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000" w:type="pct"/>
        <w:tblLook w:val="04A0" w:firstRow="1" w:lastRow="0" w:firstColumn="1" w:lastColumn="0" w:noHBand="0" w:noVBand="1"/>
      </w:tblPr>
      <w:tblGrid>
        <w:gridCol w:w="8217"/>
        <w:gridCol w:w="5777"/>
      </w:tblGrid>
      <w:tr w:rsidR="00E86A37" w:rsidRPr="00D4404A" w14:paraId="5A6A04EC" w14:textId="77777777" w:rsidTr="00E37873">
        <w:tc>
          <w:tcPr>
            <w:tcW w:w="5000" w:type="pct"/>
            <w:gridSpan w:val="2"/>
            <w:shd w:val="clear" w:color="auto" w:fill="669900"/>
          </w:tcPr>
          <w:p w14:paraId="5CA063AF" w14:textId="77777777" w:rsidR="00E86A37" w:rsidRDefault="006205F9" w:rsidP="006205F9">
            <w:pPr>
              <w:jc w:val="center"/>
              <w:rPr>
                <w:rFonts w:eastAsia="Times New Roman" w:cstheme="minorHAnsi"/>
                <w:b/>
                <w:color w:val="FFFFFF" w:themeColor="background1"/>
                <w:lang w:eastAsia="fr-FR"/>
              </w:rPr>
            </w:pPr>
            <w:r w:rsidRPr="006205F9">
              <w:rPr>
                <w:rFonts w:eastAsia="Times New Roman" w:cstheme="minorHAnsi"/>
                <w:b/>
                <w:i/>
                <w:color w:val="FFFFFF" w:themeColor="background1"/>
                <w:lang w:eastAsia="fr-FR"/>
              </w:rPr>
              <w:t>Parc des Princes -</w:t>
            </w:r>
            <w:r w:rsidRPr="006205F9">
              <w:rPr>
                <w:rFonts w:eastAsia="Times New Roman" w:cstheme="minorHAnsi"/>
                <w:b/>
                <w:color w:val="FFFFFF" w:themeColor="background1"/>
                <w:lang w:eastAsia="fr-FR"/>
              </w:rPr>
              <w:t xml:space="preserve"> Nicolas </w:t>
            </w:r>
            <w:r w:rsidRPr="006205F9">
              <w:rPr>
                <w:rFonts w:eastAsia="Times New Roman" w:cstheme="minorHAnsi"/>
                <w:b/>
                <w:caps/>
                <w:color w:val="FFFFFF" w:themeColor="background1"/>
                <w:lang w:eastAsia="fr-FR"/>
              </w:rPr>
              <w:t>de Staël,</w:t>
            </w:r>
            <w:r w:rsidRPr="006205F9">
              <w:rPr>
                <w:rFonts w:eastAsia="Times New Roman" w:cstheme="minorHAnsi"/>
                <w:b/>
                <w:color w:val="FFFFFF" w:themeColor="background1"/>
                <w:lang w:eastAsia="fr-FR"/>
              </w:rPr>
              <w:t>1952</w:t>
            </w:r>
          </w:p>
          <w:p w14:paraId="186449A5" w14:textId="78FB52B2" w:rsidR="006205F9" w:rsidRPr="006205F9" w:rsidRDefault="006205F9" w:rsidP="006205F9">
            <w:pPr>
              <w:jc w:val="center"/>
              <w:rPr>
                <w:rFonts w:eastAsia="Times New Roman" w:cstheme="minorHAnsi"/>
                <w:b/>
                <w:color w:val="FFFFFF" w:themeColor="background1"/>
                <w:lang w:eastAsia="fr-FR"/>
              </w:rPr>
            </w:pPr>
          </w:p>
        </w:tc>
      </w:tr>
      <w:tr w:rsidR="00E86A37" w:rsidRPr="00D4404A" w14:paraId="68EED175" w14:textId="77777777" w:rsidTr="00E37873">
        <w:trPr>
          <w:trHeight w:val="2542"/>
        </w:trPr>
        <w:tc>
          <w:tcPr>
            <w:tcW w:w="5000" w:type="pct"/>
            <w:gridSpan w:val="2"/>
          </w:tcPr>
          <w:p w14:paraId="304BC49A" w14:textId="77777777" w:rsidR="00E86A37" w:rsidRPr="00740E4A" w:rsidRDefault="00E86A37" w:rsidP="00DD3E75">
            <w:pPr>
              <w:spacing w:before="240" w:after="120"/>
              <w:jc w:val="both"/>
              <w:rPr>
                <w:rFonts w:cstheme="minorHAnsi"/>
                <w:b/>
                <w:bCs/>
              </w:rPr>
            </w:pPr>
            <w:r w:rsidRPr="00740E4A">
              <w:rPr>
                <w:rFonts w:cstheme="minorHAnsi"/>
                <w:b/>
                <w:bCs/>
              </w:rPr>
              <w:t>INTRODUCTION GÉNÉRALE</w:t>
            </w:r>
          </w:p>
          <w:p w14:paraId="65C20CE1" w14:textId="169BF240" w:rsidR="00E86A37" w:rsidRPr="00740E4A" w:rsidRDefault="00E86A37" w:rsidP="00DD3E75">
            <w:pPr>
              <w:pStyle w:val="Paragraphedeliste"/>
              <w:numPr>
                <w:ilvl w:val="0"/>
                <w:numId w:val="1"/>
              </w:numPr>
              <w:spacing w:before="120" w:after="120"/>
              <w:ind w:left="448" w:hanging="357"/>
              <w:jc w:val="both"/>
              <w:rPr>
                <w:rFonts w:cstheme="minorHAnsi"/>
              </w:rPr>
            </w:pPr>
            <w:r w:rsidRPr="00740E4A">
              <w:rPr>
                <w:rFonts w:cstheme="minorHAnsi"/>
                <w:b/>
                <w:bCs/>
              </w:rPr>
              <w:t xml:space="preserve">L’ARTISTE : </w:t>
            </w:r>
            <w:r w:rsidR="006205F9" w:rsidRPr="00740E4A">
              <w:rPr>
                <w:rFonts w:cstheme="minorHAnsi"/>
                <w:b/>
                <w:bCs/>
              </w:rPr>
              <w:t xml:space="preserve">Nicolas de Staël </w:t>
            </w:r>
            <w:r w:rsidRPr="00740E4A">
              <w:rPr>
                <w:rFonts w:cstheme="minorHAnsi"/>
              </w:rPr>
              <w:t xml:space="preserve"> </w:t>
            </w:r>
            <w:r w:rsidR="004E2E46" w:rsidRPr="00740E4A">
              <w:rPr>
                <w:rFonts w:cstheme="minorHAnsi"/>
              </w:rPr>
              <w:t xml:space="preserve">baron </w:t>
            </w:r>
            <w:r w:rsidR="004E2E46" w:rsidRPr="00740E4A">
              <w:rPr>
                <w:rFonts w:cstheme="minorHAnsi"/>
                <w:b/>
                <w:bCs/>
              </w:rPr>
              <w:t>Nikolaï Vladimirovitch Staël von Holstein</w:t>
            </w:r>
            <w:r w:rsidR="004E2E46" w:rsidRPr="00740E4A">
              <w:rPr>
                <w:rFonts w:cstheme="minorHAnsi"/>
              </w:rPr>
              <w:t xml:space="preserve"> </w:t>
            </w:r>
            <w:r w:rsidRPr="00740E4A">
              <w:rPr>
                <w:rFonts w:cstheme="minorHAnsi"/>
              </w:rPr>
              <w:t>(19</w:t>
            </w:r>
            <w:r w:rsidR="006205F9" w:rsidRPr="00740E4A">
              <w:rPr>
                <w:rFonts w:cstheme="minorHAnsi"/>
              </w:rPr>
              <w:t>13</w:t>
            </w:r>
            <w:r w:rsidRPr="00740E4A">
              <w:rPr>
                <w:rFonts w:cstheme="minorHAnsi"/>
              </w:rPr>
              <w:t xml:space="preserve"> – 19</w:t>
            </w:r>
            <w:r w:rsidR="006205F9" w:rsidRPr="00740E4A">
              <w:rPr>
                <w:rFonts w:cstheme="minorHAnsi"/>
              </w:rPr>
              <w:t>55</w:t>
            </w:r>
            <w:r w:rsidRPr="00740E4A">
              <w:rPr>
                <w:rFonts w:cstheme="minorHAnsi"/>
              </w:rPr>
              <w:t>)</w:t>
            </w:r>
          </w:p>
          <w:p w14:paraId="4F94547E" w14:textId="77777777" w:rsidR="00E310D1" w:rsidRPr="00740E4A" w:rsidRDefault="00E4011F" w:rsidP="009D2A84">
            <w:pPr>
              <w:pStyle w:val="NormalWeb"/>
              <w:rPr>
                <w:rFonts w:asciiTheme="minorHAnsi" w:hAnsiTheme="minorHAnsi" w:cstheme="minorHAnsi"/>
                <w:sz w:val="22"/>
                <w:szCs w:val="22"/>
              </w:rPr>
            </w:pPr>
            <w:r w:rsidRPr="00740E4A">
              <w:rPr>
                <w:rFonts w:asciiTheme="minorHAnsi" w:hAnsiTheme="minorHAnsi" w:cstheme="minorHAnsi"/>
                <w:sz w:val="22"/>
                <w:szCs w:val="22"/>
              </w:rPr>
              <w:t xml:space="preserve">Nicolas de Staël </w:t>
            </w:r>
            <w:r w:rsidR="00850FA8" w:rsidRPr="00740E4A">
              <w:rPr>
                <w:rFonts w:asciiTheme="minorHAnsi" w:hAnsiTheme="minorHAnsi" w:cstheme="minorHAnsi"/>
                <w:sz w:val="22"/>
                <w:szCs w:val="22"/>
              </w:rPr>
              <w:t>est n</w:t>
            </w:r>
            <w:r w:rsidRPr="00740E4A">
              <w:rPr>
                <w:rFonts w:asciiTheme="minorHAnsi" w:hAnsiTheme="minorHAnsi" w:cstheme="minorHAnsi"/>
                <w:sz w:val="22"/>
                <w:szCs w:val="22"/>
              </w:rPr>
              <w:t xml:space="preserve">é </w:t>
            </w:r>
            <w:r w:rsidR="00E310D1" w:rsidRPr="00740E4A">
              <w:rPr>
                <w:rFonts w:asciiTheme="minorHAnsi" w:hAnsiTheme="minorHAnsi" w:cstheme="minorHAnsi"/>
                <w:sz w:val="22"/>
                <w:szCs w:val="22"/>
              </w:rPr>
              <w:t xml:space="preserve">à Saint Petersbourg, </w:t>
            </w:r>
            <w:r w:rsidRPr="00740E4A">
              <w:rPr>
                <w:rFonts w:asciiTheme="minorHAnsi" w:hAnsiTheme="minorHAnsi" w:cstheme="minorHAnsi"/>
                <w:sz w:val="22"/>
                <w:szCs w:val="22"/>
              </w:rPr>
              <w:t xml:space="preserve">dans une famille de militaires russes proche du tsar, sa carrière sera fulgurante et s’étalera sur quinze ans. Elle se terminera à Antibes, où il se suicidera à l’âge de 41 ans. </w:t>
            </w:r>
          </w:p>
          <w:p w14:paraId="5ECD762E" w14:textId="47250711" w:rsidR="00D078F7" w:rsidRPr="00E4011F" w:rsidRDefault="00F84346" w:rsidP="00D078F7">
            <w:pPr>
              <w:spacing w:before="100" w:beforeAutospacing="1" w:after="100" w:afterAutospacing="1"/>
              <w:jc w:val="both"/>
              <w:rPr>
                <w:rFonts w:eastAsia="Times New Roman" w:cstheme="minorHAnsi"/>
                <w:kern w:val="0"/>
                <w:lang w:eastAsia="fr-FR"/>
                <w14:ligatures w14:val="none"/>
              </w:rPr>
            </w:pPr>
            <w:r>
              <w:rPr>
                <w:rFonts w:cstheme="minorHAnsi"/>
              </w:rPr>
              <w:t>A</w:t>
            </w:r>
            <w:r w:rsidR="00E4011F" w:rsidRPr="00740E4A">
              <w:rPr>
                <w:rFonts w:cstheme="minorHAnsi"/>
              </w:rPr>
              <w:t xml:space="preserve">rtiste en constant questionnement, inspiré par </w:t>
            </w:r>
            <w:r w:rsidR="00E310D1" w:rsidRPr="00740E4A">
              <w:rPr>
                <w:rFonts w:cstheme="minorHAnsi"/>
              </w:rPr>
              <w:t>la</w:t>
            </w:r>
            <w:r w:rsidR="00E4011F" w:rsidRPr="00740E4A">
              <w:rPr>
                <w:rFonts w:cstheme="minorHAnsi"/>
              </w:rPr>
              <w:t xml:space="preserve"> couleur et </w:t>
            </w:r>
            <w:r w:rsidR="00E310D1" w:rsidRPr="00740E4A">
              <w:rPr>
                <w:rFonts w:cstheme="minorHAnsi"/>
              </w:rPr>
              <w:t>porté par s</w:t>
            </w:r>
            <w:r w:rsidR="00E4011F" w:rsidRPr="00740E4A">
              <w:rPr>
                <w:rFonts w:cstheme="minorHAnsi"/>
              </w:rPr>
              <w:t>a</w:t>
            </w:r>
            <w:r w:rsidR="00E310D1" w:rsidRPr="00740E4A">
              <w:rPr>
                <w:rFonts w:cstheme="minorHAnsi"/>
              </w:rPr>
              <w:t xml:space="preserve"> perception particulière de la </w:t>
            </w:r>
            <w:r w:rsidR="00E4011F" w:rsidRPr="00740E4A">
              <w:rPr>
                <w:rFonts w:cstheme="minorHAnsi"/>
              </w:rPr>
              <w:t>lumière</w:t>
            </w:r>
            <w:r w:rsidR="00E310D1" w:rsidRPr="00740E4A">
              <w:rPr>
                <w:rFonts w:cstheme="minorHAnsi"/>
              </w:rPr>
              <w:t xml:space="preserve"> et de l’espace</w:t>
            </w:r>
            <w:r w:rsidR="00E4011F" w:rsidRPr="00740E4A">
              <w:rPr>
                <w:rFonts w:cstheme="minorHAnsi"/>
              </w:rPr>
              <w:t xml:space="preserve"> mais refusant</w:t>
            </w:r>
            <w:r w:rsidR="00E310D1" w:rsidRPr="00740E4A">
              <w:rPr>
                <w:rFonts w:cstheme="minorHAnsi"/>
              </w:rPr>
              <w:t xml:space="preserve"> </w:t>
            </w:r>
            <w:r w:rsidR="00E4011F" w:rsidRPr="00740E4A">
              <w:rPr>
                <w:rFonts w:cstheme="minorHAnsi"/>
              </w:rPr>
              <w:t>de se revendiquer d’un quelconque courant artistique.</w:t>
            </w:r>
            <w:r w:rsidR="00D078F7" w:rsidRPr="00740E4A">
              <w:rPr>
                <w:rFonts w:eastAsia="Times New Roman" w:cstheme="minorHAnsi"/>
                <w:kern w:val="0"/>
                <w:lang w:eastAsia="fr-FR"/>
                <w14:ligatures w14:val="none"/>
              </w:rPr>
              <w:t xml:space="preserve"> Ce qui caractérise son œuvre, est l’</w:t>
            </w:r>
            <w:r w:rsidR="00D078F7" w:rsidRPr="00E4011F">
              <w:rPr>
                <w:rFonts w:eastAsia="Times New Roman" w:cstheme="minorHAnsi"/>
                <w:kern w:val="0"/>
                <w:lang w:eastAsia="fr-FR"/>
                <w14:ligatures w14:val="none"/>
              </w:rPr>
              <w:t xml:space="preserve">utilisation continue de couches </w:t>
            </w:r>
            <w:r w:rsidR="00D078F7" w:rsidRPr="00740E4A">
              <w:rPr>
                <w:rFonts w:eastAsia="Times New Roman" w:cstheme="minorHAnsi"/>
                <w:kern w:val="0"/>
                <w:lang w:eastAsia="fr-FR"/>
                <w14:ligatures w14:val="none"/>
              </w:rPr>
              <w:t>épaisses</w:t>
            </w:r>
            <w:r w:rsidR="00D078F7" w:rsidRPr="00E4011F">
              <w:rPr>
                <w:rFonts w:eastAsia="Times New Roman" w:cstheme="minorHAnsi"/>
                <w:kern w:val="0"/>
                <w:lang w:eastAsia="fr-FR"/>
                <w14:ligatures w14:val="none"/>
              </w:rPr>
              <w:t xml:space="preserve"> de peinture</w:t>
            </w:r>
            <w:r w:rsidR="00D078F7" w:rsidRPr="00740E4A">
              <w:rPr>
                <w:rFonts w:eastAsia="Times New Roman" w:cstheme="minorHAnsi"/>
                <w:kern w:val="0"/>
                <w:lang w:eastAsia="fr-FR"/>
                <w14:ligatures w14:val="none"/>
              </w:rPr>
              <w:t xml:space="preserve"> constituant un</w:t>
            </w:r>
            <w:r w:rsidR="00D078F7" w:rsidRPr="00E4011F">
              <w:rPr>
                <w:rFonts w:eastAsia="Times New Roman" w:cstheme="minorHAnsi"/>
                <w:kern w:val="0"/>
                <w:lang w:eastAsia="fr-FR"/>
                <w14:ligatures w14:val="none"/>
              </w:rPr>
              <w:t xml:space="preserve"> important jeu de </w:t>
            </w:r>
            <w:r w:rsidR="00D078F7" w:rsidRPr="00740E4A">
              <w:rPr>
                <w:rFonts w:eastAsia="Times New Roman" w:cstheme="minorHAnsi"/>
                <w:kern w:val="0"/>
                <w:lang w:eastAsia="fr-FR"/>
                <w14:ligatures w14:val="none"/>
              </w:rPr>
              <w:t xml:space="preserve">matières </w:t>
            </w:r>
            <w:r>
              <w:rPr>
                <w:rFonts w:eastAsia="Times New Roman" w:cstheme="minorHAnsi"/>
                <w:kern w:val="0"/>
                <w:lang w:eastAsia="fr-FR"/>
                <w14:ligatures w14:val="none"/>
              </w:rPr>
              <w:t>dans lequel</w:t>
            </w:r>
            <w:r w:rsidR="00D078F7" w:rsidRPr="00740E4A">
              <w:rPr>
                <w:rFonts w:eastAsia="Times New Roman" w:cstheme="minorHAnsi"/>
                <w:kern w:val="0"/>
                <w:lang w:eastAsia="fr-FR"/>
                <w14:ligatures w14:val="none"/>
              </w:rPr>
              <w:t xml:space="preserve"> les</w:t>
            </w:r>
            <w:r w:rsidR="00D078F7" w:rsidRPr="00E4011F">
              <w:rPr>
                <w:rFonts w:eastAsia="Times New Roman" w:cstheme="minorHAnsi"/>
                <w:kern w:val="0"/>
                <w:lang w:eastAsia="fr-FR"/>
                <w14:ligatures w14:val="none"/>
              </w:rPr>
              <w:t xml:space="preserve"> masses </w:t>
            </w:r>
            <w:r w:rsidR="00D078F7" w:rsidRPr="00740E4A">
              <w:rPr>
                <w:rFonts w:eastAsia="Times New Roman" w:cstheme="minorHAnsi"/>
                <w:kern w:val="0"/>
                <w:lang w:eastAsia="fr-FR"/>
                <w14:ligatures w14:val="none"/>
              </w:rPr>
              <w:t>colorées</w:t>
            </w:r>
            <w:r w:rsidR="00D078F7" w:rsidRPr="00E4011F">
              <w:rPr>
                <w:rFonts w:eastAsia="Times New Roman" w:cstheme="minorHAnsi"/>
                <w:kern w:val="0"/>
                <w:lang w:eastAsia="fr-FR"/>
                <w14:ligatures w14:val="none"/>
              </w:rPr>
              <w:t xml:space="preserve"> </w:t>
            </w:r>
            <w:r>
              <w:rPr>
                <w:rFonts w:eastAsia="Times New Roman" w:cstheme="minorHAnsi"/>
                <w:kern w:val="0"/>
                <w:lang w:eastAsia="fr-FR"/>
                <w14:ligatures w14:val="none"/>
              </w:rPr>
              <w:t>s’épousent</w:t>
            </w:r>
            <w:r w:rsidR="00D078F7" w:rsidRPr="00E4011F">
              <w:rPr>
                <w:rFonts w:eastAsia="Times New Roman" w:cstheme="minorHAnsi"/>
                <w:kern w:val="0"/>
                <w:lang w:eastAsia="fr-FR"/>
                <w14:ligatures w14:val="none"/>
              </w:rPr>
              <w:t>.</w:t>
            </w:r>
          </w:p>
          <w:p w14:paraId="0692486D" w14:textId="15E815AE" w:rsidR="00850FA8" w:rsidRPr="00740E4A" w:rsidRDefault="009D2A84" w:rsidP="00D078F7">
            <w:pPr>
              <w:spacing w:before="100" w:beforeAutospacing="1" w:after="100" w:afterAutospacing="1"/>
              <w:jc w:val="both"/>
              <w:rPr>
                <w:rFonts w:eastAsia="Times New Roman" w:cstheme="minorHAnsi"/>
                <w:kern w:val="0"/>
                <w:lang w:eastAsia="fr-FR"/>
                <w14:ligatures w14:val="none"/>
              </w:rPr>
            </w:pPr>
            <w:r w:rsidRPr="00740E4A">
              <w:rPr>
                <w:rFonts w:cstheme="minorHAnsi"/>
              </w:rPr>
              <w:t xml:space="preserve">Toute l’œuvre de Nicolas de </w:t>
            </w:r>
            <w:r w:rsidR="00E310D1" w:rsidRPr="00740E4A">
              <w:rPr>
                <w:rFonts w:cstheme="minorHAnsi"/>
              </w:rPr>
              <w:t>Staël</w:t>
            </w:r>
            <w:r w:rsidRPr="00740E4A">
              <w:rPr>
                <w:rFonts w:cstheme="minorHAnsi"/>
              </w:rPr>
              <w:t xml:space="preserve"> s’est développée en un temps très court à partir de 1940, et c’est plus de mille toiles qu’il a peint pendant cette période, dans une </w:t>
            </w:r>
            <w:r w:rsidR="00850FA8" w:rsidRPr="00740E4A">
              <w:rPr>
                <w:rFonts w:cstheme="minorHAnsi"/>
              </w:rPr>
              <w:t>intensité</w:t>
            </w:r>
            <w:r w:rsidRPr="00740E4A">
              <w:rPr>
                <w:rFonts w:cstheme="minorHAnsi"/>
              </w:rPr>
              <w:t xml:space="preserve"> de création caractérisée</w:t>
            </w:r>
            <w:r w:rsidR="00850FA8" w:rsidRPr="00740E4A">
              <w:rPr>
                <w:rFonts w:cstheme="minorHAnsi"/>
              </w:rPr>
              <w:t xml:space="preserve"> </w:t>
            </w:r>
            <w:r w:rsidRPr="00740E4A">
              <w:rPr>
                <w:rFonts w:cstheme="minorHAnsi"/>
              </w:rPr>
              <w:t>par l’</w:t>
            </w:r>
            <w:r w:rsidR="00F84346">
              <w:rPr>
                <w:rFonts w:cstheme="minorHAnsi"/>
              </w:rPr>
              <w:t>opposition</w:t>
            </w:r>
            <w:r w:rsidRPr="00740E4A">
              <w:rPr>
                <w:rFonts w:cstheme="minorHAnsi"/>
              </w:rPr>
              <w:t xml:space="preserve"> constante entre l’expression figurative et l’abstraction.  </w:t>
            </w:r>
            <w:r w:rsidR="00E4730C">
              <w:rPr>
                <w:rFonts w:eastAsia="Times New Roman" w:cstheme="minorHAnsi"/>
                <w:kern w:val="0"/>
                <w:lang w:eastAsia="fr-FR"/>
                <w14:ligatures w14:val="none"/>
              </w:rPr>
              <w:t xml:space="preserve">Ses toiles </w:t>
            </w:r>
            <w:r w:rsidR="003028E7">
              <w:rPr>
                <w:rFonts w:eastAsia="Times New Roman" w:cstheme="minorHAnsi"/>
                <w:kern w:val="0"/>
                <w:lang w:eastAsia="fr-FR"/>
                <w14:ligatures w14:val="none"/>
              </w:rPr>
              <w:t>semblent</w:t>
            </w:r>
            <w:r w:rsidR="00E4730C">
              <w:rPr>
                <w:rFonts w:eastAsia="Times New Roman" w:cstheme="minorHAnsi"/>
                <w:kern w:val="0"/>
                <w:lang w:eastAsia="fr-FR"/>
                <w14:ligatures w14:val="none"/>
              </w:rPr>
              <w:t xml:space="preserve"> abstraites au premier regard</w:t>
            </w:r>
            <w:r w:rsidR="00D869E2">
              <w:rPr>
                <w:rFonts w:eastAsia="Times New Roman" w:cstheme="minorHAnsi"/>
                <w:kern w:val="0"/>
                <w:lang w:eastAsia="fr-FR"/>
                <w14:ligatures w14:val="none"/>
              </w:rPr>
              <w:t xml:space="preserve"> dans un principe d’organisation de formes non figuratives</w:t>
            </w:r>
            <w:r w:rsidR="00E4730C">
              <w:rPr>
                <w:rFonts w:eastAsia="Times New Roman" w:cstheme="minorHAnsi"/>
                <w:kern w:val="0"/>
                <w:lang w:eastAsia="fr-FR"/>
                <w14:ligatures w14:val="none"/>
              </w:rPr>
              <w:t xml:space="preserve"> mais Nicolas de Staël </w:t>
            </w:r>
            <w:r w:rsidR="00D869E2">
              <w:rPr>
                <w:rFonts w:eastAsia="Times New Roman" w:cstheme="minorHAnsi"/>
                <w:kern w:val="0"/>
                <w:lang w:eastAsia="fr-FR"/>
                <w14:ligatures w14:val="none"/>
              </w:rPr>
              <w:t>considère que ses toiles  sont des « images de vie » dont le titre évoque le référent.</w:t>
            </w:r>
          </w:p>
          <w:p w14:paraId="016C1133" w14:textId="62D8D76B" w:rsidR="00E86A37" w:rsidRPr="00740E4A" w:rsidRDefault="00160AE5" w:rsidP="00DD3E75">
            <w:pPr>
              <w:pStyle w:val="Paragraphedeliste"/>
              <w:numPr>
                <w:ilvl w:val="0"/>
                <w:numId w:val="1"/>
              </w:numPr>
              <w:spacing w:before="120" w:after="120"/>
              <w:ind w:left="448" w:hanging="357"/>
              <w:contextualSpacing w:val="0"/>
              <w:jc w:val="both"/>
              <w:rPr>
                <w:rFonts w:cstheme="minorHAnsi"/>
                <w:b/>
                <w:bCs/>
                <w:caps/>
              </w:rPr>
            </w:pPr>
            <w:r w:rsidRPr="00740E4A">
              <w:rPr>
                <w:rFonts w:cstheme="minorHAnsi"/>
                <w:b/>
                <w:bCs/>
                <w:caps/>
              </w:rPr>
              <w:t xml:space="preserve">A PROPOS </w:t>
            </w:r>
            <w:r w:rsidR="00D078F7" w:rsidRPr="00740E4A">
              <w:rPr>
                <w:rFonts w:cstheme="minorHAnsi"/>
                <w:b/>
                <w:bCs/>
                <w:caps/>
              </w:rPr>
              <w:t>de l’oeuvre</w:t>
            </w:r>
            <w:r w:rsidR="00E86A37" w:rsidRPr="00740E4A">
              <w:rPr>
                <w:rFonts w:cstheme="minorHAnsi"/>
                <w:b/>
                <w:bCs/>
                <w:caps/>
              </w:rPr>
              <w:t> :</w:t>
            </w:r>
          </w:p>
          <w:p w14:paraId="7049782D" w14:textId="5EC76474" w:rsidR="00670F38" w:rsidRPr="00740E4A" w:rsidRDefault="00F55EB7" w:rsidP="00670F38">
            <w:pPr>
              <w:pStyle w:val="text-align-justify"/>
              <w:rPr>
                <w:rFonts w:asciiTheme="minorHAnsi" w:hAnsiTheme="minorHAnsi" w:cstheme="minorHAnsi"/>
                <w:sz w:val="22"/>
                <w:szCs w:val="22"/>
              </w:rPr>
            </w:pPr>
            <w:r w:rsidRPr="00740E4A">
              <w:rPr>
                <w:rFonts w:asciiTheme="minorHAnsi" w:hAnsiTheme="minorHAnsi" w:cstheme="minorHAnsi"/>
                <w:b/>
                <w:bCs/>
                <w:sz w:val="22"/>
                <w:szCs w:val="22"/>
              </w:rPr>
              <w:t>Contexte :</w:t>
            </w:r>
            <w:r w:rsidRPr="00740E4A">
              <w:rPr>
                <w:rFonts w:asciiTheme="minorHAnsi" w:hAnsiTheme="minorHAnsi" w:cstheme="minorHAnsi"/>
                <w:sz w:val="22"/>
                <w:szCs w:val="22"/>
              </w:rPr>
              <w:t xml:space="preserve"> </w:t>
            </w:r>
            <w:r w:rsidR="00160AE5" w:rsidRPr="00740E4A">
              <w:rPr>
                <w:rFonts w:asciiTheme="minorHAnsi" w:hAnsiTheme="minorHAnsi" w:cstheme="minorHAnsi"/>
                <w:sz w:val="22"/>
                <w:szCs w:val="22"/>
              </w:rPr>
              <w:t>A</w:t>
            </w:r>
            <w:r w:rsidR="00E4011F" w:rsidRPr="00740E4A">
              <w:rPr>
                <w:rFonts w:asciiTheme="minorHAnsi" w:hAnsiTheme="minorHAnsi" w:cstheme="minorHAnsi"/>
                <w:sz w:val="22"/>
                <w:szCs w:val="22"/>
              </w:rPr>
              <w:t>u Parc des Princes, à Paris, un soir de mars 1952, Nicolas de Staël</w:t>
            </w:r>
            <w:r w:rsidR="00160AE5" w:rsidRPr="00740E4A">
              <w:rPr>
                <w:rFonts w:asciiTheme="minorHAnsi" w:hAnsiTheme="minorHAnsi" w:cstheme="minorHAnsi"/>
                <w:sz w:val="22"/>
                <w:szCs w:val="22"/>
              </w:rPr>
              <w:t xml:space="preserve"> </w:t>
            </w:r>
            <w:r w:rsidR="00E4011F" w:rsidRPr="00740E4A">
              <w:rPr>
                <w:rFonts w:asciiTheme="minorHAnsi" w:hAnsiTheme="minorHAnsi" w:cstheme="minorHAnsi"/>
                <w:sz w:val="22"/>
                <w:szCs w:val="22"/>
              </w:rPr>
              <w:t xml:space="preserve">vient d’assister, subjugué, au tout premier match </w:t>
            </w:r>
            <w:r w:rsidR="00160AE5" w:rsidRPr="00740E4A">
              <w:rPr>
                <w:rFonts w:asciiTheme="minorHAnsi" w:hAnsiTheme="minorHAnsi" w:cstheme="minorHAnsi"/>
                <w:sz w:val="22"/>
                <w:szCs w:val="22"/>
              </w:rPr>
              <w:t xml:space="preserve">de foot </w:t>
            </w:r>
            <w:r w:rsidR="00E4011F" w:rsidRPr="00740E4A">
              <w:rPr>
                <w:rFonts w:asciiTheme="minorHAnsi" w:hAnsiTheme="minorHAnsi" w:cstheme="minorHAnsi"/>
                <w:sz w:val="22"/>
                <w:szCs w:val="22"/>
              </w:rPr>
              <w:t xml:space="preserve">joué en nocturne, avec des projecteurs puissants amplifiant les couleurs et multipliant les ombres. </w:t>
            </w:r>
          </w:p>
          <w:p w14:paraId="14504C8F" w14:textId="77777777" w:rsidR="00A071C0" w:rsidRDefault="000F7B4D" w:rsidP="00670F38">
            <w:pPr>
              <w:pStyle w:val="text-align-justify"/>
              <w:rPr>
                <w:rFonts w:asciiTheme="minorHAnsi" w:hAnsiTheme="minorHAnsi" w:cstheme="minorHAnsi"/>
                <w:sz w:val="22"/>
                <w:szCs w:val="22"/>
              </w:rPr>
            </w:pPr>
            <w:r w:rsidRPr="00740E4A">
              <w:rPr>
                <w:rFonts w:asciiTheme="minorHAnsi" w:hAnsiTheme="minorHAnsi" w:cstheme="minorHAnsi"/>
                <w:sz w:val="22"/>
                <w:szCs w:val="22"/>
              </w:rPr>
              <w:t>À la une du quotidien « </w:t>
            </w:r>
            <w:r w:rsidRPr="00740E4A">
              <w:rPr>
                <w:rStyle w:val="Accentuation"/>
                <w:rFonts w:asciiTheme="minorHAnsi" w:hAnsiTheme="minorHAnsi" w:cstheme="minorHAnsi"/>
                <w:sz w:val="22"/>
                <w:szCs w:val="22"/>
              </w:rPr>
              <w:t>L’Équipe </w:t>
            </w:r>
            <w:r w:rsidRPr="00740E4A">
              <w:rPr>
                <w:rFonts w:asciiTheme="minorHAnsi" w:hAnsiTheme="minorHAnsi" w:cstheme="minorHAnsi"/>
                <w:sz w:val="22"/>
                <w:szCs w:val="22"/>
              </w:rPr>
              <w:t>» du jeudi 27 mars 1952, on peut lire cette manchette : « </w:t>
            </w:r>
            <w:r w:rsidRPr="00740E4A">
              <w:rPr>
                <w:rStyle w:val="Accentuation"/>
                <w:rFonts w:asciiTheme="minorHAnsi" w:hAnsiTheme="minorHAnsi" w:cstheme="minorHAnsi"/>
                <w:i w:val="0"/>
                <w:iCs w:val="0"/>
                <w:sz w:val="22"/>
                <w:szCs w:val="22"/>
              </w:rPr>
              <w:t>Grande foule, mais jeu décevant sur le plan international, hier soir au Parc</w:t>
            </w:r>
            <w:r w:rsidRPr="00740E4A">
              <w:rPr>
                <w:rFonts w:asciiTheme="minorHAnsi" w:hAnsiTheme="minorHAnsi" w:cstheme="minorHAnsi"/>
                <w:sz w:val="22"/>
                <w:szCs w:val="22"/>
              </w:rPr>
              <w:t xml:space="preserve"> ». </w:t>
            </w:r>
          </w:p>
          <w:p w14:paraId="6FB7E678" w14:textId="61E2931C" w:rsidR="00A071C0" w:rsidRDefault="000F7B4D" w:rsidP="00A071C0">
            <w:pPr>
              <w:pStyle w:val="text-align-justify"/>
              <w:rPr>
                <w:rFonts w:asciiTheme="minorHAnsi" w:hAnsiTheme="minorHAnsi" w:cstheme="minorHAnsi"/>
                <w:sz w:val="22"/>
                <w:szCs w:val="22"/>
              </w:rPr>
            </w:pPr>
            <w:r w:rsidRPr="00740E4A">
              <w:rPr>
                <w:rFonts w:asciiTheme="minorHAnsi" w:hAnsiTheme="minorHAnsi" w:cstheme="minorHAnsi"/>
                <w:sz w:val="22"/>
                <w:szCs w:val="22"/>
              </w:rPr>
              <w:t xml:space="preserve">Pourtant, dans une lettre, adressée à son ami René Char, Nicolas de Staël rendra compte </w:t>
            </w:r>
            <w:r w:rsidR="00160AE5" w:rsidRPr="00740E4A">
              <w:rPr>
                <w:rFonts w:asciiTheme="minorHAnsi" w:hAnsiTheme="minorHAnsi" w:cstheme="minorHAnsi"/>
                <w:sz w:val="22"/>
                <w:szCs w:val="22"/>
              </w:rPr>
              <w:t xml:space="preserve">différemment </w:t>
            </w:r>
            <w:r w:rsidRPr="00740E4A">
              <w:rPr>
                <w:rFonts w:asciiTheme="minorHAnsi" w:hAnsiTheme="minorHAnsi" w:cstheme="minorHAnsi"/>
                <w:sz w:val="22"/>
                <w:szCs w:val="22"/>
              </w:rPr>
              <w:t>de l’événement : « Je pense beaucoup à toi, quand tu reviendras on ira voir des matchs ensemble, c’est absolument merveilleux, […]. Entre ciel et terre, sur l’herbe rouge ou bleue, une tonne de muscles voltige en plein oubli de soi, avec toute la présence que cela requiert, en toute invraisemblance. Quelle joie René, quelle joie ! Alors j’ai mis en chantier toute l’équipe de France, de Suède, et cela commence à se mouvoir un tant soit pe</w:t>
            </w:r>
            <w:r w:rsidR="00F84346">
              <w:rPr>
                <w:rFonts w:asciiTheme="minorHAnsi" w:hAnsiTheme="minorHAnsi" w:cstheme="minorHAnsi"/>
                <w:sz w:val="22"/>
                <w:szCs w:val="22"/>
              </w:rPr>
              <w:t xml:space="preserve">u. </w:t>
            </w:r>
            <w:r w:rsidRPr="00740E4A">
              <w:rPr>
                <w:rFonts w:asciiTheme="minorHAnsi" w:hAnsiTheme="minorHAnsi" w:cstheme="minorHAnsi"/>
                <w:sz w:val="22"/>
                <w:szCs w:val="22"/>
              </w:rPr>
              <w:t>»</w:t>
            </w:r>
            <w:r w:rsidR="00A071C0" w:rsidRPr="00740E4A">
              <w:rPr>
                <w:rFonts w:asciiTheme="minorHAnsi" w:hAnsiTheme="minorHAnsi" w:cstheme="minorHAnsi"/>
                <w:sz w:val="22"/>
                <w:szCs w:val="22"/>
              </w:rPr>
              <w:t xml:space="preserve"> </w:t>
            </w:r>
          </w:p>
          <w:p w14:paraId="63CE170C" w14:textId="77777777" w:rsidR="00A071C0" w:rsidRDefault="00A071C0" w:rsidP="00A071C0">
            <w:pPr>
              <w:pStyle w:val="text-align-justify"/>
              <w:rPr>
                <w:rFonts w:asciiTheme="minorHAnsi" w:hAnsiTheme="minorHAnsi" w:cstheme="minorHAnsi"/>
                <w:sz w:val="22"/>
                <w:szCs w:val="22"/>
              </w:rPr>
            </w:pPr>
            <w:r>
              <w:rPr>
                <w:rFonts w:asciiTheme="minorHAnsi" w:hAnsiTheme="minorHAnsi" w:cstheme="minorHAnsi"/>
                <w:sz w:val="22"/>
                <w:szCs w:val="22"/>
              </w:rPr>
              <w:t>C</w:t>
            </w:r>
            <w:r w:rsidRPr="00740E4A">
              <w:rPr>
                <w:rFonts w:asciiTheme="minorHAnsi" w:hAnsiTheme="minorHAnsi" w:cstheme="minorHAnsi"/>
                <w:sz w:val="22"/>
                <w:szCs w:val="22"/>
              </w:rPr>
              <w:t xml:space="preserve">et affrontement sportif sous l’éclairage cru des projecteurs est une véritable révélation pour l’artiste qui, dans son atelier, travaille à la lumière électrique. Il observe sur le terrain les effets de l’éclairage artificiel à une échelle monumentale. </w:t>
            </w:r>
          </w:p>
          <w:p w14:paraId="4C4E8397" w14:textId="63699034" w:rsidR="00A071C0" w:rsidRDefault="00A071C0" w:rsidP="00A071C0">
            <w:pPr>
              <w:pStyle w:val="text-align-justify"/>
              <w:rPr>
                <w:rFonts w:asciiTheme="minorHAnsi" w:hAnsiTheme="minorHAnsi" w:cstheme="minorHAnsi"/>
                <w:sz w:val="22"/>
                <w:szCs w:val="22"/>
              </w:rPr>
            </w:pPr>
            <w:r w:rsidRPr="00740E4A">
              <w:rPr>
                <w:rFonts w:asciiTheme="minorHAnsi" w:hAnsiTheme="minorHAnsi" w:cstheme="minorHAnsi"/>
                <w:sz w:val="22"/>
                <w:szCs w:val="22"/>
              </w:rPr>
              <w:t xml:space="preserve">Il entreprend aussitôt </w:t>
            </w:r>
            <w:r w:rsidRPr="00A071C0">
              <w:rPr>
                <w:rFonts w:asciiTheme="minorHAnsi" w:hAnsiTheme="minorHAnsi" w:cstheme="minorHAnsi"/>
                <w:sz w:val="22"/>
                <w:szCs w:val="22"/>
              </w:rPr>
              <w:t>une série de peintures de petit format</w:t>
            </w:r>
            <w:r w:rsidRPr="00740E4A">
              <w:rPr>
                <w:rFonts w:asciiTheme="minorHAnsi" w:hAnsiTheme="minorHAnsi" w:cstheme="minorHAnsi"/>
                <w:sz w:val="22"/>
                <w:szCs w:val="22"/>
              </w:rPr>
              <w:t xml:space="preserve"> pour fixer à chaud ses impressions. Ces recherches conduiront l’artiste à choisir une toile format grandeur nature qui fut élaborée peu à peu, maintes fois reprise, mise en place aussi lentement que l’événement fut rapide. </w:t>
            </w:r>
          </w:p>
          <w:p w14:paraId="7893FEA4" w14:textId="4877D5E8" w:rsidR="00F55EB7" w:rsidRDefault="00A071C0" w:rsidP="00C169A9">
            <w:pPr>
              <w:pStyle w:val="text-align-justify"/>
              <w:rPr>
                <w:rFonts w:asciiTheme="minorHAnsi" w:hAnsiTheme="minorHAnsi" w:cstheme="minorHAnsi"/>
                <w:sz w:val="22"/>
                <w:szCs w:val="22"/>
              </w:rPr>
            </w:pPr>
            <w:r w:rsidRPr="00AC3E97">
              <w:rPr>
                <w:rFonts w:asciiTheme="minorHAnsi" w:hAnsiTheme="minorHAnsi" w:cstheme="minorHAnsi"/>
                <w:noProof/>
                <w:sz w:val="22"/>
                <w:szCs w:val="22"/>
              </w:rPr>
              <w:lastRenderedPageBreak/>
              <w:drawing>
                <wp:anchor distT="0" distB="0" distL="114300" distR="114300" simplePos="0" relativeHeight="251739136" behindDoc="0" locked="0" layoutInCell="1" allowOverlap="1" wp14:anchorId="6F633B61" wp14:editId="06B4167C">
                  <wp:simplePos x="0" y="0"/>
                  <wp:positionH relativeFrom="column">
                    <wp:posOffset>50800</wp:posOffset>
                  </wp:positionH>
                  <wp:positionV relativeFrom="paragraph">
                    <wp:posOffset>132715</wp:posOffset>
                  </wp:positionV>
                  <wp:extent cx="6438900" cy="2089150"/>
                  <wp:effectExtent l="0" t="0" r="0" b="6350"/>
                  <wp:wrapThrough wrapText="bothSides">
                    <wp:wrapPolygon edited="0">
                      <wp:start x="0" y="0"/>
                      <wp:lineTo x="0" y="21469"/>
                      <wp:lineTo x="21536" y="21469"/>
                      <wp:lineTo x="2153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491" t="29600" r="5969" b="21042"/>
                          <a:stretch/>
                        </pic:blipFill>
                        <pic:spPr bwMode="auto">
                          <a:xfrm>
                            <a:off x="0" y="0"/>
                            <a:ext cx="6438900" cy="208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6E542" w14:textId="77777777" w:rsidR="00A071C0" w:rsidRPr="00A071C0" w:rsidRDefault="006E288B" w:rsidP="00C169A9">
            <w:pPr>
              <w:pStyle w:val="text-align-justify"/>
              <w:rPr>
                <w:rStyle w:val="champf001p99"/>
                <w:rFonts w:asciiTheme="minorHAnsi" w:hAnsiTheme="minorHAnsi" w:cstheme="minorHAnsi"/>
                <w:sz w:val="20"/>
                <w:szCs w:val="20"/>
              </w:rPr>
            </w:pPr>
            <w:r w:rsidRPr="00A071C0">
              <w:rPr>
                <w:rStyle w:val="champf001p99"/>
                <w:rFonts w:asciiTheme="minorHAnsi" w:hAnsiTheme="minorHAnsi" w:cstheme="minorHAnsi"/>
                <w:sz w:val="20"/>
                <w:szCs w:val="20"/>
              </w:rPr>
              <w:t xml:space="preserve">Nicolas de Staël </w:t>
            </w:r>
          </w:p>
          <w:p w14:paraId="643C0FB6" w14:textId="7F76BA11" w:rsidR="00A071C0" w:rsidRPr="00A071C0" w:rsidRDefault="00A071C0" w:rsidP="00C169A9">
            <w:pPr>
              <w:pStyle w:val="text-align-justify"/>
              <w:rPr>
                <w:rStyle w:val="champf001p99"/>
                <w:rFonts w:asciiTheme="minorHAnsi" w:hAnsiTheme="minorHAnsi" w:cstheme="minorHAnsi"/>
                <w:sz w:val="20"/>
                <w:szCs w:val="20"/>
              </w:rPr>
            </w:pPr>
            <w:r w:rsidRPr="00A071C0">
              <w:rPr>
                <w:rStyle w:val="champf001p99"/>
                <w:rFonts w:asciiTheme="minorHAnsi" w:hAnsiTheme="minorHAnsi" w:cstheme="minorHAnsi"/>
                <w:sz w:val="20"/>
                <w:szCs w:val="20"/>
              </w:rPr>
              <w:t>4 tableaux de la s</w:t>
            </w:r>
            <w:r w:rsidR="006E288B" w:rsidRPr="00A071C0">
              <w:rPr>
                <w:rStyle w:val="champf001p99"/>
                <w:rFonts w:asciiTheme="minorHAnsi" w:hAnsiTheme="minorHAnsi" w:cstheme="minorHAnsi"/>
                <w:sz w:val="20"/>
                <w:szCs w:val="20"/>
              </w:rPr>
              <w:t>érie</w:t>
            </w:r>
            <w:r w:rsidR="006E288B" w:rsidRPr="00A071C0">
              <w:rPr>
                <w:rStyle w:val="champf001p99"/>
                <w:rFonts w:asciiTheme="minorHAnsi" w:hAnsiTheme="minorHAnsi" w:cstheme="minorHAnsi"/>
                <w:i/>
                <w:iCs/>
                <w:sz w:val="20"/>
                <w:szCs w:val="20"/>
              </w:rPr>
              <w:t xml:space="preserve"> Les footballers</w:t>
            </w:r>
            <w:r w:rsidRPr="00A071C0">
              <w:rPr>
                <w:rStyle w:val="champf001p99"/>
                <w:rFonts w:asciiTheme="minorHAnsi" w:hAnsiTheme="minorHAnsi" w:cstheme="minorHAnsi"/>
                <w:i/>
                <w:iCs/>
                <w:sz w:val="20"/>
                <w:szCs w:val="20"/>
              </w:rPr>
              <w:t> ,</w:t>
            </w:r>
            <w:r w:rsidR="006E288B" w:rsidRPr="00A071C0">
              <w:rPr>
                <w:rStyle w:val="champf001p99"/>
                <w:rFonts w:asciiTheme="minorHAnsi" w:hAnsiTheme="minorHAnsi" w:cstheme="minorHAnsi"/>
                <w:sz w:val="20"/>
                <w:szCs w:val="20"/>
              </w:rPr>
              <w:t xml:space="preserve">1952  </w:t>
            </w:r>
          </w:p>
          <w:p w14:paraId="0BF311E8" w14:textId="1FEAEE4E" w:rsidR="00A071C0" w:rsidRPr="00A071C0" w:rsidRDefault="00A071C0" w:rsidP="00C169A9">
            <w:pPr>
              <w:pStyle w:val="text-align-justify"/>
              <w:rPr>
                <w:rStyle w:val="champf001p99"/>
                <w:rFonts w:asciiTheme="minorHAnsi" w:hAnsiTheme="minorHAnsi" w:cstheme="minorHAnsi"/>
                <w:sz w:val="20"/>
                <w:szCs w:val="20"/>
              </w:rPr>
            </w:pPr>
            <w:r w:rsidRPr="00A071C0">
              <w:rPr>
                <w:rStyle w:val="champf001p99"/>
                <w:rFonts w:asciiTheme="minorHAnsi" w:hAnsiTheme="minorHAnsi" w:cstheme="minorHAnsi"/>
                <w:sz w:val="20"/>
                <w:szCs w:val="20"/>
              </w:rPr>
              <w:t>H</w:t>
            </w:r>
            <w:r w:rsidR="006E288B" w:rsidRPr="00A071C0">
              <w:rPr>
                <w:rStyle w:val="champf001p99"/>
                <w:rFonts w:asciiTheme="minorHAnsi" w:hAnsiTheme="minorHAnsi" w:cstheme="minorHAnsi"/>
                <w:sz w:val="20"/>
                <w:szCs w:val="20"/>
              </w:rPr>
              <w:t>uiles sur toile</w:t>
            </w:r>
          </w:p>
          <w:p w14:paraId="1C04663B" w14:textId="77777777" w:rsidR="00A071C0" w:rsidRPr="00A071C0" w:rsidRDefault="006E288B" w:rsidP="00C169A9">
            <w:pPr>
              <w:pStyle w:val="text-align-justify"/>
              <w:rPr>
                <w:rStyle w:val="champf001p99"/>
                <w:rFonts w:asciiTheme="minorHAnsi" w:hAnsiTheme="minorHAnsi" w:cstheme="minorHAnsi"/>
                <w:sz w:val="20"/>
                <w:szCs w:val="20"/>
              </w:rPr>
            </w:pPr>
            <w:r w:rsidRPr="00A071C0">
              <w:rPr>
                <w:rStyle w:val="champf001p99"/>
                <w:rFonts w:asciiTheme="minorHAnsi" w:hAnsiTheme="minorHAnsi" w:cstheme="minorHAnsi"/>
                <w:sz w:val="20"/>
                <w:szCs w:val="20"/>
              </w:rPr>
              <w:t>Musée des Beaux-Arts de Dijon</w:t>
            </w:r>
          </w:p>
          <w:p w14:paraId="262750CA" w14:textId="0922EDAB" w:rsidR="006E288B" w:rsidRPr="00A071C0" w:rsidRDefault="006E288B" w:rsidP="00C169A9">
            <w:pPr>
              <w:pStyle w:val="text-align-justify"/>
              <w:rPr>
                <w:rFonts w:asciiTheme="minorHAnsi" w:hAnsiTheme="minorHAnsi" w:cstheme="minorHAnsi"/>
                <w:sz w:val="18"/>
                <w:szCs w:val="18"/>
              </w:rPr>
            </w:pPr>
            <w:r w:rsidRPr="00A071C0">
              <w:rPr>
                <w:rStyle w:val="champf001p99"/>
                <w:rFonts w:asciiTheme="minorHAnsi" w:hAnsiTheme="minorHAnsi" w:cstheme="minorHAnsi"/>
                <w:sz w:val="20"/>
                <w:szCs w:val="20"/>
              </w:rPr>
              <w:t>Donation Granville.</w:t>
            </w:r>
          </w:p>
          <w:p w14:paraId="30211AC2" w14:textId="77777777" w:rsidR="00A071C0" w:rsidRDefault="00A071C0" w:rsidP="00670F38">
            <w:pPr>
              <w:pStyle w:val="text-align-justify"/>
              <w:rPr>
                <w:rFonts w:asciiTheme="minorHAnsi" w:hAnsiTheme="minorHAnsi" w:cstheme="minorHAnsi"/>
                <w:b/>
                <w:bCs/>
                <w:sz w:val="22"/>
                <w:szCs w:val="22"/>
              </w:rPr>
            </w:pPr>
          </w:p>
          <w:p w14:paraId="5D14BF06" w14:textId="5EFFF666" w:rsidR="00F55EB7" w:rsidRPr="00740E4A" w:rsidRDefault="00603840" w:rsidP="00670F38">
            <w:pPr>
              <w:pStyle w:val="text-align-justify"/>
              <w:rPr>
                <w:rFonts w:asciiTheme="minorHAnsi" w:hAnsiTheme="minorHAnsi" w:cstheme="minorHAnsi"/>
                <w:sz w:val="22"/>
                <w:szCs w:val="22"/>
              </w:rPr>
            </w:pPr>
            <w:r w:rsidRPr="00740E4A">
              <w:rPr>
                <w:rFonts w:asciiTheme="minorHAnsi" w:hAnsiTheme="minorHAnsi" w:cstheme="minorHAnsi"/>
                <w:b/>
                <w:bCs/>
                <w:sz w:val="22"/>
                <w:szCs w:val="22"/>
              </w:rPr>
              <w:t>Matérialité</w:t>
            </w:r>
            <w:r w:rsidR="00F55EB7" w:rsidRPr="00740E4A">
              <w:rPr>
                <w:rFonts w:asciiTheme="minorHAnsi" w:hAnsiTheme="minorHAnsi" w:cstheme="minorHAnsi"/>
                <w:b/>
                <w:bCs/>
                <w:sz w:val="22"/>
                <w:szCs w:val="22"/>
              </w:rPr>
              <w:t> :</w:t>
            </w:r>
            <w:r w:rsidRPr="00740E4A">
              <w:rPr>
                <w:rFonts w:asciiTheme="minorHAnsi" w:hAnsiTheme="minorHAnsi" w:cstheme="minorHAnsi"/>
                <w:sz w:val="22"/>
                <w:szCs w:val="22"/>
              </w:rPr>
              <w:t xml:space="preserve"> </w:t>
            </w:r>
            <w:r w:rsidR="00670F38" w:rsidRPr="00740E4A">
              <w:rPr>
                <w:rFonts w:asciiTheme="minorHAnsi" w:hAnsiTheme="minorHAnsi" w:cstheme="minorHAnsi"/>
                <w:sz w:val="22"/>
                <w:szCs w:val="22"/>
              </w:rPr>
              <w:t xml:space="preserve">Chaque coup de pinceau, </w:t>
            </w:r>
            <w:r w:rsidR="000F7B4D" w:rsidRPr="00740E4A">
              <w:rPr>
                <w:rFonts w:asciiTheme="minorHAnsi" w:hAnsiTheme="minorHAnsi" w:cstheme="minorHAnsi"/>
                <w:sz w:val="22"/>
                <w:szCs w:val="22"/>
              </w:rPr>
              <w:t xml:space="preserve">de couteau à peindre, </w:t>
            </w:r>
            <w:r w:rsidR="00670F38" w:rsidRPr="00740E4A">
              <w:rPr>
                <w:rFonts w:asciiTheme="minorHAnsi" w:hAnsiTheme="minorHAnsi" w:cstheme="minorHAnsi"/>
                <w:sz w:val="22"/>
                <w:szCs w:val="22"/>
              </w:rPr>
              <w:t>de large truelle,</w:t>
            </w:r>
            <w:r w:rsidR="000F7B4D" w:rsidRPr="00740E4A">
              <w:rPr>
                <w:rFonts w:asciiTheme="minorHAnsi" w:hAnsiTheme="minorHAnsi" w:cstheme="minorHAnsi"/>
                <w:sz w:val="22"/>
                <w:szCs w:val="22"/>
              </w:rPr>
              <w:t xml:space="preserve"> produisent</w:t>
            </w:r>
            <w:r w:rsidR="00670F38" w:rsidRPr="00740E4A">
              <w:rPr>
                <w:rFonts w:asciiTheme="minorHAnsi" w:hAnsiTheme="minorHAnsi" w:cstheme="minorHAnsi"/>
                <w:sz w:val="22"/>
                <w:szCs w:val="22"/>
              </w:rPr>
              <w:t xml:space="preserve"> de grands aplats</w:t>
            </w:r>
            <w:r w:rsidR="00740E4A">
              <w:rPr>
                <w:rFonts w:asciiTheme="minorHAnsi" w:hAnsiTheme="minorHAnsi" w:cstheme="minorHAnsi"/>
                <w:sz w:val="22"/>
                <w:szCs w:val="22"/>
              </w:rPr>
              <w:t xml:space="preserve"> évoquant les tesselles</w:t>
            </w:r>
            <w:r w:rsidR="00534A9C">
              <w:rPr>
                <w:rStyle w:val="Appelnotedebasdep"/>
                <w:rFonts w:asciiTheme="minorHAnsi" w:hAnsiTheme="minorHAnsi" w:cstheme="minorHAnsi"/>
                <w:sz w:val="22"/>
                <w:szCs w:val="22"/>
              </w:rPr>
              <w:footnoteReference w:id="1"/>
            </w:r>
            <w:r w:rsidR="00740E4A">
              <w:rPr>
                <w:rFonts w:asciiTheme="minorHAnsi" w:hAnsiTheme="minorHAnsi" w:cstheme="minorHAnsi"/>
                <w:sz w:val="22"/>
                <w:szCs w:val="22"/>
              </w:rPr>
              <w:t xml:space="preserve"> d’une mosaïque. </w:t>
            </w:r>
            <w:r w:rsidR="00F55EB7" w:rsidRPr="00740E4A">
              <w:rPr>
                <w:rFonts w:asciiTheme="minorHAnsi" w:hAnsiTheme="minorHAnsi" w:cstheme="minorHAnsi"/>
                <w:sz w:val="22"/>
                <w:szCs w:val="22"/>
              </w:rPr>
              <w:t>Pour peindre cette composition, il utilise un</w:t>
            </w:r>
            <w:r w:rsidR="00F84346">
              <w:rPr>
                <w:rFonts w:asciiTheme="minorHAnsi" w:hAnsiTheme="minorHAnsi" w:cstheme="minorHAnsi"/>
                <w:sz w:val="22"/>
                <w:szCs w:val="22"/>
              </w:rPr>
              <w:t xml:space="preserve"> nouvel</w:t>
            </w:r>
            <w:r w:rsidR="00F55EB7" w:rsidRPr="00740E4A">
              <w:rPr>
                <w:rFonts w:asciiTheme="minorHAnsi" w:hAnsiTheme="minorHAnsi" w:cstheme="minorHAnsi"/>
                <w:sz w:val="22"/>
                <w:szCs w:val="22"/>
              </w:rPr>
              <w:t xml:space="preserve"> outil</w:t>
            </w:r>
            <w:r w:rsidR="00F84346">
              <w:rPr>
                <w:rFonts w:asciiTheme="minorHAnsi" w:hAnsiTheme="minorHAnsi" w:cstheme="minorHAnsi"/>
                <w:sz w:val="22"/>
                <w:szCs w:val="22"/>
              </w:rPr>
              <w:t xml:space="preserve"> </w:t>
            </w:r>
            <w:r w:rsidR="001E482D">
              <w:rPr>
                <w:rFonts w:asciiTheme="minorHAnsi" w:hAnsiTheme="minorHAnsi" w:cstheme="minorHAnsi"/>
                <w:sz w:val="22"/>
                <w:szCs w:val="22"/>
              </w:rPr>
              <w:t xml:space="preserve">qu’il a fabriqué lui-même afin qu’il soit à </w:t>
            </w:r>
            <w:r w:rsidR="00F84346">
              <w:rPr>
                <w:rFonts w:asciiTheme="minorHAnsi" w:hAnsiTheme="minorHAnsi" w:cstheme="minorHAnsi"/>
                <w:sz w:val="22"/>
                <w:szCs w:val="22"/>
              </w:rPr>
              <w:t>l’échelle du grand format de la toile ; il s’agit d’</w:t>
            </w:r>
            <w:r w:rsidR="00F55EB7" w:rsidRPr="00740E4A">
              <w:rPr>
                <w:rFonts w:asciiTheme="minorHAnsi" w:hAnsiTheme="minorHAnsi" w:cstheme="minorHAnsi"/>
                <w:sz w:val="22"/>
                <w:szCs w:val="22"/>
              </w:rPr>
              <w:t>un morceau de tôle</w:t>
            </w:r>
            <w:r w:rsidR="00DE40C7">
              <w:rPr>
                <w:rFonts w:asciiTheme="minorHAnsi" w:hAnsiTheme="minorHAnsi" w:cstheme="minorHAnsi"/>
                <w:sz w:val="22"/>
                <w:szCs w:val="22"/>
              </w:rPr>
              <w:t xml:space="preserve"> de 50cm </w:t>
            </w:r>
            <w:r w:rsidR="00F55EB7" w:rsidRPr="00740E4A">
              <w:rPr>
                <w:rFonts w:asciiTheme="minorHAnsi" w:hAnsiTheme="minorHAnsi" w:cstheme="minorHAnsi"/>
                <w:sz w:val="22"/>
                <w:szCs w:val="22"/>
              </w:rPr>
              <w:t xml:space="preserve">qui lui permet </w:t>
            </w:r>
            <w:r w:rsidR="00DE40C7">
              <w:rPr>
                <w:rFonts w:asciiTheme="minorHAnsi" w:hAnsiTheme="minorHAnsi" w:cstheme="minorHAnsi"/>
                <w:sz w:val="22"/>
                <w:szCs w:val="22"/>
              </w:rPr>
              <w:t>«de maçonner »</w:t>
            </w:r>
            <w:r w:rsidR="00F55EB7" w:rsidRPr="00740E4A">
              <w:rPr>
                <w:rFonts w:asciiTheme="minorHAnsi" w:hAnsiTheme="minorHAnsi" w:cstheme="minorHAnsi"/>
                <w:sz w:val="22"/>
                <w:szCs w:val="22"/>
              </w:rPr>
              <w:t xml:space="preserve"> de grandes plages de couleur onctueuse, séparées les unes des autres par </w:t>
            </w:r>
            <w:r w:rsidR="00F84346">
              <w:rPr>
                <w:rFonts w:asciiTheme="minorHAnsi" w:hAnsiTheme="minorHAnsi" w:cstheme="minorHAnsi"/>
                <w:sz w:val="22"/>
                <w:szCs w:val="22"/>
              </w:rPr>
              <w:t xml:space="preserve">ce qu’il qualifie de </w:t>
            </w:r>
            <w:r w:rsidR="00F55EB7" w:rsidRPr="00740E4A">
              <w:rPr>
                <w:rFonts w:asciiTheme="minorHAnsi" w:hAnsiTheme="minorHAnsi" w:cstheme="minorHAnsi"/>
                <w:sz w:val="22"/>
                <w:szCs w:val="22"/>
              </w:rPr>
              <w:t xml:space="preserve">« coutures ». </w:t>
            </w:r>
          </w:p>
          <w:p w14:paraId="6D03B964" w14:textId="25E3E15A" w:rsidR="00160AE5" w:rsidRPr="00740E4A" w:rsidRDefault="00F55EB7" w:rsidP="00670F38">
            <w:pPr>
              <w:pStyle w:val="text-align-justify"/>
              <w:rPr>
                <w:rFonts w:asciiTheme="minorHAnsi" w:hAnsiTheme="minorHAnsi" w:cstheme="minorHAnsi"/>
                <w:sz w:val="22"/>
                <w:szCs w:val="22"/>
              </w:rPr>
            </w:pPr>
            <w:r w:rsidRPr="00740E4A">
              <w:rPr>
                <w:rFonts w:asciiTheme="minorHAnsi" w:hAnsiTheme="minorHAnsi" w:cstheme="minorHAnsi"/>
                <w:b/>
                <w:bCs/>
                <w:sz w:val="22"/>
                <w:szCs w:val="22"/>
              </w:rPr>
              <w:t>Couleur :</w:t>
            </w:r>
            <w:r w:rsidRPr="00740E4A">
              <w:rPr>
                <w:rFonts w:asciiTheme="minorHAnsi" w:hAnsiTheme="minorHAnsi" w:cstheme="minorHAnsi"/>
                <w:sz w:val="22"/>
                <w:szCs w:val="22"/>
              </w:rPr>
              <w:t xml:space="preserve"> Le tableau est éclairé par des blancs</w:t>
            </w:r>
            <w:r w:rsidR="00F84346">
              <w:rPr>
                <w:rFonts w:asciiTheme="minorHAnsi" w:hAnsiTheme="minorHAnsi" w:cstheme="minorHAnsi"/>
                <w:sz w:val="22"/>
                <w:szCs w:val="22"/>
              </w:rPr>
              <w:t xml:space="preserve"> colorés,</w:t>
            </w:r>
            <w:r w:rsidRPr="00740E4A">
              <w:rPr>
                <w:rFonts w:asciiTheme="minorHAnsi" w:hAnsiTheme="minorHAnsi" w:cstheme="minorHAnsi"/>
                <w:sz w:val="22"/>
                <w:szCs w:val="22"/>
              </w:rPr>
              <w:t xml:space="preserve"> tantôt réchauffés par une pointe de rose ocré, tantôt bleuissant. Chaque plage de couleur vibre des couches sous-jacentes dans un palimpseste</w:t>
            </w:r>
            <w:r w:rsidR="0068327E">
              <w:rPr>
                <w:rStyle w:val="Appelnotedebasdep"/>
                <w:rFonts w:asciiTheme="minorHAnsi" w:hAnsiTheme="minorHAnsi" w:cstheme="minorHAnsi"/>
                <w:sz w:val="22"/>
                <w:szCs w:val="22"/>
              </w:rPr>
              <w:footnoteReference w:id="2"/>
            </w:r>
            <w:r w:rsidRPr="00740E4A">
              <w:rPr>
                <w:rFonts w:asciiTheme="minorHAnsi" w:hAnsiTheme="minorHAnsi" w:cstheme="minorHAnsi"/>
                <w:sz w:val="22"/>
                <w:szCs w:val="22"/>
              </w:rPr>
              <w:t xml:space="preserve"> chromatique. Le</w:t>
            </w:r>
            <w:r w:rsidR="001E482D">
              <w:rPr>
                <w:rFonts w:asciiTheme="minorHAnsi" w:hAnsiTheme="minorHAnsi" w:cstheme="minorHAnsi"/>
                <w:sz w:val="22"/>
                <w:szCs w:val="22"/>
              </w:rPr>
              <w:t>s</w:t>
            </w:r>
            <w:r w:rsidRPr="00740E4A">
              <w:rPr>
                <w:rFonts w:asciiTheme="minorHAnsi" w:hAnsiTheme="minorHAnsi" w:cstheme="minorHAnsi"/>
                <w:sz w:val="22"/>
                <w:szCs w:val="22"/>
              </w:rPr>
              <w:t xml:space="preserve"> vert</w:t>
            </w:r>
            <w:r w:rsidR="001E482D">
              <w:rPr>
                <w:rFonts w:asciiTheme="minorHAnsi" w:hAnsiTheme="minorHAnsi" w:cstheme="minorHAnsi"/>
                <w:sz w:val="22"/>
                <w:szCs w:val="22"/>
              </w:rPr>
              <w:t>s</w:t>
            </w:r>
            <w:r w:rsidRPr="00740E4A">
              <w:rPr>
                <w:rFonts w:asciiTheme="minorHAnsi" w:hAnsiTheme="minorHAnsi" w:cstheme="minorHAnsi"/>
                <w:sz w:val="22"/>
                <w:szCs w:val="22"/>
              </w:rPr>
              <w:t xml:space="preserve"> renforce</w:t>
            </w:r>
            <w:r w:rsidR="001E482D">
              <w:rPr>
                <w:rFonts w:asciiTheme="minorHAnsi" w:hAnsiTheme="minorHAnsi" w:cstheme="minorHAnsi"/>
                <w:sz w:val="22"/>
                <w:szCs w:val="22"/>
              </w:rPr>
              <w:t>nt</w:t>
            </w:r>
            <w:r w:rsidRPr="00740E4A">
              <w:rPr>
                <w:rFonts w:asciiTheme="minorHAnsi" w:hAnsiTheme="minorHAnsi" w:cstheme="minorHAnsi"/>
                <w:sz w:val="22"/>
                <w:szCs w:val="22"/>
              </w:rPr>
              <w:t xml:space="preserve"> la profondeur d</w:t>
            </w:r>
            <w:r w:rsidR="001E482D">
              <w:rPr>
                <w:rFonts w:asciiTheme="minorHAnsi" w:hAnsiTheme="minorHAnsi" w:cstheme="minorHAnsi"/>
                <w:sz w:val="22"/>
                <w:szCs w:val="22"/>
              </w:rPr>
              <w:t>u</w:t>
            </w:r>
            <w:r w:rsidRPr="00740E4A">
              <w:rPr>
                <w:rFonts w:asciiTheme="minorHAnsi" w:hAnsiTheme="minorHAnsi" w:cstheme="minorHAnsi"/>
                <w:sz w:val="22"/>
                <w:szCs w:val="22"/>
              </w:rPr>
              <w:t xml:space="preserve"> noir, la </w:t>
            </w:r>
            <w:r w:rsidR="00534A9C">
              <w:rPr>
                <w:rFonts w:asciiTheme="minorHAnsi" w:hAnsiTheme="minorHAnsi" w:cstheme="minorHAnsi"/>
                <w:sz w:val="22"/>
                <w:szCs w:val="22"/>
              </w:rPr>
              <w:t>vivacité des couleurs</w:t>
            </w:r>
            <w:r w:rsidRPr="00740E4A">
              <w:rPr>
                <w:rFonts w:asciiTheme="minorHAnsi" w:hAnsiTheme="minorHAnsi" w:cstheme="minorHAnsi"/>
                <w:sz w:val="22"/>
                <w:szCs w:val="22"/>
              </w:rPr>
              <w:t xml:space="preserve"> des petits tableaux cède la place à une palette </w:t>
            </w:r>
            <w:r w:rsidR="00534A9C">
              <w:rPr>
                <w:rFonts w:asciiTheme="minorHAnsi" w:hAnsiTheme="minorHAnsi" w:cstheme="minorHAnsi"/>
                <w:sz w:val="22"/>
                <w:szCs w:val="22"/>
              </w:rPr>
              <w:t xml:space="preserve">plus </w:t>
            </w:r>
            <w:r w:rsidRPr="00740E4A">
              <w:rPr>
                <w:rFonts w:asciiTheme="minorHAnsi" w:hAnsiTheme="minorHAnsi" w:cstheme="minorHAnsi"/>
                <w:sz w:val="22"/>
                <w:szCs w:val="22"/>
              </w:rPr>
              <w:t xml:space="preserve">subtile où les rouges rosissent et se font plus rares, les bleus verdissent ou se mêlent au gris. </w:t>
            </w:r>
          </w:p>
          <w:p w14:paraId="1658325B" w14:textId="4BC07F54" w:rsidR="00534A9C" w:rsidRDefault="00603840" w:rsidP="00A46AB2">
            <w:pPr>
              <w:pStyle w:val="text-align-justify"/>
              <w:rPr>
                <w:rFonts w:asciiTheme="minorHAnsi" w:hAnsiTheme="minorHAnsi" w:cstheme="minorHAnsi"/>
                <w:sz w:val="22"/>
                <w:szCs w:val="22"/>
              </w:rPr>
            </w:pPr>
            <w:r w:rsidRPr="00740E4A">
              <w:rPr>
                <w:rFonts w:asciiTheme="minorHAnsi" w:hAnsiTheme="minorHAnsi" w:cstheme="minorHAnsi"/>
                <w:b/>
                <w:bCs/>
                <w:sz w:val="22"/>
                <w:szCs w:val="22"/>
              </w:rPr>
              <w:t>Composition :</w:t>
            </w:r>
            <w:r w:rsidRPr="00740E4A">
              <w:rPr>
                <w:rFonts w:asciiTheme="minorHAnsi" w:hAnsiTheme="minorHAnsi" w:cstheme="minorHAnsi"/>
                <w:sz w:val="22"/>
                <w:szCs w:val="22"/>
              </w:rPr>
              <w:t xml:space="preserve"> </w:t>
            </w:r>
            <w:r w:rsidR="000365A6" w:rsidRPr="00740E4A">
              <w:rPr>
                <w:rFonts w:asciiTheme="minorHAnsi" w:hAnsiTheme="minorHAnsi" w:cstheme="minorHAnsi"/>
                <w:sz w:val="22"/>
                <w:szCs w:val="22"/>
              </w:rPr>
              <w:t xml:space="preserve">La multiplication des lignes obliques confère à la composition </w:t>
            </w:r>
            <w:r w:rsidR="00534A9C">
              <w:rPr>
                <w:rFonts w:asciiTheme="minorHAnsi" w:hAnsiTheme="minorHAnsi" w:cstheme="minorHAnsi"/>
                <w:sz w:val="22"/>
                <w:szCs w:val="22"/>
              </w:rPr>
              <w:t xml:space="preserve">le </w:t>
            </w:r>
            <w:r w:rsidR="000365A6" w:rsidRPr="00740E4A">
              <w:rPr>
                <w:rFonts w:asciiTheme="minorHAnsi" w:hAnsiTheme="minorHAnsi" w:cstheme="minorHAnsi"/>
                <w:sz w:val="22"/>
                <w:szCs w:val="22"/>
              </w:rPr>
              <w:t xml:space="preserve">dynamisme du choc d’un match vécu en direct. </w:t>
            </w:r>
            <w:r w:rsidR="00160AE5" w:rsidRPr="00740E4A">
              <w:rPr>
                <w:rFonts w:asciiTheme="minorHAnsi" w:hAnsiTheme="minorHAnsi" w:cstheme="minorHAnsi"/>
                <w:sz w:val="22"/>
                <w:szCs w:val="22"/>
              </w:rPr>
              <w:t xml:space="preserve">Les </w:t>
            </w:r>
            <w:r w:rsidR="00F55EB7" w:rsidRPr="00740E4A">
              <w:rPr>
                <w:rFonts w:asciiTheme="minorHAnsi" w:hAnsiTheme="minorHAnsi" w:cstheme="minorHAnsi"/>
                <w:sz w:val="22"/>
                <w:szCs w:val="22"/>
              </w:rPr>
              <w:t xml:space="preserve">têtes, genoux, maillots, shorts, chaussettes deviennent surfaces </w:t>
            </w:r>
            <w:r w:rsidR="00160AE5" w:rsidRPr="00740E4A">
              <w:rPr>
                <w:rFonts w:asciiTheme="minorHAnsi" w:hAnsiTheme="minorHAnsi" w:cstheme="minorHAnsi"/>
                <w:sz w:val="22"/>
                <w:szCs w:val="22"/>
              </w:rPr>
              <w:t>géométriques bleues, rouges, blanches, noires </w:t>
            </w:r>
            <w:r w:rsidR="00F55EB7" w:rsidRPr="00740E4A">
              <w:rPr>
                <w:rFonts w:asciiTheme="minorHAnsi" w:hAnsiTheme="minorHAnsi" w:cstheme="minorHAnsi"/>
                <w:sz w:val="22"/>
                <w:szCs w:val="22"/>
              </w:rPr>
              <w:t>ou</w:t>
            </w:r>
            <w:r w:rsidR="00160AE5" w:rsidRPr="00740E4A">
              <w:rPr>
                <w:rFonts w:asciiTheme="minorHAnsi" w:hAnsiTheme="minorHAnsi" w:cstheme="minorHAnsi"/>
                <w:sz w:val="22"/>
                <w:szCs w:val="22"/>
              </w:rPr>
              <w:t xml:space="preserve"> brunes</w:t>
            </w:r>
            <w:r w:rsidR="00F55EB7" w:rsidRPr="00740E4A">
              <w:rPr>
                <w:rFonts w:asciiTheme="minorHAnsi" w:hAnsiTheme="minorHAnsi" w:cstheme="minorHAnsi"/>
                <w:sz w:val="22"/>
                <w:szCs w:val="22"/>
              </w:rPr>
              <w:t>.</w:t>
            </w:r>
            <w:r w:rsidR="00160AE5" w:rsidRPr="00740E4A">
              <w:rPr>
                <w:rFonts w:asciiTheme="minorHAnsi" w:hAnsiTheme="minorHAnsi" w:cstheme="minorHAnsi"/>
                <w:sz w:val="22"/>
                <w:szCs w:val="22"/>
              </w:rPr>
              <w:t xml:space="preserve"> Elles expriment </w:t>
            </w:r>
            <w:r w:rsidR="00F55EB7" w:rsidRPr="00740E4A">
              <w:rPr>
                <w:rFonts w:asciiTheme="minorHAnsi" w:hAnsiTheme="minorHAnsi" w:cstheme="minorHAnsi"/>
                <w:sz w:val="22"/>
                <w:szCs w:val="22"/>
              </w:rPr>
              <w:t>l</w:t>
            </w:r>
            <w:r w:rsidR="001E482D">
              <w:rPr>
                <w:rFonts w:asciiTheme="minorHAnsi" w:hAnsiTheme="minorHAnsi" w:cstheme="minorHAnsi"/>
                <w:sz w:val="22"/>
                <w:szCs w:val="22"/>
              </w:rPr>
              <w:t>’énergie</w:t>
            </w:r>
            <w:r w:rsidR="00160AE5" w:rsidRPr="00740E4A">
              <w:rPr>
                <w:rFonts w:asciiTheme="minorHAnsi" w:hAnsiTheme="minorHAnsi" w:cstheme="minorHAnsi"/>
                <w:sz w:val="22"/>
                <w:szCs w:val="22"/>
              </w:rPr>
              <w:t xml:space="preserve"> des corps en mouvement. </w:t>
            </w:r>
          </w:p>
          <w:p w14:paraId="5B23011E" w14:textId="06104F77" w:rsidR="00A46AB2" w:rsidRPr="001E482D" w:rsidRDefault="001E482D" w:rsidP="00A46AB2">
            <w:pPr>
              <w:pStyle w:val="text-align-justify"/>
              <w:rPr>
                <w:rFonts w:asciiTheme="minorHAnsi" w:hAnsiTheme="minorHAnsi" w:cstheme="minorHAnsi"/>
                <w:b/>
                <w:bCs/>
                <w:sz w:val="22"/>
                <w:szCs w:val="22"/>
              </w:rPr>
            </w:pPr>
            <w:r>
              <w:rPr>
                <w:rFonts w:asciiTheme="minorHAnsi" w:hAnsiTheme="minorHAnsi" w:cstheme="minorHAnsi"/>
                <w:b/>
                <w:bCs/>
                <w:sz w:val="22"/>
                <w:szCs w:val="22"/>
              </w:rPr>
              <w:t>En équilibre entre</w:t>
            </w:r>
            <w:r w:rsidR="00A46AB2">
              <w:rPr>
                <w:rFonts w:asciiTheme="minorHAnsi" w:hAnsiTheme="minorHAnsi" w:cstheme="minorHAnsi"/>
                <w:b/>
                <w:bCs/>
                <w:sz w:val="22"/>
                <w:szCs w:val="22"/>
              </w:rPr>
              <w:t xml:space="preserve"> figuration</w:t>
            </w:r>
            <w:r w:rsidR="00F53CD4">
              <w:rPr>
                <w:rStyle w:val="Appelnotedebasdep"/>
                <w:rFonts w:asciiTheme="minorHAnsi" w:hAnsiTheme="minorHAnsi" w:cstheme="minorHAnsi"/>
                <w:b/>
                <w:bCs/>
                <w:sz w:val="22"/>
                <w:szCs w:val="22"/>
              </w:rPr>
              <w:footnoteReference w:id="3"/>
            </w:r>
            <w:r w:rsidR="00A46AB2">
              <w:rPr>
                <w:rFonts w:asciiTheme="minorHAnsi" w:hAnsiTheme="minorHAnsi" w:cstheme="minorHAnsi"/>
                <w:b/>
                <w:bCs/>
                <w:sz w:val="22"/>
                <w:szCs w:val="22"/>
              </w:rPr>
              <w:t xml:space="preserve"> </w:t>
            </w:r>
            <w:r>
              <w:rPr>
                <w:rFonts w:asciiTheme="minorHAnsi" w:hAnsiTheme="minorHAnsi" w:cstheme="minorHAnsi"/>
                <w:b/>
                <w:bCs/>
                <w:sz w:val="22"/>
                <w:szCs w:val="22"/>
              </w:rPr>
              <w:t xml:space="preserve">et </w:t>
            </w:r>
            <w:r w:rsidR="00A46AB2">
              <w:rPr>
                <w:rFonts w:asciiTheme="minorHAnsi" w:hAnsiTheme="minorHAnsi" w:cstheme="minorHAnsi"/>
                <w:b/>
                <w:bCs/>
                <w:sz w:val="22"/>
                <w:szCs w:val="22"/>
              </w:rPr>
              <w:t>abstraction</w:t>
            </w:r>
            <w:r w:rsidR="00534A9C">
              <w:rPr>
                <w:rStyle w:val="Appelnotedebasdep"/>
                <w:rFonts w:asciiTheme="minorHAnsi" w:hAnsiTheme="minorHAnsi" w:cstheme="minorHAnsi"/>
                <w:b/>
                <w:bCs/>
                <w:sz w:val="22"/>
                <w:szCs w:val="22"/>
              </w:rPr>
              <w:footnoteReference w:id="4"/>
            </w:r>
            <w:r w:rsidR="000365A6" w:rsidRPr="00740E4A">
              <w:rPr>
                <w:rFonts w:asciiTheme="minorHAnsi" w:hAnsiTheme="minorHAnsi" w:cstheme="minorHAnsi"/>
                <w:b/>
                <w:bCs/>
                <w:sz w:val="22"/>
                <w:szCs w:val="22"/>
              </w:rPr>
              <w:t> :</w:t>
            </w:r>
            <w:r w:rsidR="000365A6" w:rsidRPr="00740E4A">
              <w:rPr>
                <w:rFonts w:asciiTheme="minorHAnsi" w:hAnsiTheme="minorHAnsi" w:cstheme="minorHAnsi"/>
                <w:sz w:val="22"/>
                <w:szCs w:val="22"/>
              </w:rPr>
              <w:t xml:space="preserve"> </w:t>
            </w:r>
            <w:r w:rsidR="00F53CD4">
              <w:rPr>
                <w:rFonts w:asciiTheme="minorHAnsi" w:hAnsiTheme="minorHAnsi" w:cstheme="minorHAnsi"/>
                <w:sz w:val="22"/>
                <w:szCs w:val="22"/>
              </w:rPr>
              <w:t xml:space="preserve">Le </w:t>
            </w:r>
            <w:r w:rsidR="00160AE5" w:rsidRPr="00740E4A">
              <w:rPr>
                <w:rFonts w:asciiTheme="minorHAnsi" w:hAnsiTheme="minorHAnsi" w:cstheme="minorHAnsi"/>
                <w:sz w:val="22"/>
                <w:szCs w:val="22"/>
              </w:rPr>
              <w:t>caractère strictement figurati</w:t>
            </w:r>
            <w:r w:rsidR="00F53CD4">
              <w:rPr>
                <w:rFonts w:asciiTheme="minorHAnsi" w:hAnsiTheme="minorHAnsi" w:cstheme="minorHAnsi"/>
                <w:sz w:val="22"/>
                <w:szCs w:val="22"/>
              </w:rPr>
              <w:t>f présent dans la série</w:t>
            </w:r>
            <w:r w:rsidR="00160AE5" w:rsidRPr="00740E4A">
              <w:rPr>
                <w:rFonts w:asciiTheme="minorHAnsi" w:hAnsiTheme="minorHAnsi" w:cstheme="minorHAnsi"/>
                <w:sz w:val="22"/>
                <w:szCs w:val="22"/>
              </w:rPr>
              <w:t xml:space="preserve"> </w:t>
            </w:r>
            <w:r w:rsidR="00F53CD4" w:rsidRPr="00F53CD4">
              <w:rPr>
                <w:rFonts w:asciiTheme="minorHAnsi" w:hAnsiTheme="minorHAnsi" w:cstheme="minorHAnsi"/>
                <w:i/>
                <w:iCs/>
                <w:sz w:val="22"/>
                <w:szCs w:val="22"/>
              </w:rPr>
              <w:t>L</w:t>
            </w:r>
            <w:r w:rsidR="00160AE5" w:rsidRPr="00F53CD4">
              <w:rPr>
                <w:rFonts w:asciiTheme="minorHAnsi" w:hAnsiTheme="minorHAnsi" w:cstheme="minorHAnsi"/>
                <w:i/>
                <w:iCs/>
                <w:sz w:val="22"/>
                <w:szCs w:val="22"/>
              </w:rPr>
              <w:t>es footballeurs</w:t>
            </w:r>
            <w:r w:rsidR="00160AE5" w:rsidRPr="00740E4A">
              <w:rPr>
                <w:rFonts w:asciiTheme="minorHAnsi" w:hAnsiTheme="minorHAnsi" w:cstheme="minorHAnsi"/>
                <w:sz w:val="22"/>
                <w:szCs w:val="22"/>
              </w:rPr>
              <w:t xml:space="preserve"> s’efface</w:t>
            </w:r>
            <w:r w:rsidR="00F53CD4">
              <w:rPr>
                <w:rFonts w:asciiTheme="minorHAnsi" w:hAnsiTheme="minorHAnsi" w:cstheme="minorHAnsi"/>
                <w:sz w:val="22"/>
                <w:szCs w:val="22"/>
              </w:rPr>
              <w:t xml:space="preserve"> d</w:t>
            </w:r>
            <w:r w:rsidR="00F53CD4" w:rsidRPr="00740E4A">
              <w:rPr>
                <w:rFonts w:asciiTheme="minorHAnsi" w:hAnsiTheme="minorHAnsi" w:cstheme="minorHAnsi"/>
                <w:sz w:val="22"/>
                <w:szCs w:val="22"/>
              </w:rPr>
              <w:t>ans le grand tableau</w:t>
            </w:r>
            <w:r w:rsidR="00DD31F6">
              <w:rPr>
                <w:rFonts w:asciiTheme="minorHAnsi" w:hAnsiTheme="minorHAnsi" w:cstheme="minorHAnsi"/>
                <w:sz w:val="22"/>
                <w:szCs w:val="22"/>
              </w:rPr>
              <w:t xml:space="preserve"> du </w:t>
            </w:r>
            <w:r w:rsidR="00DD31F6" w:rsidRPr="00DD31F6">
              <w:rPr>
                <w:rFonts w:asciiTheme="minorHAnsi" w:hAnsiTheme="minorHAnsi" w:cstheme="minorHAnsi"/>
                <w:i/>
                <w:iCs/>
                <w:sz w:val="22"/>
                <w:szCs w:val="22"/>
              </w:rPr>
              <w:t>Parc des Princes</w:t>
            </w:r>
            <w:r w:rsidR="00DD31F6">
              <w:rPr>
                <w:rFonts w:asciiTheme="minorHAnsi" w:hAnsiTheme="minorHAnsi" w:cstheme="minorHAnsi"/>
                <w:sz w:val="22"/>
                <w:szCs w:val="22"/>
              </w:rPr>
              <w:t xml:space="preserve"> </w:t>
            </w:r>
            <w:r w:rsidR="00F53CD4" w:rsidRPr="00740E4A">
              <w:rPr>
                <w:rFonts w:asciiTheme="minorHAnsi" w:hAnsiTheme="minorHAnsi" w:cstheme="minorHAnsi"/>
                <w:sz w:val="22"/>
                <w:szCs w:val="22"/>
              </w:rPr>
              <w:t xml:space="preserve">, </w:t>
            </w:r>
            <w:r w:rsidR="00F55EB7" w:rsidRPr="00740E4A">
              <w:rPr>
                <w:rFonts w:asciiTheme="minorHAnsi" w:hAnsiTheme="minorHAnsi" w:cstheme="minorHAnsi"/>
                <w:sz w:val="22"/>
                <w:szCs w:val="22"/>
              </w:rPr>
              <w:t>l</w:t>
            </w:r>
            <w:r w:rsidR="00160AE5" w:rsidRPr="00740E4A">
              <w:rPr>
                <w:rFonts w:asciiTheme="minorHAnsi" w:hAnsiTheme="minorHAnsi" w:cstheme="minorHAnsi"/>
                <w:sz w:val="22"/>
                <w:szCs w:val="22"/>
              </w:rPr>
              <w:t>es figures</w:t>
            </w:r>
            <w:r w:rsidR="00603840" w:rsidRPr="00740E4A">
              <w:rPr>
                <w:rFonts w:asciiTheme="minorHAnsi" w:hAnsiTheme="minorHAnsi" w:cstheme="minorHAnsi"/>
                <w:sz w:val="22"/>
                <w:szCs w:val="22"/>
              </w:rPr>
              <w:t xml:space="preserve"> </w:t>
            </w:r>
            <w:r w:rsidR="00160AE5" w:rsidRPr="00740E4A">
              <w:rPr>
                <w:rFonts w:asciiTheme="minorHAnsi" w:hAnsiTheme="minorHAnsi" w:cstheme="minorHAnsi"/>
                <w:sz w:val="22"/>
                <w:szCs w:val="22"/>
              </w:rPr>
              <w:t>fusionnent avec le fond dans une composition</w:t>
            </w:r>
            <w:r>
              <w:rPr>
                <w:rFonts w:asciiTheme="minorHAnsi" w:hAnsiTheme="minorHAnsi" w:cstheme="minorHAnsi"/>
                <w:sz w:val="22"/>
                <w:szCs w:val="22"/>
              </w:rPr>
              <w:t xml:space="preserve"> qui semble dans </w:t>
            </w:r>
            <w:r w:rsidR="00DD31F6">
              <w:rPr>
                <w:rFonts w:asciiTheme="minorHAnsi" w:hAnsiTheme="minorHAnsi" w:cstheme="minorHAnsi"/>
                <w:sz w:val="22"/>
                <w:szCs w:val="22"/>
              </w:rPr>
              <w:t xml:space="preserve">un premier temps </w:t>
            </w:r>
            <w:r w:rsidR="00DD31F6" w:rsidRPr="00740E4A">
              <w:rPr>
                <w:rFonts w:asciiTheme="minorHAnsi" w:hAnsiTheme="minorHAnsi" w:cstheme="minorHAnsi"/>
                <w:sz w:val="22"/>
                <w:szCs w:val="22"/>
              </w:rPr>
              <w:t>abstrait</w:t>
            </w:r>
            <w:r w:rsidR="00DD31F6">
              <w:rPr>
                <w:rFonts w:asciiTheme="minorHAnsi" w:hAnsiTheme="minorHAnsi" w:cstheme="minorHAnsi"/>
                <w:sz w:val="22"/>
                <w:szCs w:val="22"/>
              </w:rPr>
              <w:t>e.</w:t>
            </w:r>
            <w:r>
              <w:rPr>
                <w:rFonts w:asciiTheme="minorHAnsi" w:hAnsiTheme="minorHAnsi" w:cstheme="minorHAnsi"/>
                <w:sz w:val="22"/>
                <w:szCs w:val="22"/>
              </w:rPr>
              <w:t xml:space="preserve"> </w:t>
            </w:r>
            <w:r w:rsidR="00DD31F6">
              <w:rPr>
                <w:rFonts w:asciiTheme="minorHAnsi" w:hAnsiTheme="minorHAnsi" w:cstheme="minorHAnsi"/>
                <w:sz w:val="22"/>
                <w:szCs w:val="22"/>
              </w:rPr>
              <w:t>Cependant c’est</w:t>
            </w:r>
            <w:r>
              <w:rPr>
                <w:rFonts w:asciiTheme="minorHAnsi" w:hAnsiTheme="minorHAnsi" w:cstheme="minorHAnsi"/>
                <w:sz w:val="22"/>
                <w:szCs w:val="22"/>
              </w:rPr>
              <w:t xml:space="preserve"> </w:t>
            </w:r>
            <w:r w:rsidR="00DD31F6">
              <w:rPr>
                <w:rFonts w:asciiTheme="minorHAnsi" w:hAnsiTheme="minorHAnsi" w:cstheme="minorHAnsi"/>
                <w:sz w:val="22"/>
                <w:szCs w:val="22"/>
              </w:rPr>
              <w:t>grâce</w:t>
            </w:r>
            <w:r>
              <w:rPr>
                <w:rFonts w:asciiTheme="minorHAnsi" w:hAnsiTheme="minorHAnsi" w:cstheme="minorHAnsi"/>
                <w:sz w:val="22"/>
                <w:szCs w:val="22"/>
              </w:rPr>
              <w:t xml:space="preserve"> au titre </w:t>
            </w:r>
            <w:r w:rsidR="00DD31F6">
              <w:rPr>
                <w:rFonts w:asciiTheme="minorHAnsi" w:hAnsiTheme="minorHAnsi" w:cstheme="minorHAnsi"/>
                <w:sz w:val="22"/>
                <w:szCs w:val="22"/>
              </w:rPr>
              <w:t>que l’</w:t>
            </w:r>
            <w:r>
              <w:rPr>
                <w:rFonts w:asciiTheme="minorHAnsi" w:hAnsiTheme="minorHAnsi" w:cstheme="minorHAnsi"/>
                <w:sz w:val="22"/>
                <w:szCs w:val="22"/>
              </w:rPr>
              <w:t>on peut identifier des silhouettes longilignes</w:t>
            </w:r>
            <w:r w:rsidR="00DD31F6">
              <w:rPr>
                <w:rFonts w:asciiTheme="minorHAnsi" w:hAnsiTheme="minorHAnsi" w:cstheme="minorHAnsi"/>
                <w:sz w:val="22"/>
                <w:szCs w:val="22"/>
              </w:rPr>
              <w:t xml:space="preserve"> dans l’association des formes et qualifier cette œuvre de figurative</w:t>
            </w:r>
            <w:r>
              <w:rPr>
                <w:rFonts w:asciiTheme="minorHAnsi" w:hAnsiTheme="minorHAnsi" w:cstheme="minorHAnsi"/>
                <w:sz w:val="22"/>
                <w:szCs w:val="22"/>
              </w:rPr>
              <w:t>.</w:t>
            </w:r>
          </w:p>
        </w:tc>
      </w:tr>
      <w:tr w:rsidR="000E7C7A" w:rsidRPr="00D4404A" w14:paraId="766AAAA6" w14:textId="77777777" w:rsidTr="000E7C7A">
        <w:trPr>
          <w:trHeight w:val="9953"/>
        </w:trPr>
        <w:tc>
          <w:tcPr>
            <w:tcW w:w="2936" w:type="pct"/>
          </w:tcPr>
          <w:p w14:paraId="2035D2D1" w14:textId="7DEE4EAC" w:rsidR="00133137" w:rsidRPr="00D4404A" w:rsidRDefault="00133137" w:rsidP="00133137">
            <w:pPr>
              <w:spacing w:before="240" w:after="120"/>
              <w:jc w:val="center"/>
              <w:rPr>
                <w:rFonts w:cstheme="minorHAnsi"/>
                <w:b/>
                <w:bCs/>
              </w:rPr>
            </w:pPr>
            <w:r>
              <w:rPr>
                <w:noProof/>
              </w:rPr>
              <w:lastRenderedPageBreak/>
              <w:drawing>
                <wp:anchor distT="0" distB="0" distL="114300" distR="114300" simplePos="0" relativeHeight="251741184" behindDoc="1" locked="0" layoutInCell="1" allowOverlap="1" wp14:anchorId="7E54D23A" wp14:editId="245975FD">
                  <wp:simplePos x="0" y="0"/>
                  <wp:positionH relativeFrom="column">
                    <wp:posOffset>298450</wp:posOffset>
                  </wp:positionH>
                  <wp:positionV relativeFrom="paragraph">
                    <wp:posOffset>3311525</wp:posOffset>
                  </wp:positionV>
                  <wp:extent cx="4622800" cy="2515870"/>
                  <wp:effectExtent l="0" t="0" r="6350" b="0"/>
                  <wp:wrapTight wrapText="bothSides">
                    <wp:wrapPolygon edited="0">
                      <wp:start x="0" y="0"/>
                      <wp:lineTo x="0" y="21426"/>
                      <wp:lineTo x="21541" y="21426"/>
                      <wp:lineTo x="21541" y="0"/>
                      <wp:lineTo x="0" y="0"/>
                    </wp:wrapPolygon>
                  </wp:wrapTight>
                  <wp:docPr id="5" name="Image 5" descr="Record battu pour un tableau de Nicolas de Staël | 24 he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d battu pour un tableau de Nicolas de Staël | 24 heures"/>
                          <pic:cNvPicPr>
                            <a:picLocks noChangeAspect="1" noChangeArrowheads="1"/>
                          </pic:cNvPicPr>
                        </pic:nvPicPr>
                        <pic:blipFill rotWithShape="1">
                          <a:blip r:embed="rId12">
                            <a:extLst>
                              <a:ext uri="{28A0092B-C50C-407E-A947-70E740481C1C}">
                                <a14:useLocalDpi xmlns:a14="http://schemas.microsoft.com/office/drawing/2010/main" val="0"/>
                              </a:ext>
                            </a:extLst>
                          </a:blip>
                          <a:srcRect t="3645"/>
                          <a:stretch/>
                        </pic:blipFill>
                        <pic:spPr bwMode="auto">
                          <a:xfrm>
                            <a:off x="0" y="0"/>
                            <a:ext cx="4622800" cy="251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none"/>
              </w:rPr>
              <w:drawing>
                <wp:anchor distT="0" distB="0" distL="114300" distR="114300" simplePos="0" relativeHeight="251742208" behindDoc="0" locked="0" layoutInCell="1" allowOverlap="1" wp14:anchorId="79B69542" wp14:editId="726BD2A3">
                  <wp:simplePos x="0" y="0"/>
                  <wp:positionH relativeFrom="column">
                    <wp:posOffset>69850</wp:posOffset>
                  </wp:positionH>
                  <wp:positionV relativeFrom="paragraph">
                    <wp:posOffset>177165</wp:posOffset>
                  </wp:positionV>
                  <wp:extent cx="4970780" cy="2825750"/>
                  <wp:effectExtent l="0" t="0" r="1270" b="0"/>
                  <wp:wrapThrough wrapText="bothSides">
                    <wp:wrapPolygon edited="0">
                      <wp:start x="0" y="0"/>
                      <wp:lineTo x="0" y="21406"/>
                      <wp:lineTo x="21523" y="21406"/>
                      <wp:lineTo x="21523"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827" t="7446" r="1516" b="4061"/>
                          <a:stretch/>
                        </pic:blipFill>
                        <pic:spPr bwMode="auto">
                          <a:xfrm>
                            <a:off x="0" y="0"/>
                            <a:ext cx="4970780" cy="2825750"/>
                          </a:xfrm>
                          <a:prstGeom prst="rect">
                            <a:avLst/>
                          </a:prstGeom>
                          <a:ln>
                            <a:noFill/>
                          </a:ln>
                          <a:extLst>
                            <a:ext uri="{53640926-AAD7-44D8-BBD7-CCE9431645EC}">
                              <a14:shadowObscured xmlns:a14="http://schemas.microsoft.com/office/drawing/2010/main"/>
                            </a:ext>
                          </a:extLst>
                        </pic:spPr>
                      </pic:pic>
                    </a:graphicData>
                  </a:graphic>
                </wp:anchor>
              </w:drawing>
            </w:r>
            <w:r w:rsidRPr="00133137">
              <w:rPr>
                <w:noProof/>
                <w:sz w:val="20"/>
                <w:szCs w:val="20"/>
              </w:rPr>
              <w:t>L’œuvre lors de sa vente</w:t>
            </w:r>
            <w:r>
              <w:rPr>
                <w:noProof/>
                <w:sz w:val="20"/>
                <w:szCs w:val="20"/>
              </w:rPr>
              <w:t xml:space="preserve"> aux enchères</w:t>
            </w:r>
            <w:r w:rsidRPr="00133137">
              <w:rPr>
                <w:noProof/>
                <w:sz w:val="20"/>
                <w:szCs w:val="20"/>
              </w:rPr>
              <w:t xml:space="preserve"> en 2019 par la Maison </w:t>
            </w:r>
            <w:r w:rsidRPr="00133137">
              <w:rPr>
                <w:rStyle w:val="htmltextroota1osq"/>
                <w:sz w:val="20"/>
                <w:szCs w:val="20"/>
              </w:rPr>
              <w:t>Christies's</w:t>
            </w:r>
          </w:p>
        </w:tc>
        <w:tc>
          <w:tcPr>
            <w:tcW w:w="2064" w:type="pct"/>
          </w:tcPr>
          <w:p w14:paraId="13B2E533" w14:textId="77777777" w:rsidR="00E37873" w:rsidRDefault="00E37873" w:rsidP="00213E41">
            <w:pPr>
              <w:spacing w:after="120"/>
              <w:rPr>
                <w:rFonts w:cstheme="minorHAnsi"/>
                <w:b/>
                <w:bCs/>
                <w:color w:val="669900"/>
              </w:rPr>
            </w:pPr>
          </w:p>
          <w:p w14:paraId="49FB10DA" w14:textId="2500DD6E" w:rsidR="00E37873" w:rsidRPr="00A071C0" w:rsidRDefault="00E37873" w:rsidP="00A071C0">
            <w:pPr>
              <w:spacing w:after="120"/>
              <w:rPr>
                <w:rFonts w:cstheme="minorHAnsi"/>
                <w:b/>
                <w:bCs/>
                <w:color w:val="669900"/>
              </w:rPr>
            </w:pPr>
            <w:r w:rsidRPr="006205F9">
              <w:rPr>
                <w:rFonts w:cstheme="minorHAnsi"/>
                <w:b/>
                <w:bCs/>
                <w:color w:val="669900"/>
              </w:rPr>
              <w:t>Références exactes de l’œuvre</w:t>
            </w:r>
          </w:p>
          <w:p w14:paraId="55F0A2AE" w14:textId="0A7BE236" w:rsidR="00E37873" w:rsidRDefault="00E37873" w:rsidP="006205F9">
            <w:pPr>
              <w:rPr>
                <w:rFonts w:ascii="Segoe UI Historic" w:eastAsia="Times New Roman" w:hAnsi="Segoe UI Historic" w:cs="Segoe UI Historic"/>
                <w:b/>
                <w:bCs/>
                <w:color w:val="000000"/>
                <w:lang w:eastAsia="fr-FR"/>
              </w:rPr>
            </w:pPr>
            <w:r w:rsidRPr="00D4404A">
              <w:rPr>
                <w:rFonts w:cstheme="minorHAnsi"/>
                <w:b/>
                <w:bCs/>
              </w:rPr>
              <w:t>Artiste </w:t>
            </w:r>
            <w:r w:rsidRPr="00D4404A">
              <w:rPr>
                <w:rFonts w:cstheme="minorHAnsi"/>
                <w:bCs/>
              </w:rPr>
              <w:t xml:space="preserve">: </w:t>
            </w:r>
            <w:r w:rsidRPr="006205F9">
              <w:rPr>
                <w:rFonts w:eastAsia="Times New Roman" w:cstheme="minorHAnsi"/>
                <w:color w:val="000000"/>
                <w:lang w:eastAsia="fr-FR"/>
              </w:rPr>
              <w:t xml:space="preserve">Nicolas </w:t>
            </w:r>
            <w:r w:rsidRPr="006205F9">
              <w:rPr>
                <w:rFonts w:eastAsia="Times New Roman" w:cstheme="minorHAnsi"/>
                <w:caps/>
                <w:color w:val="000000"/>
                <w:lang w:eastAsia="fr-FR"/>
              </w:rPr>
              <w:t>de Staël</w:t>
            </w:r>
            <w:r w:rsidRPr="006205F9">
              <w:rPr>
                <w:rFonts w:eastAsia="Times New Roman" w:cstheme="minorHAnsi"/>
                <w:color w:val="000000"/>
                <w:lang w:eastAsia="fr-FR"/>
              </w:rPr>
              <w:t xml:space="preserve"> (1913-1955)</w:t>
            </w:r>
          </w:p>
          <w:p w14:paraId="1D7E895B" w14:textId="502828BC" w:rsidR="00E37873" w:rsidRPr="00D4404A" w:rsidRDefault="00E37873" w:rsidP="00DD3E75">
            <w:pPr>
              <w:spacing w:after="120"/>
              <w:jc w:val="both"/>
              <w:rPr>
                <w:rFonts w:cstheme="minorHAnsi"/>
                <w:bCs/>
              </w:rPr>
            </w:pPr>
            <w:r w:rsidRPr="00D4404A">
              <w:rPr>
                <w:rFonts w:cstheme="minorHAnsi"/>
                <w:b/>
                <w:bCs/>
              </w:rPr>
              <w:t xml:space="preserve">Titre </w:t>
            </w:r>
            <w:r w:rsidRPr="00D4404A">
              <w:rPr>
                <w:rFonts w:cstheme="minorHAnsi"/>
                <w:bCs/>
              </w:rPr>
              <w:t xml:space="preserve">: </w:t>
            </w:r>
            <w:r w:rsidRPr="00B97CFD">
              <w:rPr>
                <w:rFonts w:ascii="Segoe UI Historic" w:eastAsia="Times New Roman" w:hAnsi="Segoe UI Historic" w:cs="Segoe UI Historic"/>
                <w:bCs/>
                <w:i/>
                <w:color w:val="000000"/>
                <w:lang w:eastAsia="fr-FR"/>
              </w:rPr>
              <w:t>Parc des Princes</w:t>
            </w:r>
          </w:p>
          <w:p w14:paraId="2BC930D5" w14:textId="3B7A6021" w:rsidR="00E37873" w:rsidRPr="00D4404A" w:rsidRDefault="00E37873" w:rsidP="00DD3E75">
            <w:pPr>
              <w:spacing w:after="120"/>
              <w:jc w:val="both"/>
              <w:rPr>
                <w:rFonts w:cstheme="minorHAnsi"/>
                <w:bCs/>
              </w:rPr>
            </w:pPr>
            <w:r w:rsidRPr="00D4404A">
              <w:rPr>
                <w:rFonts w:cstheme="minorHAnsi"/>
                <w:b/>
                <w:bCs/>
              </w:rPr>
              <w:t>Date de création</w:t>
            </w:r>
            <w:r w:rsidRPr="00D4404A">
              <w:rPr>
                <w:rFonts w:cstheme="minorHAnsi"/>
                <w:bCs/>
              </w:rPr>
              <w:t> : 1</w:t>
            </w:r>
            <w:r>
              <w:rPr>
                <w:rFonts w:cstheme="minorHAnsi"/>
                <w:bCs/>
              </w:rPr>
              <w:t>952</w:t>
            </w:r>
          </w:p>
          <w:p w14:paraId="60632D6C" w14:textId="17056018" w:rsidR="00E37873" w:rsidRPr="00D4404A" w:rsidRDefault="00E37873" w:rsidP="00DD3E75">
            <w:pPr>
              <w:spacing w:after="120"/>
              <w:jc w:val="both"/>
              <w:rPr>
                <w:rFonts w:cstheme="minorHAnsi"/>
                <w:bCs/>
              </w:rPr>
            </w:pPr>
            <w:r w:rsidRPr="00D4404A">
              <w:rPr>
                <w:rFonts w:cstheme="minorHAnsi"/>
                <w:b/>
                <w:bCs/>
              </w:rPr>
              <w:t>Domaine</w:t>
            </w:r>
            <w:r w:rsidRPr="00D4404A">
              <w:rPr>
                <w:rFonts w:cstheme="minorHAnsi"/>
                <w:bCs/>
              </w:rPr>
              <w:t xml:space="preserve"> : </w:t>
            </w:r>
            <w:r>
              <w:rPr>
                <w:rFonts w:cstheme="minorHAnsi"/>
                <w:bCs/>
              </w:rPr>
              <w:t>Peinture</w:t>
            </w:r>
          </w:p>
          <w:p w14:paraId="57D28477" w14:textId="0A6F3764" w:rsidR="00E37873" w:rsidRPr="00D4404A" w:rsidRDefault="00E37873" w:rsidP="00DD3E75">
            <w:pPr>
              <w:spacing w:after="120"/>
              <w:jc w:val="both"/>
              <w:rPr>
                <w:rFonts w:cstheme="minorHAnsi"/>
                <w:bCs/>
              </w:rPr>
            </w:pPr>
            <w:r w:rsidRPr="00D4404A">
              <w:rPr>
                <w:rFonts w:cstheme="minorHAnsi"/>
                <w:b/>
                <w:bCs/>
              </w:rPr>
              <w:t>Technique</w:t>
            </w:r>
            <w:r w:rsidRPr="00D4404A">
              <w:rPr>
                <w:rFonts w:cstheme="minorHAnsi"/>
                <w:bCs/>
              </w:rPr>
              <w:t xml:space="preserve"> : </w:t>
            </w:r>
            <w:r>
              <w:rPr>
                <w:rFonts w:cstheme="minorHAnsi"/>
                <w:bCs/>
              </w:rPr>
              <w:t>Huile sur toile</w:t>
            </w:r>
          </w:p>
          <w:p w14:paraId="4230A937" w14:textId="715BE410" w:rsidR="00E37873" w:rsidRDefault="00E37873" w:rsidP="00DD3E75">
            <w:pPr>
              <w:spacing w:after="120"/>
              <w:jc w:val="both"/>
              <w:rPr>
                <w:rFonts w:cstheme="minorHAnsi"/>
                <w:bCs/>
              </w:rPr>
            </w:pPr>
            <w:r w:rsidRPr="00D4404A">
              <w:rPr>
                <w:rFonts w:cstheme="minorHAnsi"/>
                <w:b/>
                <w:bCs/>
              </w:rPr>
              <w:t>Dimensions</w:t>
            </w:r>
            <w:r w:rsidRPr="00D4404A">
              <w:rPr>
                <w:rFonts w:cstheme="minorHAnsi"/>
                <w:bCs/>
              </w:rPr>
              <w:t xml:space="preserve"> : </w:t>
            </w:r>
            <w:r>
              <w:rPr>
                <w:rFonts w:cstheme="minorHAnsi"/>
                <w:bCs/>
              </w:rPr>
              <w:t>250 x 200 cm</w:t>
            </w:r>
          </w:p>
          <w:p w14:paraId="6D493CA3" w14:textId="4DD5DCCF" w:rsidR="00E37873" w:rsidRDefault="00E37873" w:rsidP="00DD3E75">
            <w:pPr>
              <w:spacing w:after="120"/>
              <w:jc w:val="both"/>
              <w:rPr>
                <w:rFonts w:cstheme="minorHAnsi"/>
                <w:bCs/>
              </w:rPr>
            </w:pPr>
            <w:r>
              <w:rPr>
                <w:rFonts w:cstheme="minorHAnsi"/>
                <w:bCs/>
              </w:rPr>
              <w:t>Collection particulière</w:t>
            </w:r>
          </w:p>
          <w:p w14:paraId="0D64CB0B" w14:textId="2084C2B9" w:rsidR="00E37873" w:rsidRDefault="0013243C" w:rsidP="00DD3E75">
            <w:pPr>
              <w:spacing w:before="240" w:after="120"/>
              <w:jc w:val="both"/>
              <w:rPr>
                <w:rFonts w:cstheme="minorHAnsi"/>
                <w:b/>
                <w:bCs/>
              </w:rPr>
            </w:pPr>
            <w:r>
              <w:rPr>
                <w:noProof/>
              </w:rPr>
              <w:drawing>
                <wp:anchor distT="0" distB="0" distL="114300" distR="114300" simplePos="0" relativeHeight="251740160" behindDoc="0" locked="0" layoutInCell="1" allowOverlap="1" wp14:anchorId="7EFDFEBB" wp14:editId="396C5FDF">
                  <wp:simplePos x="0" y="0"/>
                  <wp:positionH relativeFrom="column">
                    <wp:posOffset>401955</wp:posOffset>
                  </wp:positionH>
                  <wp:positionV relativeFrom="paragraph">
                    <wp:posOffset>137160</wp:posOffset>
                  </wp:positionV>
                  <wp:extent cx="2604770" cy="3276600"/>
                  <wp:effectExtent l="114300" t="76200" r="43180" b="133350"/>
                  <wp:wrapThrough wrapText="bothSides">
                    <wp:wrapPolygon edited="0">
                      <wp:start x="2370" y="-502"/>
                      <wp:lineTo x="-790" y="-251"/>
                      <wp:lineTo x="-948" y="20721"/>
                      <wp:lineTo x="2054" y="22353"/>
                      <wp:lineTo x="18799" y="22353"/>
                      <wp:lineTo x="19904" y="21851"/>
                      <wp:lineTo x="21800" y="19967"/>
                      <wp:lineTo x="21800" y="1507"/>
                      <wp:lineTo x="19115" y="-251"/>
                      <wp:lineTo x="18641" y="-502"/>
                      <wp:lineTo x="2370" y="-502"/>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58698" t="23996" r="16380" b="20273"/>
                          <a:stretch/>
                        </pic:blipFill>
                        <pic:spPr bwMode="auto">
                          <a:xfrm>
                            <a:off x="0" y="0"/>
                            <a:ext cx="2604770" cy="3276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D8C54" w14:textId="7BD97D02" w:rsidR="00E37873" w:rsidRDefault="00E37873" w:rsidP="00DD3E75">
            <w:pPr>
              <w:spacing w:before="240" w:after="120"/>
              <w:jc w:val="both"/>
              <w:rPr>
                <w:rFonts w:cstheme="minorHAnsi"/>
                <w:b/>
                <w:bCs/>
              </w:rPr>
            </w:pPr>
          </w:p>
          <w:p w14:paraId="007EF7E7" w14:textId="2DF33C70" w:rsidR="00E37873" w:rsidRDefault="00E37873" w:rsidP="00DD3E75">
            <w:pPr>
              <w:spacing w:before="240" w:after="120"/>
              <w:jc w:val="both"/>
              <w:rPr>
                <w:rFonts w:cstheme="minorHAnsi"/>
                <w:b/>
                <w:bCs/>
              </w:rPr>
            </w:pPr>
          </w:p>
          <w:p w14:paraId="6C73F84F" w14:textId="1447DABC" w:rsidR="00E37873" w:rsidRDefault="00E37873" w:rsidP="00DD3E75">
            <w:pPr>
              <w:spacing w:before="240" w:after="120"/>
              <w:jc w:val="both"/>
              <w:rPr>
                <w:rFonts w:cstheme="minorHAnsi"/>
                <w:b/>
                <w:bCs/>
              </w:rPr>
            </w:pPr>
          </w:p>
          <w:p w14:paraId="239F1DC3" w14:textId="2A4595E9" w:rsidR="0013243C" w:rsidRDefault="0013243C" w:rsidP="00DD3E75">
            <w:pPr>
              <w:spacing w:before="240" w:after="120"/>
              <w:jc w:val="both"/>
              <w:rPr>
                <w:rFonts w:cstheme="minorHAnsi"/>
                <w:b/>
                <w:bCs/>
              </w:rPr>
            </w:pPr>
          </w:p>
          <w:p w14:paraId="4A94DDD7" w14:textId="4C0F64E9" w:rsidR="0013243C" w:rsidRDefault="0013243C" w:rsidP="00DD3E75">
            <w:pPr>
              <w:spacing w:before="240" w:after="120"/>
              <w:jc w:val="both"/>
              <w:rPr>
                <w:rFonts w:cstheme="minorHAnsi"/>
                <w:b/>
                <w:bCs/>
              </w:rPr>
            </w:pPr>
          </w:p>
          <w:p w14:paraId="059F1664" w14:textId="432AA257" w:rsidR="0013243C" w:rsidRDefault="0013243C" w:rsidP="00DD3E75">
            <w:pPr>
              <w:spacing w:before="240" w:after="120"/>
              <w:jc w:val="both"/>
              <w:rPr>
                <w:rFonts w:cstheme="minorHAnsi"/>
                <w:b/>
                <w:bCs/>
              </w:rPr>
            </w:pPr>
          </w:p>
          <w:p w14:paraId="55A2BD4B" w14:textId="5F44D058" w:rsidR="0013243C" w:rsidRDefault="0013243C" w:rsidP="00DD3E75">
            <w:pPr>
              <w:spacing w:before="240" w:after="120"/>
              <w:jc w:val="both"/>
              <w:rPr>
                <w:rFonts w:cstheme="minorHAnsi"/>
                <w:b/>
                <w:bCs/>
              </w:rPr>
            </w:pPr>
          </w:p>
          <w:p w14:paraId="6DF9A199" w14:textId="1CB95E6C" w:rsidR="0013243C" w:rsidRDefault="0013243C" w:rsidP="00DD3E75">
            <w:pPr>
              <w:spacing w:before="240" w:after="120"/>
              <w:jc w:val="both"/>
              <w:rPr>
                <w:rFonts w:cstheme="minorHAnsi"/>
                <w:b/>
                <w:bCs/>
              </w:rPr>
            </w:pPr>
          </w:p>
          <w:p w14:paraId="0E68282F" w14:textId="4CDA4979" w:rsidR="0013243C" w:rsidRDefault="0013243C" w:rsidP="00DD3E75">
            <w:pPr>
              <w:spacing w:before="240" w:after="120"/>
              <w:jc w:val="both"/>
              <w:rPr>
                <w:rFonts w:cstheme="minorHAnsi"/>
                <w:b/>
                <w:bCs/>
              </w:rPr>
            </w:pPr>
          </w:p>
          <w:p w14:paraId="1F12B531" w14:textId="77777777" w:rsidR="0013243C" w:rsidRDefault="0013243C" w:rsidP="00DD3E75">
            <w:pPr>
              <w:spacing w:before="240" w:after="120"/>
              <w:jc w:val="both"/>
              <w:rPr>
                <w:rFonts w:cstheme="minorHAnsi"/>
                <w:b/>
                <w:bCs/>
              </w:rPr>
            </w:pPr>
          </w:p>
          <w:p w14:paraId="6D417BD9" w14:textId="172EB525" w:rsidR="0013243C" w:rsidRPr="0013243C" w:rsidRDefault="0013243C" w:rsidP="0013243C">
            <w:pPr>
              <w:spacing w:before="240" w:after="120"/>
              <w:jc w:val="center"/>
              <w:rPr>
                <w:rFonts w:cstheme="minorHAnsi"/>
                <w:sz w:val="20"/>
                <w:szCs w:val="20"/>
              </w:rPr>
            </w:pPr>
            <w:r w:rsidRPr="0013243C">
              <w:rPr>
                <w:rFonts w:cstheme="minorHAnsi"/>
                <w:sz w:val="20"/>
                <w:szCs w:val="20"/>
              </w:rPr>
              <w:t>Détail de l’oeuvre</w:t>
            </w:r>
          </w:p>
          <w:p w14:paraId="6ECE2B93" w14:textId="022CCFA6" w:rsidR="00E37873" w:rsidRPr="00D4404A" w:rsidRDefault="00E37873" w:rsidP="00DD3E75">
            <w:pPr>
              <w:jc w:val="both"/>
              <w:rPr>
                <w:rFonts w:cstheme="minorHAnsi"/>
                <w:b/>
                <w:bCs/>
              </w:rPr>
            </w:pPr>
          </w:p>
        </w:tc>
      </w:tr>
    </w:tbl>
    <w:p w14:paraId="5D2ADA09" w14:textId="77777777" w:rsidR="006205F9" w:rsidRPr="00D4404A" w:rsidRDefault="006205F9" w:rsidP="00DD3E75">
      <w:pPr>
        <w:jc w:val="both"/>
        <w:rPr>
          <w:rFonts w:cstheme="minorHAnsi"/>
        </w:rPr>
      </w:pPr>
    </w:p>
    <w:tbl>
      <w:tblPr>
        <w:tblStyle w:val="Grilledutableau"/>
        <w:tblW w:w="15319" w:type="dxa"/>
        <w:tblInd w:w="-572" w:type="dxa"/>
        <w:tblLayout w:type="fixed"/>
        <w:tblLook w:val="04A0" w:firstRow="1" w:lastRow="0" w:firstColumn="1" w:lastColumn="0" w:noHBand="0" w:noVBand="1"/>
      </w:tblPr>
      <w:tblGrid>
        <w:gridCol w:w="2127"/>
        <w:gridCol w:w="2551"/>
        <w:gridCol w:w="1701"/>
        <w:gridCol w:w="1985"/>
        <w:gridCol w:w="1842"/>
        <w:gridCol w:w="5103"/>
        <w:gridCol w:w="10"/>
      </w:tblGrid>
      <w:tr w:rsidR="00E86A37" w:rsidRPr="00D4404A" w14:paraId="2E8EC96A" w14:textId="77777777" w:rsidTr="00E61983">
        <w:tc>
          <w:tcPr>
            <w:tcW w:w="15319" w:type="dxa"/>
            <w:gridSpan w:val="7"/>
            <w:shd w:val="clear" w:color="auto" w:fill="669900"/>
          </w:tcPr>
          <w:p w14:paraId="2414019E" w14:textId="77777777" w:rsidR="00D8146E" w:rsidRPr="00D4404A" w:rsidRDefault="00E86A37" w:rsidP="009866D4">
            <w:pPr>
              <w:jc w:val="center"/>
              <w:rPr>
                <w:rFonts w:cstheme="minorHAnsi"/>
                <w:b/>
                <w:bCs/>
                <w:color w:val="FFFFFF" w:themeColor="background1"/>
              </w:rPr>
            </w:pPr>
            <w:r w:rsidRPr="00D4404A">
              <w:rPr>
                <w:rFonts w:cstheme="minorHAnsi"/>
                <w:b/>
                <w:bCs/>
                <w:color w:val="FFFFFF" w:themeColor="background1"/>
              </w:rPr>
              <w:t>ANALYSE</w:t>
            </w:r>
          </w:p>
        </w:tc>
      </w:tr>
      <w:tr w:rsidR="00E86A37" w:rsidRPr="00D4404A" w14:paraId="5E306954" w14:textId="77777777" w:rsidTr="00F569B0">
        <w:trPr>
          <w:gridAfter w:val="1"/>
          <w:wAfter w:w="10" w:type="dxa"/>
        </w:trPr>
        <w:tc>
          <w:tcPr>
            <w:tcW w:w="2127" w:type="dxa"/>
            <w:vAlign w:val="center"/>
          </w:tcPr>
          <w:p w14:paraId="36D1B822" w14:textId="77777777" w:rsidR="00E86A37" w:rsidRPr="00D4404A" w:rsidRDefault="00E86A37" w:rsidP="009D4EC0">
            <w:pPr>
              <w:jc w:val="center"/>
              <w:rPr>
                <w:rFonts w:cstheme="minorHAnsi"/>
                <w:b/>
                <w:bCs/>
              </w:rPr>
            </w:pPr>
            <w:r w:rsidRPr="00D4404A">
              <w:rPr>
                <w:rFonts w:cstheme="minorHAnsi"/>
                <w:b/>
                <w:bCs/>
              </w:rPr>
              <w:t>Je reconnais</w:t>
            </w:r>
          </w:p>
          <w:p w14:paraId="2691B4EA" w14:textId="77777777" w:rsidR="00E86A37" w:rsidRPr="00D4404A" w:rsidRDefault="00E86A37" w:rsidP="009D4EC0">
            <w:pPr>
              <w:jc w:val="center"/>
              <w:rPr>
                <w:rFonts w:cstheme="minorHAnsi"/>
                <w:b/>
                <w:bCs/>
              </w:rPr>
            </w:pPr>
            <w:r w:rsidRPr="00D4404A">
              <w:rPr>
                <w:rFonts w:cstheme="minorHAnsi"/>
                <w:i/>
                <w:iCs/>
              </w:rPr>
              <w:t>(Qui, quoi, où ?)</w:t>
            </w:r>
          </w:p>
        </w:tc>
        <w:tc>
          <w:tcPr>
            <w:tcW w:w="2551" w:type="dxa"/>
            <w:vAlign w:val="center"/>
          </w:tcPr>
          <w:p w14:paraId="3ED63034" w14:textId="77777777" w:rsidR="00E86A37" w:rsidRPr="00D4404A" w:rsidRDefault="00E86A37" w:rsidP="009D4EC0">
            <w:pPr>
              <w:jc w:val="center"/>
              <w:rPr>
                <w:rFonts w:cstheme="minorHAnsi"/>
                <w:b/>
                <w:bCs/>
              </w:rPr>
            </w:pPr>
            <w:r w:rsidRPr="00D4404A">
              <w:rPr>
                <w:rFonts w:cstheme="minorHAnsi"/>
                <w:b/>
                <w:bCs/>
              </w:rPr>
              <w:t>Constituants plastiques</w:t>
            </w:r>
          </w:p>
          <w:p w14:paraId="3A040166" w14:textId="77777777" w:rsidR="00E86A37" w:rsidRPr="00D4404A" w:rsidRDefault="00E86A37" w:rsidP="009D4EC0">
            <w:pPr>
              <w:jc w:val="center"/>
              <w:rPr>
                <w:rFonts w:cstheme="minorHAnsi"/>
                <w:b/>
                <w:bCs/>
              </w:rPr>
            </w:pPr>
            <w:r w:rsidRPr="00D4404A">
              <w:rPr>
                <w:rFonts w:cstheme="minorHAnsi"/>
                <w:i/>
                <w:iCs/>
              </w:rPr>
              <w:t>(Matériaux, couleurs, formes, lignes, espace, composition, organisation, geste, matière...)</w:t>
            </w:r>
          </w:p>
        </w:tc>
        <w:tc>
          <w:tcPr>
            <w:tcW w:w="1701" w:type="dxa"/>
            <w:vAlign w:val="center"/>
          </w:tcPr>
          <w:p w14:paraId="46B67CF9" w14:textId="77777777" w:rsidR="00E86A37" w:rsidRPr="00D4404A" w:rsidRDefault="00E86A37" w:rsidP="009D4EC0">
            <w:pPr>
              <w:jc w:val="center"/>
              <w:rPr>
                <w:rFonts w:cstheme="minorHAnsi"/>
                <w:b/>
                <w:bCs/>
              </w:rPr>
            </w:pPr>
            <w:r w:rsidRPr="00D4404A">
              <w:rPr>
                <w:rFonts w:cstheme="minorHAnsi"/>
                <w:b/>
                <w:bCs/>
              </w:rPr>
              <w:t>Effets plastiques</w:t>
            </w:r>
          </w:p>
          <w:p w14:paraId="61E52AE8" w14:textId="77777777" w:rsidR="00E86A37" w:rsidRPr="00D4404A" w:rsidRDefault="00E86A37" w:rsidP="009D4EC0">
            <w:pPr>
              <w:jc w:val="center"/>
              <w:rPr>
                <w:rFonts w:cstheme="minorHAnsi"/>
                <w:b/>
                <w:bCs/>
              </w:rPr>
            </w:pPr>
            <w:r w:rsidRPr="00D4404A">
              <w:rPr>
                <w:rFonts w:cstheme="minorHAnsi"/>
                <w:i/>
                <w:iCs/>
              </w:rPr>
              <w:t>(qui découlent directement des constituants plastiques)</w:t>
            </w:r>
          </w:p>
        </w:tc>
        <w:tc>
          <w:tcPr>
            <w:tcW w:w="1985" w:type="dxa"/>
            <w:tcBorders>
              <w:bottom w:val="single" w:sz="4" w:space="0" w:color="auto"/>
            </w:tcBorders>
            <w:vAlign w:val="center"/>
          </w:tcPr>
          <w:p w14:paraId="2FABE6F1" w14:textId="77777777" w:rsidR="00C32BC4" w:rsidRPr="00D4404A" w:rsidRDefault="00C32BC4" w:rsidP="009D4EC0">
            <w:pPr>
              <w:jc w:val="center"/>
              <w:rPr>
                <w:rFonts w:cstheme="minorHAnsi"/>
                <w:b/>
                <w:bCs/>
              </w:rPr>
            </w:pPr>
          </w:p>
          <w:p w14:paraId="70C76B2A" w14:textId="77777777" w:rsidR="00E86A37" w:rsidRPr="00D4404A" w:rsidRDefault="00E86A37" w:rsidP="009D4EC0">
            <w:pPr>
              <w:jc w:val="center"/>
              <w:rPr>
                <w:rFonts w:cstheme="minorHAnsi"/>
                <w:b/>
                <w:bCs/>
              </w:rPr>
            </w:pPr>
            <w:r w:rsidRPr="00D4404A">
              <w:rPr>
                <w:rFonts w:cstheme="minorHAnsi"/>
                <w:b/>
                <w:bCs/>
              </w:rPr>
              <w:t>Ressenti</w:t>
            </w:r>
          </w:p>
          <w:p w14:paraId="2D670C44" w14:textId="77777777" w:rsidR="00E86A37" w:rsidRPr="00D4404A" w:rsidRDefault="00E86A37" w:rsidP="009D4EC0">
            <w:pPr>
              <w:jc w:val="center"/>
              <w:rPr>
                <w:rFonts w:cstheme="minorHAnsi"/>
                <w:b/>
                <w:bCs/>
              </w:rPr>
            </w:pPr>
            <w:r w:rsidRPr="00D4404A">
              <w:rPr>
                <w:rFonts w:cstheme="minorHAnsi"/>
                <w:b/>
                <w:bCs/>
              </w:rPr>
              <w:t>Interprétation</w:t>
            </w:r>
          </w:p>
          <w:p w14:paraId="654E56A8" w14:textId="77777777" w:rsidR="00E86A37" w:rsidRPr="00D4404A" w:rsidRDefault="00E86A37" w:rsidP="009D4EC0">
            <w:pPr>
              <w:jc w:val="center"/>
              <w:rPr>
                <w:rFonts w:cstheme="minorHAnsi"/>
                <w:b/>
                <w:bCs/>
              </w:rPr>
            </w:pPr>
            <w:r w:rsidRPr="00D4404A">
              <w:rPr>
                <w:rFonts w:cstheme="minorHAnsi"/>
                <w:i/>
                <w:iCs/>
              </w:rPr>
              <w:t>(que peut-on en déduire, supposer, ressentir, interpréter ? Lien avec le titre ?)</w:t>
            </w:r>
          </w:p>
        </w:tc>
        <w:tc>
          <w:tcPr>
            <w:tcW w:w="6945" w:type="dxa"/>
            <w:gridSpan w:val="2"/>
            <w:vAlign w:val="center"/>
          </w:tcPr>
          <w:p w14:paraId="095F4F97" w14:textId="77777777" w:rsidR="00E86A37" w:rsidRPr="00D4404A" w:rsidRDefault="00E86A37" w:rsidP="00C32BC4">
            <w:pPr>
              <w:jc w:val="center"/>
              <w:rPr>
                <w:rFonts w:cstheme="minorHAnsi"/>
                <w:b/>
                <w:bCs/>
              </w:rPr>
            </w:pPr>
            <w:r w:rsidRPr="00D4404A">
              <w:rPr>
                <w:rFonts w:cstheme="minorHAnsi"/>
                <w:b/>
                <w:bCs/>
              </w:rPr>
              <w:t>Problématiques plastiques/Questions artistiques</w:t>
            </w:r>
          </w:p>
          <w:p w14:paraId="287CFE31" w14:textId="77777777" w:rsidR="00E86A37" w:rsidRPr="00D4404A" w:rsidRDefault="00E86A37" w:rsidP="00C32BC4">
            <w:pPr>
              <w:jc w:val="center"/>
              <w:rPr>
                <w:rFonts w:cstheme="minorHAnsi"/>
                <w:b/>
                <w:bCs/>
              </w:rPr>
            </w:pPr>
            <w:r w:rsidRPr="00D4404A">
              <w:rPr>
                <w:rFonts w:cstheme="minorHAnsi"/>
                <w:i/>
                <w:iCs/>
              </w:rPr>
              <w:t>(Les questions que pose cette œuvre et qui vont s’avérer être des contenus dans les programmes)</w:t>
            </w:r>
          </w:p>
        </w:tc>
      </w:tr>
      <w:tr w:rsidR="00E86A37" w:rsidRPr="00D4404A" w14:paraId="2489EA66" w14:textId="77777777" w:rsidTr="00F569B0">
        <w:trPr>
          <w:gridAfter w:val="1"/>
          <w:wAfter w:w="10" w:type="dxa"/>
          <w:trHeight w:val="6513"/>
        </w:trPr>
        <w:tc>
          <w:tcPr>
            <w:tcW w:w="2127" w:type="dxa"/>
          </w:tcPr>
          <w:p w14:paraId="024598F5" w14:textId="77777777" w:rsidR="00E86A37" w:rsidRPr="00D4404A" w:rsidRDefault="00E86A37" w:rsidP="00F70560">
            <w:pPr>
              <w:rPr>
                <w:rFonts w:cstheme="minorHAnsi"/>
              </w:rPr>
            </w:pPr>
          </w:p>
          <w:p w14:paraId="7E8B30DC" w14:textId="77777777" w:rsidR="00080133" w:rsidRDefault="00080133" w:rsidP="006601A4">
            <w:pPr>
              <w:pStyle w:val="Default"/>
              <w:jc w:val="center"/>
              <w:rPr>
                <w:sz w:val="20"/>
                <w:szCs w:val="20"/>
              </w:rPr>
            </w:pPr>
          </w:p>
          <w:p w14:paraId="18A7D72C" w14:textId="7F4AE180" w:rsidR="00CC09EB" w:rsidRDefault="006601A4" w:rsidP="006601A4">
            <w:pPr>
              <w:jc w:val="center"/>
              <w:rPr>
                <w:sz w:val="20"/>
                <w:szCs w:val="20"/>
              </w:rPr>
            </w:pPr>
            <w:r>
              <w:rPr>
                <w:sz w:val="20"/>
                <w:szCs w:val="20"/>
              </w:rPr>
              <w:t xml:space="preserve">On reconnait des formes et des couleurs. </w:t>
            </w:r>
          </w:p>
          <w:p w14:paraId="76B9FA16" w14:textId="77777777" w:rsidR="001E482D" w:rsidRDefault="001E482D" w:rsidP="006601A4">
            <w:pPr>
              <w:jc w:val="center"/>
              <w:rPr>
                <w:sz w:val="20"/>
                <w:szCs w:val="20"/>
              </w:rPr>
            </w:pPr>
          </w:p>
          <w:p w14:paraId="75397CD1" w14:textId="136B27F9" w:rsidR="001E482D" w:rsidRDefault="001E482D" w:rsidP="006601A4">
            <w:pPr>
              <w:jc w:val="center"/>
            </w:pPr>
            <w:r>
              <w:t xml:space="preserve">Le titre </w:t>
            </w:r>
            <w:r w:rsidR="00D46D0A">
              <w:t>indique</w:t>
            </w:r>
            <w:r>
              <w:t xml:space="preserve"> que l’œuvre témoigne d’un événement, un match de foot. </w:t>
            </w:r>
          </w:p>
          <w:p w14:paraId="69002273" w14:textId="581D8FD6" w:rsidR="001E482D" w:rsidRPr="00D4404A" w:rsidRDefault="001E482D" w:rsidP="006601A4">
            <w:pPr>
              <w:jc w:val="center"/>
              <w:rPr>
                <w:rFonts w:cstheme="minorHAnsi"/>
              </w:rPr>
            </w:pPr>
            <w:r>
              <w:t xml:space="preserve">Cet indice permet de reconnaître des </w:t>
            </w:r>
            <w:r w:rsidR="00DD31F6">
              <w:t>personnages dans diverses postures</w:t>
            </w:r>
            <w:r>
              <w:t>.</w:t>
            </w:r>
          </w:p>
        </w:tc>
        <w:tc>
          <w:tcPr>
            <w:tcW w:w="2551" w:type="dxa"/>
          </w:tcPr>
          <w:p w14:paraId="2879F831" w14:textId="7DD27DEE" w:rsidR="00323CAF" w:rsidRDefault="00323CAF" w:rsidP="00323CAF">
            <w:pPr>
              <w:pStyle w:val="Default"/>
              <w:jc w:val="center"/>
              <w:rPr>
                <w:sz w:val="20"/>
                <w:szCs w:val="20"/>
              </w:rPr>
            </w:pPr>
            <w:r>
              <w:rPr>
                <w:sz w:val="20"/>
                <w:szCs w:val="20"/>
              </w:rPr>
              <w:t xml:space="preserve">Grand format </w:t>
            </w:r>
          </w:p>
          <w:p w14:paraId="45368199" w14:textId="58F0243F" w:rsidR="00F66460" w:rsidRDefault="00323CAF" w:rsidP="00323CAF">
            <w:pPr>
              <w:spacing w:line="259" w:lineRule="auto"/>
              <w:jc w:val="center"/>
              <w:rPr>
                <w:sz w:val="20"/>
                <w:szCs w:val="20"/>
              </w:rPr>
            </w:pPr>
            <w:r>
              <w:rPr>
                <w:sz w:val="20"/>
                <w:szCs w:val="20"/>
              </w:rPr>
              <w:t>(</w:t>
            </w:r>
            <w:r w:rsidR="00D96C0C">
              <w:rPr>
                <w:sz w:val="20"/>
                <w:szCs w:val="20"/>
              </w:rPr>
              <w:t>250</w:t>
            </w:r>
            <w:r>
              <w:rPr>
                <w:sz w:val="20"/>
                <w:szCs w:val="20"/>
              </w:rPr>
              <w:t xml:space="preserve"> x </w:t>
            </w:r>
            <w:r w:rsidR="00D96C0C">
              <w:rPr>
                <w:sz w:val="20"/>
                <w:szCs w:val="20"/>
              </w:rPr>
              <w:t xml:space="preserve">200 </w:t>
            </w:r>
            <w:r>
              <w:rPr>
                <w:sz w:val="20"/>
                <w:szCs w:val="20"/>
              </w:rPr>
              <w:t xml:space="preserve">cm). </w:t>
            </w:r>
          </w:p>
          <w:p w14:paraId="0FAB5F54" w14:textId="77777777" w:rsidR="00F35DF9" w:rsidRPr="00D4404A" w:rsidRDefault="00F35DF9" w:rsidP="00323CAF">
            <w:pPr>
              <w:spacing w:line="259" w:lineRule="auto"/>
              <w:jc w:val="center"/>
              <w:rPr>
                <w:rFonts w:cstheme="minorHAnsi"/>
              </w:rPr>
            </w:pPr>
          </w:p>
          <w:p w14:paraId="0ED22ADA" w14:textId="3A7FAB3D" w:rsidR="00D96C0C" w:rsidRDefault="00534A9C" w:rsidP="00534A9C">
            <w:pPr>
              <w:pStyle w:val="Default"/>
              <w:jc w:val="center"/>
              <w:rPr>
                <w:sz w:val="20"/>
                <w:szCs w:val="20"/>
              </w:rPr>
            </w:pPr>
            <w:r>
              <w:rPr>
                <w:sz w:val="20"/>
                <w:szCs w:val="20"/>
              </w:rPr>
              <w:t>Diverses teintes, nuances</w:t>
            </w:r>
            <w:r w:rsidR="00D96C0C">
              <w:rPr>
                <w:sz w:val="20"/>
                <w:szCs w:val="20"/>
              </w:rPr>
              <w:t>, valeurs de rouges/roses, bleus, verts, blancs et gris colorés se détachant sur le noir de la partie supérieure.</w:t>
            </w:r>
          </w:p>
          <w:p w14:paraId="4ED9167B" w14:textId="0F6C08CD" w:rsidR="00D96C0C" w:rsidRDefault="00D96C0C" w:rsidP="00534A9C">
            <w:pPr>
              <w:pStyle w:val="Default"/>
              <w:jc w:val="center"/>
              <w:rPr>
                <w:sz w:val="20"/>
                <w:szCs w:val="20"/>
              </w:rPr>
            </w:pPr>
          </w:p>
          <w:p w14:paraId="3E9A65EE" w14:textId="77777777" w:rsidR="00F14465" w:rsidRDefault="00F14465" w:rsidP="00534A9C">
            <w:pPr>
              <w:pStyle w:val="Default"/>
              <w:jc w:val="center"/>
              <w:rPr>
                <w:sz w:val="20"/>
                <w:szCs w:val="20"/>
              </w:rPr>
            </w:pPr>
          </w:p>
          <w:p w14:paraId="51477630" w14:textId="77777777" w:rsidR="00F35DF9" w:rsidRDefault="00F35DF9" w:rsidP="00F35DF9">
            <w:pPr>
              <w:pStyle w:val="Default"/>
              <w:jc w:val="center"/>
              <w:rPr>
                <w:sz w:val="20"/>
                <w:szCs w:val="20"/>
              </w:rPr>
            </w:pPr>
            <w:r>
              <w:rPr>
                <w:sz w:val="20"/>
                <w:szCs w:val="20"/>
              </w:rPr>
              <w:t xml:space="preserve">Répartition inégale des zones colorées. </w:t>
            </w:r>
          </w:p>
          <w:p w14:paraId="21882F2D" w14:textId="17F31BFB" w:rsidR="00534A9C" w:rsidRDefault="00D96C0C" w:rsidP="00534A9C">
            <w:pPr>
              <w:pStyle w:val="Default"/>
              <w:jc w:val="center"/>
              <w:rPr>
                <w:sz w:val="20"/>
                <w:szCs w:val="20"/>
              </w:rPr>
            </w:pPr>
            <w:r>
              <w:rPr>
                <w:sz w:val="20"/>
                <w:szCs w:val="20"/>
              </w:rPr>
              <w:t xml:space="preserve">Opposition clair/foncé </w:t>
            </w:r>
            <w:r w:rsidR="00534A9C">
              <w:rPr>
                <w:sz w:val="20"/>
                <w:szCs w:val="20"/>
              </w:rPr>
              <w:t xml:space="preserve"> </w:t>
            </w:r>
          </w:p>
          <w:p w14:paraId="5E5010E0" w14:textId="77777777" w:rsidR="00B720B2" w:rsidRDefault="00B720B2" w:rsidP="00BC6D44">
            <w:pPr>
              <w:pStyle w:val="Default"/>
              <w:rPr>
                <w:sz w:val="20"/>
                <w:szCs w:val="20"/>
              </w:rPr>
            </w:pPr>
          </w:p>
          <w:p w14:paraId="2C7ABF9B" w14:textId="77777777" w:rsidR="00F35DF9" w:rsidRDefault="00F35DF9" w:rsidP="00323CAF">
            <w:pPr>
              <w:pStyle w:val="Default"/>
              <w:jc w:val="center"/>
              <w:rPr>
                <w:sz w:val="20"/>
                <w:szCs w:val="20"/>
              </w:rPr>
            </w:pPr>
          </w:p>
          <w:p w14:paraId="480931A1" w14:textId="3C2FD0CF" w:rsidR="00534A9C" w:rsidRDefault="00534A9C" w:rsidP="00534A9C">
            <w:pPr>
              <w:pStyle w:val="Default"/>
              <w:jc w:val="center"/>
              <w:rPr>
                <w:sz w:val="20"/>
                <w:szCs w:val="20"/>
              </w:rPr>
            </w:pPr>
            <w:r>
              <w:rPr>
                <w:sz w:val="20"/>
                <w:szCs w:val="20"/>
              </w:rPr>
              <w:t xml:space="preserve">Formes géométriques multiples triangles, rectangles, carrés, parallélogrammes, trapèzes. </w:t>
            </w:r>
          </w:p>
          <w:p w14:paraId="116A6A3F" w14:textId="648519BD" w:rsidR="00F35DF9" w:rsidRDefault="00F35DF9" w:rsidP="00534A9C">
            <w:pPr>
              <w:pStyle w:val="Default"/>
              <w:jc w:val="center"/>
              <w:rPr>
                <w:sz w:val="20"/>
                <w:szCs w:val="20"/>
              </w:rPr>
            </w:pPr>
            <w:r>
              <w:rPr>
                <w:sz w:val="20"/>
                <w:szCs w:val="20"/>
              </w:rPr>
              <w:t xml:space="preserve">Les formes </w:t>
            </w:r>
            <w:r w:rsidR="005F17E1">
              <w:rPr>
                <w:sz w:val="20"/>
                <w:szCs w:val="20"/>
              </w:rPr>
              <w:t>créent</w:t>
            </w:r>
            <w:r>
              <w:rPr>
                <w:sz w:val="20"/>
                <w:szCs w:val="20"/>
              </w:rPr>
              <w:t xml:space="preserve"> un ensemble regroupé </w:t>
            </w:r>
            <w:r w:rsidR="009E582B">
              <w:rPr>
                <w:sz w:val="20"/>
                <w:szCs w:val="20"/>
              </w:rPr>
              <w:t xml:space="preserve">comme une mosaïque qui semblent s’encaster les unes avec les autres </w:t>
            </w:r>
          </w:p>
          <w:p w14:paraId="64BCA571" w14:textId="01E3DB5B" w:rsidR="009E582B" w:rsidRDefault="009E582B" w:rsidP="00534A9C">
            <w:pPr>
              <w:pStyle w:val="Default"/>
              <w:jc w:val="center"/>
              <w:rPr>
                <w:sz w:val="20"/>
                <w:szCs w:val="20"/>
              </w:rPr>
            </w:pPr>
          </w:p>
          <w:p w14:paraId="1D62E6BD" w14:textId="77777777" w:rsidR="00B720B2" w:rsidRDefault="00B720B2" w:rsidP="00534A9C">
            <w:pPr>
              <w:pStyle w:val="Default"/>
              <w:jc w:val="center"/>
              <w:rPr>
                <w:sz w:val="20"/>
                <w:szCs w:val="20"/>
              </w:rPr>
            </w:pPr>
          </w:p>
          <w:p w14:paraId="14CE879D" w14:textId="77777777" w:rsidR="009E582B" w:rsidRDefault="009E582B" w:rsidP="00534A9C">
            <w:pPr>
              <w:pStyle w:val="Default"/>
              <w:jc w:val="center"/>
              <w:rPr>
                <w:sz w:val="20"/>
                <w:szCs w:val="20"/>
              </w:rPr>
            </w:pPr>
          </w:p>
          <w:p w14:paraId="4621BC10" w14:textId="29BF1DCF" w:rsidR="00F35DF9" w:rsidRDefault="00F35DF9" w:rsidP="00534A9C">
            <w:pPr>
              <w:jc w:val="center"/>
              <w:rPr>
                <w:sz w:val="20"/>
                <w:szCs w:val="20"/>
              </w:rPr>
            </w:pPr>
          </w:p>
          <w:p w14:paraId="7D393FB4" w14:textId="77777777" w:rsidR="009E582B" w:rsidRDefault="009E582B" w:rsidP="009E582B">
            <w:pPr>
              <w:pStyle w:val="Default"/>
              <w:jc w:val="center"/>
              <w:rPr>
                <w:sz w:val="20"/>
                <w:szCs w:val="20"/>
              </w:rPr>
            </w:pPr>
            <w:r>
              <w:rPr>
                <w:sz w:val="20"/>
                <w:szCs w:val="20"/>
              </w:rPr>
              <w:lastRenderedPageBreak/>
              <w:t>Epaisseur de la couche picturale</w:t>
            </w:r>
          </w:p>
          <w:p w14:paraId="184DD19E" w14:textId="3A88C50E" w:rsidR="009E582B" w:rsidRDefault="009E582B" w:rsidP="009E582B">
            <w:pPr>
              <w:pStyle w:val="Default"/>
              <w:jc w:val="center"/>
              <w:rPr>
                <w:sz w:val="20"/>
                <w:szCs w:val="20"/>
              </w:rPr>
            </w:pPr>
            <w:r>
              <w:rPr>
                <w:sz w:val="20"/>
                <w:szCs w:val="20"/>
              </w:rPr>
              <w:t xml:space="preserve">On distingue les traces provoquées par les outils utilisés. </w:t>
            </w:r>
          </w:p>
          <w:p w14:paraId="2BFC7E88" w14:textId="77777777" w:rsidR="00B720B2" w:rsidRDefault="00B720B2" w:rsidP="009E582B">
            <w:pPr>
              <w:pStyle w:val="Default"/>
              <w:jc w:val="center"/>
              <w:rPr>
                <w:sz w:val="20"/>
                <w:szCs w:val="20"/>
              </w:rPr>
            </w:pPr>
          </w:p>
          <w:p w14:paraId="18E4C87B" w14:textId="410D692D" w:rsidR="00B720B2" w:rsidRDefault="00B720B2" w:rsidP="00B720B2">
            <w:pPr>
              <w:pStyle w:val="Default"/>
              <w:jc w:val="center"/>
              <w:rPr>
                <w:sz w:val="20"/>
                <w:szCs w:val="20"/>
              </w:rPr>
            </w:pPr>
            <w:r>
              <w:rPr>
                <w:sz w:val="20"/>
                <w:szCs w:val="20"/>
              </w:rPr>
              <w:t xml:space="preserve">Irrégularité du contour des formes (lié à l’usage d’un outil type spatule). </w:t>
            </w:r>
          </w:p>
          <w:p w14:paraId="23E75875" w14:textId="77777777" w:rsidR="009E582B" w:rsidRDefault="009E582B" w:rsidP="00534A9C">
            <w:pPr>
              <w:jc w:val="center"/>
              <w:rPr>
                <w:sz w:val="20"/>
                <w:szCs w:val="20"/>
              </w:rPr>
            </w:pPr>
          </w:p>
          <w:p w14:paraId="178F03DA" w14:textId="77777777" w:rsidR="009E582B" w:rsidRDefault="009E582B" w:rsidP="009E582B">
            <w:pPr>
              <w:pStyle w:val="Default"/>
              <w:jc w:val="center"/>
              <w:rPr>
                <w:sz w:val="20"/>
                <w:szCs w:val="20"/>
              </w:rPr>
            </w:pPr>
          </w:p>
          <w:p w14:paraId="64938747" w14:textId="77777777" w:rsidR="009E582B" w:rsidRDefault="009E582B" w:rsidP="009E582B">
            <w:pPr>
              <w:pStyle w:val="Default"/>
              <w:jc w:val="center"/>
              <w:rPr>
                <w:sz w:val="20"/>
                <w:szCs w:val="20"/>
              </w:rPr>
            </w:pPr>
            <w:r>
              <w:rPr>
                <w:sz w:val="20"/>
                <w:szCs w:val="20"/>
              </w:rPr>
              <w:t xml:space="preserve">Superposition, Répétition, alternance des couleurs, travail en couches successives. </w:t>
            </w:r>
          </w:p>
          <w:p w14:paraId="4F199A8A" w14:textId="21BCEB28" w:rsidR="00323CAF" w:rsidRDefault="00534A9C" w:rsidP="00D96C0C">
            <w:pPr>
              <w:jc w:val="center"/>
              <w:rPr>
                <w:sz w:val="20"/>
                <w:szCs w:val="20"/>
              </w:rPr>
            </w:pPr>
            <w:r>
              <w:rPr>
                <w:sz w:val="20"/>
                <w:szCs w:val="20"/>
              </w:rPr>
              <w:t xml:space="preserve"> </w:t>
            </w:r>
            <w:r w:rsidR="00323CAF">
              <w:rPr>
                <w:sz w:val="20"/>
                <w:szCs w:val="20"/>
              </w:rPr>
              <w:t xml:space="preserve"> </w:t>
            </w:r>
          </w:p>
          <w:p w14:paraId="7981126F" w14:textId="77777777" w:rsidR="00F35DF9" w:rsidRDefault="00F35DF9" w:rsidP="00323CAF">
            <w:pPr>
              <w:pStyle w:val="Default"/>
              <w:jc w:val="center"/>
              <w:rPr>
                <w:sz w:val="20"/>
                <w:szCs w:val="20"/>
              </w:rPr>
            </w:pPr>
          </w:p>
          <w:p w14:paraId="572DA307" w14:textId="0D652A17" w:rsidR="00323CAF" w:rsidRDefault="00F35DF9" w:rsidP="00323CAF">
            <w:pPr>
              <w:pStyle w:val="Default"/>
              <w:jc w:val="center"/>
              <w:rPr>
                <w:sz w:val="20"/>
                <w:szCs w:val="20"/>
              </w:rPr>
            </w:pPr>
            <w:r>
              <w:rPr>
                <w:sz w:val="20"/>
                <w:szCs w:val="20"/>
              </w:rPr>
              <w:t>L</w:t>
            </w:r>
            <w:r w:rsidR="00323CAF">
              <w:rPr>
                <w:sz w:val="20"/>
                <w:szCs w:val="20"/>
              </w:rPr>
              <w:t>e médium</w:t>
            </w:r>
            <w:r>
              <w:rPr>
                <w:sz w:val="20"/>
                <w:szCs w:val="20"/>
              </w:rPr>
              <w:t>, recouvre les couches précédentes et laisse par endroits apparaitre dans les intervalles les couleurs initiales.</w:t>
            </w:r>
          </w:p>
          <w:p w14:paraId="72E818B0" w14:textId="77777777" w:rsidR="005F17E1" w:rsidRDefault="005F17E1" w:rsidP="00F35DF9">
            <w:pPr>
              <w:pStyle w:val="Default"/>
              <w:jc w:val="center"/>
              <w:rPr>
                <w:sz w:val="20"/>
                <w:szCs w:val="20"/>
              </w:rPr>
            </w:pPr>
          </w:p>
          <w:p w14:paraId="027A81F7" w14:textId="77777777" w:rsidR="009E582B" w:rsidRDefault="009E582B" w:rsidP="00F35DF9">
            <w:pPr>
              <w:pStyle w:val="Default"/>
              <w:jc w:val="center"/>
              <w:rPr>
                <w:sz w:val="20"/>
                <w:szCs w:val="20"/>
              </w:rPr>
            </w:pPr>
          </w:p>
          <w:p w14:paraId="71CF8909" w14:textId="5C35732F" w:rsidR="00F35DF9" w:rsidRDefault="00F35DF9" w:rsidP="00F35DF9">
            <w:pPr>
              <w:pStyle w:val="Default"/>
              <w:jc w:val="center"/>
              <w:rPr>
                <w:sz w:val="20"/>
                <w:szCs w:val="20"/>
              </w:rPr>
            </w:pPr>
            <w:r>
              <w:rPr>
                <w:sz w:val="20"/>
                <w:szCs w:val="20"/>
              </w:rPr>
              <w:t xml:space="preserve"> </w:t>
            </w:r>
          </w:p>
          <w:p w14:paraId="7C77BCFE" w14:textId="77777777" w:rsidR="00F35DF9" w:rsidRDefault="00F35DF9" w:rsidP="00323CAF">
            <w:pPr>
              <w:pStyle w:val="Default"/>
              <w:jc w:val="center"/>
              <w:rPr>
                <w:sz w:val="20"/>
                <w:szCs w:val="20"/>
              </w:rPr>
            </w:pPr>
          </w:p>
          <w:p w14:paraId="0CD41871" w14:textId="4694E0BD" w:rsidR="00323CAF" w:rsidRDefault="00323CAF" w:rsidP="00323CAF">
            <w:pPr>
              <w:pStyle w:val="Default"/>
              <w:jc w:val="center"/>
              <w:rPr>
                <w:sz w:val="20"/>
                <w:szCs w:val="20"/>
              </w:rPr>
            </w:pPr>
          </w:p>
          <w:p w14:paraId="433C0B55" w14:textId="7E2B29D1" w:rsidR="00534A9C" w:rsidRPr="00D4404A" w:rsidRDefault="00534A9C" w:rsidP="00534A9C">
            <w:pPr>
              <w:jc w:val="center"/>
              <w:rPr>
                <w:rFonts w:cstheme="minorHAnsi"/>
              </w:rPr>
            </w:pPr>
          </w:p>
        </w:tc>
        <w:tc>
          <w:tcPr>
            <w:tcW w:w="1701" w:type="dxa"/>
          </w:tcPr>
          <w:p w14:paraId="694A498B" w14:textId="51A1D829" w:rsidR="004F1DC2" w:rsidRDefault="004F1DC2" w:rsidP="004F1DC2">
            <w:pPr>
              <w:pStyle w:val="Default"/>
              <w:jc w:val="center"/>
              <w:rPr>
                <w:sz w:val="20"/>
                <w:szCs w:val="20"/>
              </w:rPr>
            </w:pPr>
            <w:r>
              <w:rPr>
                <w:sz w:val="20"/>
                <w:szCs w:val="20"/>
              </w:rPr>
              <w:lastRenderedPageBreak/>
              <w:t xml:space="preserve">Alternance (de formes et de couleurs). </w:t>
            </w:r>
          </w:p>
          <w:p w14:paraId="77500AF2" w14:textId="67AB3C02" w:rsidR="00323CAF" w:rsidRDefault="00323CAF" w:rsidP="00B720B2">
            <w:pPr>
              <w:pStyle w:val="Default"/>
              <w:rPr>
                <w:sz w:val="20"/>
                <w:szCs w:val="20"/>
              </w:rPr>
            </w:pPr>
          </w:p>
          <w:p w14:paraId="100DE81B" w14:textId="1F434B0E" w:rsidR="00474AB6" w:rsidRDefault="00474AB6" w:rsidP="00323CAF">
            <w:pPr>
              <w:pStyle w:val="Default"/>
              <w:jc w:val="center"/>
              <w:rPr>
                <w:sz w:val="20"/>
                <w:szCs w:val="20"/>
              </w:rPr>
            </w:pPr>
            <w:r>
              <w:rPr>
                <w:sz w:val="20"/>
                <w:szCs w:val="20"/>
              </w:rPr>
              <w:t xml:space="preserve">Organisation </w:t>
            </w:r>
            <w:r w:rsidR="00323CAF">
              <w:rPr>
                <w:sz w:val="20"/>
                <w:szCs w:val="20"/>
              </w:rPr>
              <w:t xml:space="preserve">des formes </w:t>
            </w:r>
            <w:r>
              <w:rPr>
                <w:sz w:val="20"/>
                <w:szCs w:val="20"/>
              </w:rPr>
              <w:t xml:space="preserve">concentrée dans le centre du </w:t>
            </w:r>
            <w:r w:rsidR="00323CAF">
              <w:rPr>
                <w:sz w:val="20"/>
                <w:szCs w:val="20"/>
              </w:rPr>
              <w:t>cadre</w:t>
            </w:r>
            <w:r>
              <w:rPr>
                <w:sz w:val="20"/>
                <w:szCs w:val="20"/>
              </w:rPr>
              <w:t>.</w:t>
            </w:r>
            <w:r w:rsidR="00323CAF">
              <w:rPr>
                <w:sz w:val="20"/>
                <w:szCs w:val="20"/>
              </w:rPr>
              <w:t xml:space="preserve"> </w:t>
            </w:r>
          </w:p>
          <w:p w14:paraId="4520B607" w14:textId="1E46C3EC" w:rsidR="00BC6D44" w:rsidRDefault="00BC6D44" w:rsidP="00BC6D44">
            <w:pPr>
              <w:pStyle w:val="Default"/>
              <w:rPr>
                <w:sz w:val="20"/>
                <w:szCs w:val="20"/>
              </w:rPr>
            </w:pPr>
          </w:p>
          <w:p w14:paraId="13F7BE45" w14:textId="77777777" w:rsidR="00F14465" w:rsidRDefault="00F14465" w:rsidP="00F14465">
            <w:pPr>
              <w:pStyle w:val="Default"/>
              <w:jc w:val="center"/>
              <w:rPr>
                <w:sz w:val="20"/>
                <w:szCs w:val="20"/>
              </w:rPr>
            </w:pPr>
            <w:r>
              <w:rPr>
                <w:sz w:val="20"/>
                <w:szCs w:val="20"/>
              </w:rPr>
              <w:t>Oppositions :</w:t>
            </w:r>
          </w:p>
          <w:p w14:paraId="224B0C33" w14:textId="77777777" w:rsidR="00F14465" w:rsidRDefault="00F14465" w:rsidP="00F14465">
            <w:pPr>
              <w:pStyle w:val="Default"/>
              <w:rPr>
                <w:sz w:val="20"/>
                <w:szCs w:val="20"/>
              </w:rPr>
            </w:pPr>
            <w:r>
              <w:rPr>
                <w:sz w:val="20"/>
                <w:szCs w:val="20"/>
              </w:rPr>
              <w:t xml:space="preserve">- couleurs complémentaires </w:t>
            </w:r>
          </w:p>
          <w:p w14:paraId="341FBDAB" w14:textId="77777777" w:rsidR="00F14465" w:rsidRDefault="00F14465" w:rsidP="00F14465">
            <w:pPr>
              <w:pStyle w:val="Default"/>
              <w:rPr>
                <w:sz w:val="20"/>
                <w:szCs w:val="20"/>
              </w:rPr>
            </w:pPr>
            <w:r>
              <w:rPr>
                <w:sz w:val="20"/>
                <w:szCs w:val="20"/>
              </w:rPr>
              <w:t xml:space="preserve">-Vif/terne </w:t>
            </w:r>
          </w:p>
          <w:p w14:paraId="40BC2B5A" w14:textId="77777777" w:rsidR="00F14465" w:rsidRDefault="00F14465" w:rsidP="00F14465">
            <w:pPr>
              <w:pStyle w:val="Default"/>
              <w:rPr>
                <w:sz w:val="20"/>
                <w:szCs w:val="20"/>
              </w:rPr>
            </w:pPr>
            <w:r>
              <w:rPr>
                <w:sz w:val="20"/>
                <w:szCs w:val="20"/>
              </w:rPr>
              <w:t>-Foncé clair</w:t>
            </w:r>
          </w:p>
          <w:p w14:paraId="0DD7FA8F" w14:textId="7C1C0CDC" w:rsidR="00F14465" w:rsidRDefault="00F14465" w:rsidP="00F14465">
            <w:pPr>
              <w:pStyle w:val="Default"/>
              <w:rPr>
                <w:sz w:val="20"/>
                <w:szCs w:val="20"/>
              </w:rPr>
            </w:pPr>
            <w:r>
              <w:rPr>
                <w:sz w:val="20"/>
                <w:szCs w:val="20"/>
              </w:rPr>
              <w:t>-Grandes/petites surfaces</w:t>
            </w:r>
          </w:p>
          <w:p w14:paraId="5B264044" w14:textId="0809E1A9" w:rsidR="00F14465" w:rsidRDefault="00F14465" w:rsidP="00F14465">
            <w:pPr>
              <w:pStyle w:val="Default"/>
              <w:rPr>
                <w:sz w:val="20"/>
                <w:szCs w:val="20"/>
              </w:rPr>
            </w:pPr>
            <w:r>
              <w:rPr>
                <w:sz w:val="20"/>
                <w:szCs w:val="20"/>
              </w:rPr>
              <w:t>- Ordre/désordre</w:t>
            </w:r>
          </w:p>
          <w:p w14:paraId="7E22BCAC" w14:textId="74143652" w:rsidR="00041744" w:rsidRDefault="00041744" w:rsidP="00F14465">
            <w:pPr>
              <w:pStyle w:val="Default"/>
              <w:rPr>
                <w:sz w:val="20"/>
                <w:szCs w:val="20"/>
              </w:rPr>
            </w:pPr>
            <w:r>
              <w:rPr>
                <w:sz w:val="20"/>
                <w:szCs w:val="20"/>
              </w:rPr>
              <w:t>- Fond/ Forme</w:t>
            </w:r>
          </w:p>
          <w:p w14:paraId="78FCC3FD" w14:textId="77777777" w:rsidR="00F14465" w:rsidRDefault="00F14465" w:rsidP="00BC6D44">
            <w:pPr>
              <w:pStyle w:val="Default"/>
              <w:rPr>
                <w:sz w:val="20"/>
                <w:szCs w:val="20"/>
              </w:rPr>
            </w:pPr>
          </w:p>
          <w:p w14:paraId="1BD6FD58" w14:textId="21D02AFC" w:rsidR="00F14465" w:rsidRDefault="00F14465" w:rsidP="00F14465">
            <w:pPr>
              <w:pStyle w:val="Default"/>
              <w:jc w:val="center"/>
              <w:rPr>
                <w:sz w:val="20"/>
                <w:szCs w:val="20"/>
              </w:rPr>
            </w:pPr>
            <w:r>
              <w:rPr>
                <w:sz w:val="20"/>
                <w:szCs w:val="20"/>
              </w:rPr>
              <w:t xml:space="preserve">Dynamisme de la composition. </w:t>
            </w:r>
          </w:p>
          <w:p w14:paraId="3D49C036" w14:textId="77777777" w:rsidR="00B720B2" w:rsidRDefault="00B720B2" w:rsidP="00BC6D44">
            <w:pPr>
              <w:pStyle w:val="Default"/>
              <w:rPr>
                <w:sz w:val="20"/>
                <w:szCs w:val="20"/>
              </w:rPr>
            </w:pPr>
          </w:p>
          <w:p w14:paraId="6E2C8081" w14:textId="6858E887" w:rsidR="00F14465" w:rsidRDefault="00474AB6" w:rsidP="00F14465">
            <w:pPr>
              <w:pStyle w:val="Default"/>
              <w:jc w:val="center"/>
              <w:rPr>
                <w:sz w:val="20"/>
                <w:szCs w:val="20"/>
              </w:rPr>
            </w:pPr>
            <w:r>
              <w:rPr>
                <w:sz w:val="20"/>
                <w:szCs w:val="20"/>
              </w:rPr>
              <w:t xml:space="preserve">Fort contraste entre la mosaïque centrale claire (blancs cassés, rose et bleu soutenu) et la </w:t>
            </w:r>
            <w:r>
              <w:rPr>
                <w:sz w:val="20"/>
                <w:szCs w:val="20"/>
              </w:rPr>
              <w:lastRenderedPageBreak/>
              <w:t>partie basse aux verts tendres et noir profond de la partie haute du tableau</w:t>
            </w:r>
            <w:r w:rsidR="00F14465">
              <w:rPr>
                <w:sz w:val="20"/>
                <w:szCs w:val="20"/>
              </w:rPr>
              <w:t xml:space="preserve"> créant une luminosité.</w:t>
            </w:r>
          </w:p>
          <w:p w14:paraId="3A654204" w14:textId="77777777" w:rsidR="00B720B2" w:rsidRDefault="00B720B2" w:rsidP="00323CAF">
            <w:pPr>
              <w:pStyle w:val="Default"/>
              <w:jc w:val="center"/>
              <w:rPr>
                <w:sz w:val="20"/>
                <w:szCs w:val="20"/>
              </w:rPr>
            </w:pPr>
          </w:p>
          <w:p w14:paraId="271C7E69" w14:textId="2CFD490A" w:rsidR="00323CAF" w:rsidRDefault="00323CAF" w:rsidP="00BC6D44">
            <w:pPr>
              <w:pStyle w:val="Default"/>
              <w:rPr>
                <w:sz w:val="20"/>
                <w:szCs w:val="20"/>
              </w:rPr>
            </w:pPr>
          </w:p>
          <w:p w14:paraId="0A6A67FC" w14:textId="77777777" w:rsidR="00F14465" w:rsidRDefault="00BC6D44" w:rsidP="00BC6D44">
            <w:pPr>
              <w:pStyle w:val="Default"/>
              <w:jc w:val="center"/>
              <w:rPr>
                <w:sz w:val="20"/>
                <w:szCs w:val="20"/>
              </w:rPr>
            </w:pPr>
            <w:r>
              <w:rPr>
                <w:sz w:val="20"/>
                <w:szCs w:val="20"/>
              </w:rPr>
              <w:t>Cloisonnement des formes</w:t>
            </w:r>
            <w:r w:rsidR="00F14465">
              <w:rPr>
                <w:sz w:val="20"/>
                <w:szCs w:val="20"/>
              </w:rPr>
              <w:t xml:space="preserve">. </w:t>
            </w:r>
          </w:p>
          <w:p w14:paraId="2F23E745" w14:textId="77777777" w:rsidR="00F14465" w:rsidRDefault="00F14465" w:rsidP="00F14465">
            <w:pPr>
              <w:pStyle w:val="Default"/>
              <w:jc w:val="center"/>
              <w:rPr>
                <w:sz w:val="20"/>
                <w:szCs w:val="20"/>
              </w:rPr>
            </w:pPr>
            <w:r>
              <w:rPr>
                <w:sz w:val="20"/>
                <w:szCs w:val="20"/>
              </w:rPr>
              <w:t xml:space="preserve">Contiguïté. </w:t>
            </w:r>
          </w:p>
          <w:p w14:paraId="45C09CC7" w14:textId="30AB8C9F" w:rsidR="00474AB6" w:rsidRDefault="00474AB6" w:rsidP="00BC6D44">
            <w:pPr>
              <w:pStyle w:val="Default"/>
              <w:jc w:val="center"/>
              <w:rPr>
                <w:sz w:val="20"/>
                <w:szCs w:val="20"/>
              </w:rPr>
            </w:pPr>
            <w:r>
              <w:rPr>
                <w:sz w:val="20"/>
                <w:szCs w:val="20"/>
              </w:rPr>
              <w:t>Incidence d</w:t>
            </w:r>
            <w:r w:rsidR="00F14465">
              <w:rPr>
                <w:sz w:val="20"/>
                <w:szCs w:val="20"/>
              </w:rPr>
              <w:t>u</w:t>
            </w:r>
            <w:r>
              <w:rPr>
                <w:sz w:val="20"/>
                <w:szCs w:val="20"/>
              </w:rPr>
              <w:t xml:space="preserve"> bord des formes sur leur ajustement</w:t>
            </w:r>
            <w:r w:rsidR="00BC6D44">
              <w:rPr>
                <w:sz w:val="20"/>
                <w:szCs w:val="20"/>
              </w:rPr>
              <w:t>.</w:t>
            </w:r>
          </w:p>
          <w:p w14:paraId="5FFF09AB" w14:textId="27C5E6D8" w:rsidR="00323CAF" w:rsidRDefault="00474AB6" w:rsidP="00BC6D44">
            <w:pPr>
              <w:pStyle w:val="Default"/>
              <w:jc w:val="center"/>
              <w:rPr>
                <w:sz w:val="20"/>
                <w:szCs w:val="20"/>
              </w:rPr>
            </w:pPr>
            <w:r>
              <w:rPr>
                <w:sz w:val="20"/>
                <w:szCs w:val="20"/>
              </w:rPr>
              <w:t xml:space="preserve">Les </w:t>
            </w:r>
            <w:r w:rsidR="00BC6D44">
              <w:rPr>
                <w:sz w:val="20"/>
                <w:szCs w:val="20"/>
              </w:rPr>
              <w:t>intervalles</w:t>
            </w:r>
            <w:r>
              <w:rPr>
                <w:sz w:val="20"/>
                <w:szCs w:val="20"/>
              </w:rPr>
              <w:t xml:space="preserve"> en réserve font ressortir les couleurs qu’ils encadrent</w:t>
            </w:r>
            <w:r w:rsidR="00BC6D44">
              <w:rPr>
                <w:sz w:val="20"/>
                <w:szCs w:val="20"/>
              </w:rPr>
              <w:t>.</w:t>
            </w:r>
          </w:p>
          <w:p w14:paraId="24CD385D" w14:textId="77777777" w:rsidR="00323CAF" w:rsidRDefault="00323CAF" w:rsidP="00323CAF">
            <w:pPr>
              <w:pStyle w:val="Default"/>
              <w:jc w:val="center"/>
              <w:rPr>
                <w:sz w:val="20"/>
                <w:szCs w:val="20"/>
              </w:rPr>
            </w:pPr>
          </w:p>
          <w:p w14:paraId="434CAACB" w14:textId="6F410FF9" w:rsidR="00F14465" w:rsidRDefault="00BC6D44" w:rsidP="00BC6D44">
            <w:pPr>
              <w:pStyle w:val="Default"/>
              <w:jc w:val="center"/>
              <w:rPr>
                <w:sz w:val="20"/>
                <w:szCs w:val="20"/>
              </w:rPr>
            </w:pPr>
            <w:r>
              <w:rPr>
                <w:sz w:val="20"/>
                <w:szCs w:val="20"/>
              </w:rPr>
              <w:t>Empâtement</w:t>
            </w:r>
            <w:r w:rsidR="00F14465">
              <w:rPr>
                <w:sz w:val="20"/>
                <w:szCs w:val="20"/>
              </w:rPr>
              <w:t>. Onctuosité de la peinture.</w:t>
            </w:r>
          </w:p>
          <w:p w14:paraId="7416B10A" w14:textId="3A1E9BD2" w:rsidR="00BC6D44" w:rsidRDefault="00BC6D44" w:rsidP="00BC6D44">
            <w:pPr>
              <w:pStyle w:val="Default"/>
              <w:jc w:val="center"/>
              <w:rPr>
                <w:sz w:val="20"/>
                <w:szCs w:val="20"/>
              </w:rPr>
            </w:pPr>
            <w:r>
              <w:rPr>
                <w:sz w:val="20"/>
                <w:szCs w:val="20"/>
              </w:rPr>
              <w:t>Rapidité d’exécution visible dans la</w:t>
            </w:r>
          </w:p>
          <w:p w14:paraId="2592BBE7" w14:textId="570CBF71" w:rsidR="00BC6D44" w:rsidRDefault="00BC6D44" w:rsidP="00BC6D44">
            <w:pPr>
              <w:pStyle w:val="Default"/>
              <w:jc w:val="center"/>
              <w:rPr>
                <w:sz w:val="20"/>
                <w:szCs w:val="20"/>
              </w:rPr>
            </w:pPr>
            <w:r>
              <w:rPr>
                <w:sz w:val="20"/>
                <w:szCs w:val="20"/>
              </w:rPr>
              <w:t>trace du geste laissée dans la couche picturale.</w:t>
            </w:r>
          </w:p>
          <w:p w14:paraId="1F1938EE" w14:textId="02E7A562" w:rsidR="00BC6D44" w:rsidRDefault="00BC6D44" w:rsidP="00BC6D44">
            <w:pPr>
              <w:pStyle w:val="Default"/>
              <w:jc w:val="center"/>
              <w:rPr>
                <w:sz w:val="20"/>
                <w:szCs w:val="20"/>
              </w:rPr>
            </w:pPr>
          </w:p>
          <w:p w14:paraId="4DBD835E" w14:textId="6F761C1C" w:rsidR="00323CAF" w:rsidRPr="00D4404A" w:rsidRDefault="00323CAF" w:rsidP="00323CAF">
            <w:pPr>
              <w:jc w:val="center"/>
              <w:rPr>
                <w:rFonts w:cstheme="minorHAnsi"/>
                <w:b/>
                <w:bCs/>
              </w:rPr>
            </w:pPr>
            <w:r>
              <w:rPr>
                <w:sz w:val="20"/>
                <w:szCs w:val="20"/>
              </w:rPr>
              <w:t xml:space="preserve"> </w:t>
            </w:r>
          </w:p>
        </w:tc>
        <w:tc>
          <w:tcPr>
            <w:tcW w:w="1985" w:type="dxa"/>
          </w:tcPr>
          <w:p w14:paraId="0E933E8D" w14:textId="403E7AD7" w:rsidR="00041744" w:rsidRDefault="00041744" w:rsidP="00041744">
            <w:pPr>
              <w:pStyle w:val="Default"/>
              <w:jc w:val="center"/>
              <w:rPr>
                <w:sz w:val="20"/>
                <w:szCs w:val="20"/>
              </w:rPr>
            </w:pPr>
            <w:r>
              <w:rPr>
                <w:sz w:val="20"/>
                <w:szCs w:val="20"/>
              </w:rPr>
              <w:lastRenderedPageBreak/>
              <w:t xml:space="preserve">Tableau de grande  dimension qui  conduit à se sentir à l’échelle de l’œuvre. </w:t>
            </w:r>
          </w:p>
          <w:p w14:paraId="640C198B" w14:textId="77777777" w:rsidR="00041744" w:rsidRDefault="00041744" w:rsidP="00F14465">
            <w:pPr>
              <w:pStyle w:val="Default"/>
              <w:jc w:val="center"/>
              <w:rPr>
                <w:sz w:val="20"/>
                <w:szCs w:val="20"/>
              </w:rPr>
            </w:pPr>
          </w:p>
          <w:p w14:paraId="731A4E17" w14:textId="1573BFE2" w:rsidR="00041744" w:rsidRDefault="00041744" w:rsidP="00F14465">
            <w:pPr>
              <w:pStyle w:val="Default"/>
              <w:jc w:val="center"/>
              <w:rPr>
                <w:sz w:val="20"/>
                <w:szCs w:val="20"/>
              </w:rPr>
            </w:pPr>
            <w:r>
              <w:rPr>
                <w:sz w:val="20"/>
                <w:szCs w:val="20"/>
              </w:rPr>
              <w:t xml:space="preserve">Le regard est principalement attiré par les formes centrales claires à échelle humaine dans lesquelles le spectateur ne retrouve aucune représentation figurative.  </w:t>
            </w:r>
          </w:p>
          <w:p w14:paraId="5AC4100B" w14:textId="77777777" w:rsidR="00041744" w:rsidRDefault="00041744" w:rsidP="00F14465">
            <w:pPr>
              <w:pStyle w:val="Default"/>
              <w:jc w:val="center"/>
              <w:rPr>
                <w:sz w:val="20"/>
                <w:szCs w:val="20"/>
              </w:rPr>
            </w:pPr>
          </w:p>
          <w:p w14:paraId="3916D46F" w14:textId="77777777" w:rsidR="00041744" w:rsidRDefault="00041744" w:rsidP="00041744">
            <w:pPr>
              <w:pStyle w:val="Default"/>
              <w:jc w:val="center"/>
              <w:rPr>
                <w:sz w:val="20"/>
                <w:szCs w:val="20"/>
              </w:rPr>
            </w:pPr>
            <w:r>
              <w:rPr>
                <w:sz w:val="20"/>
                <w:szCs w:val="20"/>
              </w:rPr>
              <w:t>Il s’agit d’une peinture abstraite.</w:t>
            </w:r>
          </w:p>
          <w:p w14:paraId="2EE979B3" w14:textId="77777777" w:rsidR="00041744" w:rsidRDefault="00041744" w:rsidP="00041744">
            <w:pPr>
              <w:pStyle w:val="Default"/>
              <w:jc w:val="center"/>
              <w:rPr>
                <w:sz w:val="20"/>
                <w:szCs w:val="20"/>
              </w:rPr>
            </w:pPr>
          </w:p>
          <w:p w14:paraId="7FB51DED" w14:textId="1494EF43" w:rsidR="00F14465" w:rsidRDefault="00041744" w:rsidP="00041744">
            <w:pPr>
              <w:pStyle w:val="Default"/>
              <w:jc w:val="center"/>
              <w:rPr>
                <w:sz w:val="20"/>
                <w:szCs w:val="20"/>
              </w:rPr>
            </w:pPr>
            <w:r>
              <w:rPr>
                <w:sz w:val="20"/>
                <w:szCs w:val="20"/>
              </w:rPr>
              <w:t xml:space="preserve"> </w:t>
            </w:r>
            <w:r w:rsidR="00323CAF">
              <w:rPr>
                <w:sz w:val="20"/>
                <w:szCs w:val="20"/>
              </w:rPr>
              <w:t>Impression de désordre en raison de l’orientation des formes géométriques co</w:t>
            </w:r>
            <w:r>
              <w:rPr>
                <w:sz w:val="20"/>
                <w:szCs w:val="20"/>
              </w:rPr>
              <w:t>lorées</w:t>
            </w:r>
            <w:r w:rsidR="00323CAF">
              <w:rPr>
                <w:sz w:val="20"/>
                <w:szCs w:val="20"/>
              </w:rPr>
              <w:t xml:space="preserve"> </w:t>
            </w:r>
            <w:r>
              <w:rPr>
                <w:sz w:val="20"/>
                <w:szCs w:val="20"/>
              </w:rPr>
              <w:t>dont l’</w:t>
            </w:r>
            <w:r w:rsidR="00323CAF">
              <w:rPr>
                <w:sz w:val="20"/>
                <w:szCs w:val="20"/>
              </w:rPr>
              <w:t xml:space="preserve">emboitement </w:t>
            </w:r>
            <w:r>
              <w:rPr>
                <w:sz w:val="20"/>
                <w:szCs w:val="20"/>
              </w:rPr>
              <w:t xml:space="preserve">comme par compression ou carambolage pour </w:t>
            </w:r>
            <w:r>
              <w:rPr>
                <w:sz w:val="20"/>
                <w:szCs w:val="20"/>
              </w:rPr>
              <w:lastRenderedPageBreak/>
              <w:t xml:space="preserve">créer </w:t>
            </w:r>
            <w:r w:rsidR="00323CAF">
              <w:rPr>
                <w:sz w:val="20"/>
                <w:szCs w:val="20"/>
              </w:rPr>
              <w:t>un</w:t>
            </w:r>
            <w:r w:rsidR="00F14465">
              <w:rPr>
                <w:sz w:val="20"/>
                <w:szCs w:val="20"/>
              </w:rPr>
              <w:t>e</w:t>
            </w:r>
            <w:r w:rsidR="00323CAF">
              <w:rPr>
                <w:sz w:val="20"/>
                <w:szCs w:val="20"/>
              </w:rPr>
              <w:t xml:space="preserve"> </w:t>
            </w:r>
            <w:r w:rsidR="00F14465">
              <w:rPr>
                <w:sz w:val="20"/>
                <w:szCs w:val="20"/>
              </w:rPr>
              <w:t>mosaïque, d’un patchwork</w:t>
            </w:r>
            <w:r w:rsidR="00323CAF">
              <w:rPr>
                <w:sz w:val="20"/>
                <w:szCs w:val="20"/>
              </w:rPr>
              <w:t>.</w:t>
            </w:r>
          </w:p>
          <w:p w14:paraId="4BF7D1F6" w14:textId="7FE14230" w:rsidR="00323CAF" w:rsidRDefault="00323CAF" w:rsidP="00F14465">
            <w:pPr>
              <w:pStyle w:val="Default"/>
              <w:jc w:val="center"/>
              <w:rPr>
                <w:sz w:val="20"/>
                <w:szCs w:val="20"/>
              </w:rPr>
            </w:pPr>
            <w:r>
              <w:rPr>
                <w:sz w:val="20"/>
                <w:szCs w:val="20"/>
              </w:rPr>
              <w:t xml:space="preserve"> </w:t>
            </w:r>
          </w:p>
          <w:p w14:paraId="0C30B9C5" w14:textId="5E01A686" w:rsidR="00F14465" w:rsidRDefault="00041744" w:rsidP="00323CAF">
            <w:pPr>
              <w:pStyle w:val="Default"/>
              <w:jc w:val="center"/>
              <w:rPr>
                <w:sz w:val="20"/>
                <w:szCs w:val="20"/>
              </w:rPr>
            </w:pPr>
            <w:r>
              <w:rPr>
                <w:sz w:val="20"/>
                <w:szCs w:val="20"/>
              </w:rPr>
              <w:t>Il ressort de cette composition du d</w:t>
            </w:r>
            <w:r w:rsidR="00F14465">
              <w:rPr>
                <w:sz w:val="20"/>
                <w:szCs w:val="20"/>
              </w:rPr>
              <w:t>ynamism</w:t>
            </w:r>
            <w:r>
              <w:rPr>
                <w:sz w:val="20"/>
                <w:szCs w:val="20"/>
              </w:rPr>
              <w:t>e de l’</w:t>
            </w:r>
            <w:r w:rsidR="00323CAF">
              <w:rPr>
                <w:sz w:val="20"/>
                <w:szCs w:val="20"/>
              </w:rPr>
              <w:t>énergie</w:t>
            </w:r>
            <w:r>
              <w:rPr>
                <w:sz w:val="20"/>
                <w:szCs w:val="20"/>
              </w:rPr>
              <w:t xml:space="preserve"> et de la </w:t>
            </w:r>
            <w:r w:rsidR="00F14465">
              <w:rPr>
                <w:sz w:val="20"/>
                <w:szCs w:val="20"/>
              </w:rPr>
              <w:t xml:space="preserve">force, </w:t>
            </w:r>
            <w:r>
              <w:rPr>
                <w:sz w:val="20"/>
                <w:szCs w:val="20"/>
              </w:rPr>
              <w:t xml:space="preserve">et de la </w:t>
            </w:r>
            <w:r w:rsidR="00F14465">
              <w:rPr>
                <w:sz w:val="20"/>
                <w:szCs w:val="20"/>
              </w:rPr>
              <w:t>brutalité</w:t>
            </w:r>
            <w:r>
              <w:rPr>
                <w:sz w:val="20"/>
                <w:szCs w:val="20"/>
              </w:rPr>
              <w:t xml:space="preserve"> par la présence du geste</w:t>
            </w:r>
            <w:r w:rsidR="00F14465">
              <w:rPr>
                <w:sz w:val="20"/>
                <w:szCs w:val="20"/>
              </w:rPr>
              <w:t>.</w:t>
            </w:r>
          </w:p>
          <w:p w14:paraId="52692937" w14:textId="77777777" w:rsidR="00F14465" w:rsidRDefault="00F14465" w:rsidP="00323CAF">
            <w:pPr>
              <w:pStyle w:val="Default"/>
              <w:jc w:val="center"/>
              <w:rPr>
                <w:sz w:val="20"/>
                <w:szCs w:val="20"/>
              </w:rPr>
            </w:pPr>
          </w:p>
          <w:p w14:paraId="54C4A549" w14:textId="05CB2D80" w:rsidR="00323CAF" w:rsidRDefault="00323CAF" w:rsidP="00323CAF">
            <w:pPr>
              <w:pStyle w:val="Default"/>
              <w:jc w:val="center"/>
              <w:rPr>
                <w:sz w:val="20"/>
                <w:szCs w:val="20"/>
              </w:rPr>
            </w:pPr>
            <w:r>
              <w:rPr>
                <w:sz w:val="20"/>
                <w:szCs w:val="20"/>
              </w:rPr>
              <w:t xml:space="preserve"> </w:t>
            </w:r>
          </w:p>
          <w:p w14:paraId="166329AF" w14:textId="77777777" w:rsidR="00323CAF" w:rsidRDefault="00323CAF" w:rsidP="00323CAF">
            <w:pPr>
              <w:pStyle w:val="Default"/>
              <w:jc w:val="center"/>
              <w:rPr>
                <w:sz w:val="20"/>
                <w:szCs w:val="20"/>
              </w:rPr>
            </w:pPr>
          </w:p>
          <w:p w14:paraId="3408CA7F" w14:textId="7C452327" w:rsidR="00323CAF" w:rsidRDefault="00323CAF" w:rsidP="00323CAF">
            <w:pPr>
              <w:jc w:val="center"/>
              <w:rPr>
                <w:rFonts w:cstheme="minorHAnsi"/>
              </w:rPr>
            </w:pPr>
          </w:p>
          <w:p w14:paraId="7E69A024" w14:textId="77777777" w:rsidR="008F5FD0" w:rsidRDefault="008F5FD0" w:rsidP="009D4EC0">
            <w:pPr>
              <w:jc w:val="center"/>
              <w:rPr>
                <w:rFonts w:cstheme="minorHAnsi"/>
              </w:rPr>
            </w:pPr>
          </w:p>
          <w:p w14:paraId="35317985" w14:textId="77777777" w:rsidR="008F5FD0" w:rsidRDefault="008F5FD0" w:rsidP="009D4EC0">
            <w:pPr>
              <w:jc w:val="center"/>
              <w:rPr>
                <w:rFonts w:cstheme="minorHAnsi"/>
              </w:rPr>
            </w:pPr>
          </w:p>
          <w:p w14:paraId="460FA148" w14:textId="77777777" w:rsidR="008F5FD0" w:rsidRDefault="008F5FD0" w:rsidP="009D4EC0">
            <w:pPr>
              <w:jc w:val="center"/>
              <w:rPr>
                <w:rFonts w:cstheme="minorHAnsi"/>
              </w:rPr>
            </w:pPr>
          </w:p>
          <w:p w14:paraId="215CB9F5" w14:textId="77777777" w:rsidR="008F5FD0" w:rsidRPr="00D4404A" w:rsidRDefault="008F5FD0" w:rsidP="00E61983">
            <w:pPr>
              <w:rPr>
                <w:rFonts w:cstheme="minorHAnsi"/>
              </w:rPr>
            </w:pPr>
          </w:p>
        </w:tc>
        <w:tc>
          <w:tcPr>
            <w:tcW w:w="1842" w:type="dxa"/>
          </w:tcPr>
          <w:p w14:paraId="7D56A1F3" w14:textId="77777777" w:rsidR="00F37203" w:rsidRPr="00D4404A" w:rsidRDefault="00F37203" w:rsidP="009D4EC0">
            <w:pPr>
              <w:shd w:val="clear" w:color="auto" w:fill="FFFFFF" w:themeFill="background1"/>
              <w:jc w:val="center"/>
              <w:rPr>
                <w:rFonts w:cstheme="minorHAnsi"/>
                <w:b/>
                <w:bCs/>
                <w:color w:val="FF33CC"/>
              </w:rPr>
            </w:pPr>
          </w:p>
          <w:p w14:paraId="7F8FDF16" w14:textId="77777777" w:rsidR="00E86A37" w:rsidRPr="00E61983" w:rsidRDefault="00E86A37" w:rsidP="009D4EC0">
            <w:pPr>
              <w:shd w:val="clear" w:color="auto" w:fill="FFFFFF" w:themeFill="background1"/>
              <w:jc w:val="center"/>
              <w:rPr>
                <w:rFonts w:cstheme="minorHAnsi"/>
                <w:b/>
                <w:bCs/>
                <w:color w:val="669900"/>
              </w:rPr>
            </w:pPr>
            <w:r w:rsidRPr="00E61983">
              <w:rPr>
                <w:rFonts w:cstheme="minorHAnsi"/>
                <w:b/>
                <w:bCs/>
                <w:color w:val="669900"/>
              </w:rPr>
              <w:t>Mots clefs</w:t>
            </w:r>
          </w:p>
          <w:p w14:paraId="2ACB3933" w14:textId="77777777" w:rsidR="00E86A37" w:rsidRDefault="00E86A37" w:rsidP="00335F47">
            <w:pPr>
              <w:jc w:val="center"/>
              <w:rPr>
                <w:rFonts w:cstheme="minorHAnsi"/>
                <w:b/>
                <w:bCs/>
              </w:rPr>
            </w:pPr>
          </w:p>
          <w:p w14:paraId="6AA22DAB" w14:textId="21811F64" w:rsidR="0002771C" w:rsidRDefault="000834F2" w:rsidP="00335F47">
            <w:pPr>
              <w:jc w:val="center"/>
              <w:rPr>
                <w:rFonts w:cstheme="minorHAnsi"/>
                <w:b/>
                <w:bCs/>
              </w:rPr>
            </w:pPr>
            <w:r>
              <w:rPr>
                <w:rFonts w:cstheme="minorHAnsi"/>
                <w:b/>
                <w:bCs/>
              </w:rPr>
              <w:t xml:space="preserve">Figuration/ </w:t>
            </w:r>
            <w:r w:rsidR="0002771C">
              <w:rPr>
                <w:rFonts w:cstheme="minorHAnsi"/>
                <w:b/>
                <w:bCs/>
              </w:rPr>
              <w:t>Abstraction</w:t>
            </w:r>
          </w:p>
          <w:p w14:paraId="3BD4524C" w14:textId="77777777" w:rsidR="0002771C" w:rsidRDefault="0002771C" w:rsidP="00335F47">
            <w:pPr>
              <w:jc w:val="center"/>
              <w:rPr>
                <w:rFonts w:cstheme="minorHAnsi"/>
                <w:b/>
                <w:bCs/>
              </w:rPr>
            </w:pPr>
          </w:p>
          <w:p w14:paraId="2DAAF060" w14:textId="1CE0140D" w:rsidR="0002771C" w:rsidRDefault="0002771C" w:rsidP="00335F47">
            <w:pPr>
              <w:jc w:val="center"/>
              <w:rPr>
                <w:rFonts w:cstheme="minorHAnsi"/>
                <w:b/>
                <w:bCs/>
              </w:rPr>
            </w:pPr>
            <w:r>
              <w:rPr>
                <w:rFonts w:cstheme="minorHAnsi"/>
                <w:b/>
                <w:bCs/>
              </w:rPr>
              <w:t xml:space="preserve">Composition picturale bidimensionnelle </w:t>
            </w:r>
          </w:p>
          <w:p w14:paraId="6FF44DBF" w14:textId="77777777" w:rsidR="0002771C" w:rsidRDefault="0002771C" w:rsidP="0002771C">
            <w:pPr>
              <w:jc w:val="center"/>
              <w:rPr>
                <w:rFonts w:cstheme="minorHAnsi"/>
                <w:b/>
                <w:bCs/>
              </w:rPr>
            </w:pPr>
          </w:p>
          <w:p w14:paraId="26B52A8D" w14:textId="30C77C32" w:rsidR="0002771C" w:rsidRDefault="0002771C" w:rsidP="0002771C">
            <w:pPr>
              <w:jc w:val="center"/>
              <w:rPr>
                <w:rFonts w:cstheme="minorHAnsi"/>
                <w:b/>
                <w:bCs/>
              </w:rPr>
            </w:pPr>
            <w:r>
              <w:rPr>
                <w:rFonts w:cstheme="minorHAnsi"/>
                <w:b/>
                <w:bCs/>
              </w:rPr>
              <w:t>Contrastes</w:t>
            </w:r>
          </w:p>
          <w:p w14:paraId="0F2E1953" w14:textId="77777777" w:rsidR="0002771C" w:rsidRDefault="0002771C" w:rsidP="0002771C">
            <w:pPr>
              <w:jc w:val="center"/>
              <w:rPr>
                <w:rFonts w:cstheme="minorHAnsi"/>
                <w:b/>
                <w:bCs/>
              </w:rPr>
            </w:pPr>
          </w:p>
          <w:p w14:paraId="5B6E04A6" w14:textId="0668D346" w:rsidR="0002771C" w:rsidRDefault="0002771C" w:rsidP="0002771C">
            <w:pPr>
              <w:jc w:val="center"/>
              <w:rPr>
                <w:rFonts w:cstheme="minorHAnsi"/>
                <w:b/>
                <w:bCs/>
              </w:rPr>
            </w:pPr>
            <w:r>
              <w:rPr>
                <w:rFonts w:cstheme="minorHAnsi"/>
                <w:b/>
                <w:bCs/>
              </w:rPr>
              <w:t>Equilibre chromatique</w:t>
            </w:r>
          </w:p>
          <w:p w14:paraId="1936C9E0" w14:textId="77777777" w:rsidR="0002771C" w:rsidRDefault="0002771C" w:rsidP="00335F47">
            <w:pPr>
              <w:jc w:val="center"/>
              <w:rPr>
                <w:rFonts w:cstheme="minorHAnsi"/>
                <w:b/>
                <w:bCs/>
              </w:rPr>
            </w:pPr>
          </w:p>
          <w:p w14:paraId="489EE036" w14:textId="3BED9442" w:rsidR="0002771C" w:rsidRDefault="0002771C" w:rsidP="00335F47">
            <w:pPr>
              <w:jc w:val="center"/>
              <w:rPr>
                <w:rFonts w:cstheme="minorHAnsi"/>
                <w:b/>
                <w:bCs/>
              </w:rPr>
            </w:pPr>
            <w:r>
              <w:rPr>
                <w:rFonts w:cstheme="minorHAnsi"/>
                <w:b/>
                <w:bCs/>
              </w:rPr>
              <w:t>Empâtement</w:t>
            </w:r>
          </w:p>
          <w:p w14:paraId="73DEC23D" w14:textId="77777777" w:rsidR="0002771C" w:rsidRDefault="0002771C" w:rsidP="00335F47">
            <w:pPr>
              <w:jc w:val="center"/>
              <w:rPr>
                <w:rFonts w:cstheme="minorHAnsi"/>
                <w:b/>
                <w:bCs/>
              </w:rPr>
            </w:pPr>
          </w:p>
          <w:p w14:paraId="11E61597" w14:textId="582981A1" w:rsidR="0002771C" w:rsidRDefault="0002771C" w:rsidP="00335F47">
            <w:pPr>
              <w:jc w:val="center"/>
              <w:rPr>
                <w:rFonts w:cstheme="minorHAnsi"/>
                <w:b/>
                <w:bCs/>
              </w:rPr>
            </w:pPr>
            <w:r>
              <w:rPr>
                <w:rFonts w:cstheme="minorHAnsi"/>
                <w:b/>
                <w:bCs/>
              </w:rPr>
              <w:t>Trace du geste dans la couche picturale</w:t>
            </w:r>
          </w:p>
          <w:p w14:paraId="3602061B" w14:textId="77777777" w:rsidR="0002771C" w:rsidRDefault="0002771C" w:rsidP="00335F47">
            <w:pPr>
              <w:jc w:val="center"/>
              <w:rPr>
                <w:rFonts w:cstheme="minorHAnsi"/>
                <w:b/>
                <w:bCs/>
              </w:rPr>
            </w:pPr>
          </w:p>
          <w:p w14:paraId="14FDEF12" w14:textId="719E0D07" w:rsidR="0002771C" w:rsidRDefault="0002771C" w:rsidP="00335F47">
            <w:pPr>
              <w:jc w:val="center"/>
              <w:rPr>
                <w:rFonts w:cstheme="minorHAnsi"/>
                <w:b/>
                <w:bCs/>
              </w:rPr>
            </w:pPr>
            <w:r>
              <w:rPr>
                <w:rFonts w:cstheme="minorHAnsi"/>
                <w:b/>
                <w:bCs/>
              </w:rPr>
              <w:t>Matérialité de l’œuvre</w:t>
            </w:r>
          </w:p>
          <w:p w14:paraId="5766AD3E" w14:textId="19110C5A" w:rsidR="000834F2" w:rsidRDefault="000834F2" w:rsidP="00335F47">
            <w:pPr>
              <w:jc w:val="center"/>
              <w:rPr>
                <w:rFonts w:cstheme="minorHAnsi"/>
                <w:b/>
                <w:bCs/>
              </w:rPr>
            </w:pPr>
          </w:p>
          <w:p w14:paraId="3E139098" w14:textId="1BE723E6" w:rsidR="000834F2" w:rsidRDefault="000834F2" w:rsidP="00335F47">
            <w:pPr>
              <w:jc w:val="center"/>
              <w:rPr>
                <w:rFonts w:cstheme="minorHAnsi"/>
                <w:b/>
                <w:bCs/>
              </w:rPr>
            </w:pPr>
            <w:r>
              <w:rPr>
                <w:rFonts w:cstheme="minorHAnsi"/>
                <w:b/>
                <w:bCs/>
              </w:rPr>
              <w:t>Dimensions immersives</w:t>
            </w:r>
          </w:p>
          <w:p w14:paraId="3F1556D4" w14:textId="30B0E7F2" w:rsidR="0002771C" w:rsidRDefault="0002771C" w:rsidP="00335F47">
            <w:pPr>
              <w:jc w:val="center"/>
              <w:rPr>
                <w:rFonts w:cstheme="minorHAnsi"/>
                <w:b/>
                <w:bCs/>
              </w:rPr>
            </w:pPr>
          </w:p>
          <w:p w14:paraId="0DBEFC18" w14:textId="77777777" w:rsidR="0002771C" w:rsidRDefault="0002771C" w:rsidP="00335F47">
            <w:pPr>
              <w:jc w:val="center"/>
              <w:rPr>
                <w:rFonts w:cstheme="minorHAnsi"/>
                <w:b/>
                <w:bCs/>
              </w:rPr>
            </w:pPr>
          </w:p>
          <w:p w14:paraId="029F51F6" w14:textId="77777777" w:rsidR="0002771C" w:rsidRDefault="0002771C" w:rsidP="00335F47">
            <w:pPr>
              <w:jc w:val="center"/>
              <w:rPr>
                <w:rFonts w:cstheme="minorHAnsi"/>
                <w:b/>
                <w:bCs/>
              </w:rPr>
            </w:pPr>
          </w:p>
          <w:p w14:paraId="0A58F0DA" w14:textId="25C20222" w:rsidR="0002771C" w:rsidRPr="00D4404A" w:rsidRDefault="0002771C" w:rsidP="0002771C">
            <w:pPr>
              <w:jc w:val="center"/>
              <w:rPr>
                <w:rFonts w:cstheme="minorHAnsi"/>
                <w:b/>
                <w:bCs/>
              </w:rPr>
            </w:pPr>
          </w:p>
        </w:tc>
        <w:tc>
          <w:tcPr>
            <w:tcW w:w="5103" w:type="dxa"/>
          </w:tcPr>
          <w:p w14:paraId="111C7ECA" w14:textId="77777777" w:rsidR="00F37203" w:rsidRPr="00D4404A" w:rsidRDefault="00F37203" w:rsidP="00DD3E75">
            <w:pPr>
              <w:jc w:val="both"/>
              <w:rPr>
                <w:rFonts w:cstheme="minorHAnsi"/>
                <w:b/>
                <w:bCs/>
                <w:color w:val="FF33CC"/>
              </w:rPr>
            </w:pPr>
          </w:p>
          <w:p w14:paraId="0D38C994" w14:textId="77777777" w:rsidR="00E86A37" w:rsidRPr="00E61983" w:rsidRDefault="00E86A37" w:rsidP="00C32BC4">
            <w:pPr>
              <w:jc w:val="center"/>
              <w:rPr>
                <w:rFonts w:cstheme="minorHAnsi"/>
                <w:b/>
                <w:bCs/>
                <w:color w:val="669900"/>
              </w:rPr>
            </w:pPr>
            <w:r w:rsidRPr="00E61983">
              <w:rPr>
                <w:rFonts w:cstheme="minorHAnsi"/>
                <w:b/>
                <w:bCs/>
                <w:color w:val="669900"/>
              </w:rPr>
              <w:t>Programme Arts Plastiques</w:t>
            </w:r>
          </w:p>
          <w:p w14:paraId="5699DD19" w14:textId="77777777" w:rsidR="00F37203" w:rsidRPr="00D4404A" w:rsidRDefault="00F37203" w:rsidP="00C32BC4">
            <w:pPr>
              <w:jc w:val="center"/>
              <w:rPr>
                <w:rFonts w:cstheme="minorHAnsi"/>
                <w:bCs/>
              </w:rPr>
            </w:pPr>
          </w:p>
          <w:p w14:paraId="67C3F9F9" w14:textId="77777777" w:rsidR="00D35BAE" w:rsidRDefault="00E86A37" w:rsidP="00DD3E75">
            <w:pPr>
              <w:jc w:val="both"/>
              <w:rPr>
                <w:rFonts w:cstheme="minorHAnsi"/>
                <w:b/>
                <w:bCs/>
              </w:rPr>
            </w:pPr>
            <w:r w:rsidRPr="00D4404A">
              <w:rPr>
                <w:rFonts w:cstheme="minorHAnsi"/>
                <w:b/>
                <w:bCs/>
              </w:rPr>
              <w:t>Cycle 1</w:t>
            </w:r>
          </w:p>
          <w:p w14:paraId="6459A2E4" w14:textId="77777777" w:rsidR="008F5FD0" w:rsidRPr="00D4404A" w:rsidRDefault="008F5FD0" w:rsidP="00DD3E75">
            <w:pPr>
              <w:jc w:val="both"/>
              <w:rPr>
                <w:rFonts w:cstheme="minorHAnsi"/>
                <w:b/>
                <w:bCs/>
              </w:rPr>
            </w:pPr>
          </w:p>
          <w:p w14:paraId="5DCAF212" w14:textId="77777777" w:rsidR="008F5FD0" w:rsidRPr="00E61983" w:rsidRDefault="00E86A37" w:rsidP="00DD3E75">
            <w:pPr>
              <w:jc w:val="both"/>
              <w:rPr>
                <w:rFonts w:cstheme="minorHAnsi"/>
                <w:b/>
                <w:bCs/>
                <w:color w:val="669900"/>
              </w:rPr>
            </w:pPr>
            <w:r w:rsidRPr="00E61983">
              <w:rPr>
                <w:rFonts w:cstheme="minorHAnsi"/>
                <w:b/>
                <w:bCs/>
                <w:color w:val="669900"/>
              </w:rPr>
              <w:t>Réaliser des compositions plastiques</w:t>
            </w:r>
            <w:r w:rsidR="00F37203" w:rsidRPr="00E61983">
              <w:rPr>
                <w:rFonts w:cstheme="minorHAnsi"/>
                <w:b/>
                <w:bCs/>
                <w:color w:val="669900"/>
              </w:rPr>
              <w:t xml:space="preserve"> </w:t>
            </w:r>
            <w:r w:rsidRPr="00E61983">
              <w:rPr>
                <w:rFonts w:cstheme="minorHAnsi"/>
                <w:b/>
                <w:bCs/>
                <w:color w:val="669900"/>
              </w:rPr>
              <w:t xml:space="preserve">planes </w:t>
            </w:r>
          </w:p>
          <w:p w14:paraId="4DB5964C" w14:textId="77777777" w:rsidR="00E86A37" w:rsidRPr="00D4404A" w:rsidRDefault="00E86A37" w:rsidP="00DD3E75">
            <w:pPr>
              <w:jc w:val="both"/>
              <w:rPr>
                <w:rFonts w:cstheme="minorHAnsi"/>
              </w:rPr>
            </w:pPr>
            <w:r w:rsidRPr="00D4404A">
              <w:rPr>
                <w:rFonts w:cstheme="minorHAnsi"/>
              </w:rPr>
              <w:t>Pour réaliser différentes compositions plastiques, seuls ou en petit groupe, les enfants sont conduits à s'intéresser aux</w:t>
            </w:r>
            <w:r w:rsidR="00F37203" w:rsidRPr="00D4404A">
              <w:rPr>
                <w:rFonts w:cstheme="minorHAnsi"/>
              </w:rPr>
              <w:t xml:space="preserve"> (…)</w:t>
            </w:r>
            <w:r w:rsidRPr="00D4404A">
              <w:rPr>
                <w:rFonts w:cstheme="minorHAnsi"/>
              </w:rPr>
              <w:t xml:space="preserve"> formes</w:t>
            </w:r>
            <w:r w:rsidR="00F37203" w:rsidRPr="00D4404A">
              <w:rPr>
                <w:rFonts w:cstheme="minorHAnsi"/>
              </w:rPr>
              <w:t xml:space="preserve"> (…)</w:t>
            </w:r>
            <w:r w:rsidRPr="00D4404A">
              <w:rPr>
                <w:rFonts w:cstheme="minorHAnsi"/>
              </w:rPr>
              <w:t xml:space="preserve">. </w:t>
            </w:r>
          </w:p>
          <w:p w14:paraId="4A53C1D1" w14:textId="77777777" w:rsidR="00D35BAE" w:rsidRDefault="00E86A37" w:rsidP="00DD3E75">
            <w:pPr>
              <w:jc w:val="both"/>
              <w:rPr>
                <w:rFonts w:cstheme="minorHAnsi"/>
              </w:rPr>
            </w:pPr>
            <w:r w:rsidRPr="00D4404A">
              <w:rPr>
                <w:rFonts w:cstheme="minorHAnsi"/>
              </w:rPr>
              <w:t xml:space="preserve">Le travail </w:t>
            </w:r>
            <w:r w:rsidR="00F37203" w:rsidRPr="00D4404A">
              <w:rPr>
                <w:rFonts w:cstheme="minorHAnsi"/>
              </w:rPr>
              <w:t>(…)</w:t>
            </w:r>
            <w:r w:rsidRPr="00D4404A">
              <w:rPr>
                <w:rFonts w:cstheme="minorHAnsi"/>
              </w:rPr>
              <w:t xml:space="preserve"> s’effectue de manière variée avec </w:t>
            </w:r>
            <w:r w:rsidR="00F37203" w:rsidRPr="00D4404A">
              <w:rPr>
                <w:rFonts w:cstheme="minorHAnsi"/>
              </w:rPr>
              <w:t>(…)</w:t>
            </w:r>
            <w:r w:rsidRPr="00D4404A">
              <w:rPr>
                <w:rFonts w:cstheme="minorHAnsi"/>
              </w:rPr>
              <w:t xml:space="preserve"> l’utilisation d’images et de moyens différents (craies, encre, peinture, pigments naturels, etc.). Ces expériences s'accompagnent de l'acquisition d'un lexique approprié pour décrire les actions (foncer, éclaircir, épaissir, etc.) ou les effets produits (épais, opaque, transparent, etc.).</w:t>
            </w:r>
          </w:p>
          <w:p w14:paraId="0A3F5176" w14:textId="77777777" w:rsidR="008F5FD0" w:rsidRPr="00D4404A" w:rsidRDefault="008F5FD0" w:rsidP="00DD3E75">
            <w:pPr>
              <w:jc w:val="both"/>
              <w:rPr>
                <w:rFonts w:cstheme="minorHAnsi"/>
              </w:rPr>
            </w:pPr>
          </w:p>
          <w:p w14:paraId="22631EF4" w14:textId="77777777" w:rsidR="008F5FD0" w:rsidRDefault="008F5FD0" w:rsidP="00DD3E75">
            <w:pPr>
              <w:jc w:val="both"/>
              <w:rPr>
                <w:rFonts w:cstheme="minorHAnsi"/>
                <w:b/>
                <w:bCs/>
              </w:rPr>
            </w:pPr>
          </w:p>
          <w:p w14:paraId="7B24BEC9" w14:textId="1D4EAB7F" w:rsidR="006601A4" w:rsidRPr="006601A4" w:rsidRDefault="006601A4" w:rsidP="006601A4">
            <w:pPr>
              <w:jc w:val="both"/>
              <w:rPr>
                <w:rFonts w:cstheme="minorHAnsi"/>
                <w:b/>
                <w:bCs/>
              </w:rPr>
            </w:pPr>
            <w:r w:rsidRPr="00D4404A">
              <w:rPr>
                <w:rFonts w:cstheme="minorHAnsi"/>
                <w:b/>
                <w:bCs/>
              </w:rPr>
              <w:t xml:space="preserve">Cycle </w:t>
            </w:r>
            <w:r>
              <w:rPr>
                <w:rFonts w:cstheme="minorHAnsi"/>
                <w:b/>
                <w:bCs/>
              </w:rPr>
              <w:t>2</w:t>
            </w:r>
          </w:p>
          <w:p w14:paraId="6A37CEBE" w14:textId="77777777" w:rsidR="006601A4" w:rsidRDefault="006601A4" w:rsidP="006601A4">
            <w:pPr>
              <w:pStyle w:val="Default"/>
              <w:jc w:val="both"/>
              <w:rPr>
                <w:color w:val="0A9EC1"/>
                <w:sz w:val="20"/>
                <w:szCs w:val="20"/>
              </w:rPr>
            </w:pPr>
          </w:p>
          <w:p w14:paraId="1A244056" w14:textId="7BC4F117" w:rsidR="00335F47" w:rsidRPr="006601A4" w:rsidRDefault="006601A4" w:rsidP="006601A4">
            <w:pPr>
              <w:pStyle w:val="Default"/>
              <w:jc w:val="both"/>
              <w:rPr>
                <w:b/>
                <w:bCs/>
                <w:color w:val="669900"/>
                <w:sz w:val="22"/>
                <w:szCs w:val="22"/>
              </w:rPr>
            </w:pPr>
            <w:r w:rsidRPr="006601A4">
              <w:rPr>
                <w:b/>
                <w:bCs/>
                <w:color w:val="669900"/>
                <w:sz w:val="22"/>
                <w:szCs w:val="22"/>
              </w:rPr>
              <w:t xml:space="preserve">L’expression des émotions : </w:t>
            </w:r>
          </w:p>
          <w:p w14:paraId="4BB83029" w14:textId="7A034EEC" w:rsidR="006601A4" w:rsidRPr="006601A4" w:rsidRDefault="006601A4" w:rsidP="006601A4">
            <w:pPr>
              <w:pStyle w:val="Default"/>
              <w:jc w:val="both"/>
              <w:rPr>
                <w:color w:val="000000" w:themeColor="text1"/>
                <w:sz w:val="22"/>
                <w:szCs w:val="22"/>
              </w:rPr>
            </w:pPr>
            <w:r w:rsidRPr="006601A4">
              <w:rPr>
                <w:color w:val="000000" w:themeColor="text1"/>
                <w:sz w:val="22"/>
                <w:szCs w:val="22"/>
              </w:rPr>
              <w:t xml:space="preserve">Exprimer sa sensibilité et son imagination en s'emparant des éléments du langage plastique. </w:t>
            </w:r>
          </w:p>
          <w:p w14:paraId="68657105" w14:textId="77777777" w:rsidR="006601A4" w:rsidRPr="006601A4" w:rsidRDefault="006601A4" w:rsidP="006601A4">
            <w:pPr>
              <w:jc w:val="both"/>
              <w:rPr>
                <w:color w:val="000000" w:themeColor="text1"/>
              </w:rPr>
            </w:pPr>
            <w:r w:rsidRPr="006601A4">
              <w:rPr>
                <w:color w:val="000000" w:themeColor="text1"/>
              </w:rPr>
              <w:t xml:space="preserve">Expérimenter les effets des couleurs, des supports… en </w:t>
            </w:r>
          </w:p>
          <w:p w14:paraId="22D99288" w14:textId="2C5F94B7" w:rsidR="006601A4" w:rsidRPr="006601A4" w:rsidRDefault="006601A4" w:rsidP="006601A4">
            <w:pPr>
              <w:pStyle w:val="Default"/>
              <w:jc w:val="both"/>
              <w:rPr>
                <w:color w:val="000000" w:themeColor="text1"/>
                <w:sz w:val="22"/>
                <w:szCs w:val="22"/>
              </w:rPr>
            </w:pPr>
            <w:r w:rsidRPr="006601A4">
              <w:rPr>
                <w:color w:val="000000" w:themeColor="text1"/>
                <w:sz w:val="22"/>
                <w:szCs w:val="22"/>
              </w:rPr>
              <w:t xml:space="preserve">explorant l’organisation et la composition plastiques </w:t>
            </w:r>
          </w:p>
          <w:p w14:paraId="69D905D2" w14:textId="6685ED98" w:rsidR="006601A4" w:rsidRDefault="006601A4" w:rsidP="006601A4">
            <w:pPr>
              <w:pStyle w:val="Default"/>
              <w:jc w:val="both"/>
              <w:rPr>
                <w:sz w:val="20"/>
                <w:szCs w:val="20"/>
              </w:rPr>
            </w:pPr>
          </w:p>
          <w:p w14:paraId="3AF8C2C0" w14:textId="77777777" w:rsidR="006601A4" w:rsidRDefault="006601A4" w:rsidP="006601A4">
            <w:pPr>
              <w:pStyle w:val="Default"/>
              <w:jc w:val="both"/>
              <w:rPr>
                <w:sz w:val="20"/>
                <w:szCs w:val="20"/>
              </w:rPr>
            </w:pPr>
          </w:p>
          <w:p w14:paraId="0D9115F5" w14:textId="4D61F4FE" w:rsidR="006601A4" w:rsidRDefault="006601A4" w:rsidP="006601A4">
            <w:pPr>
              <w:jc w:val="both"/>
              <w:rPr>
                <w:sz w:val="20"/>
                <w:szCs w:val="20"/>
              </w:rPr>
            </w:pPr>
            <w:r w:rsidRPr="00D4404A">
              <w:rPr>
                <w:rFonts w:cstheme="minorHAnsi"/>
                <w:b/>
                <w:bCs/>
              </w:rPr>
              <w:lastRenderedPageBreak/>
              <w:t xml:space="preserve">Cycle </w:t>
            </w:r>
            <w:r>
              <w:rPr>
                <w:rFonts w:cstheme="minorHAnsi"/>
                <w:b/>
                <w:bCs/>
              </w:rPr>
              <w:t>3</w:t>
            </w:r>
            <w:r>
              <w:rPr>
                <w:sz w:val="20"/>
                <w:szCs w:val="20"/>
              </w:rPr>
              <w:t xml:space="preserve"> </w:t>
            </w:r>
          </w:p>
          <w:p w14:paraId="42009502" w14:textId="77777777" w:rsidR="00335F47" w:rsidRPr="006601A4" w:rsidRDefault="00335F47" w:rsidP="006601A4">
            <w:pPr>
              <w:jc w:val="both"/>
              <w:rPr>
                <w:rFonts w:cstheme="minorHAnsi"/>
                <w:b/>
                <w:bCs/>
              </w:rPr>
            </w:pPr>
          </w:p>
          <w:p w14:paraId="12042209" w14:textId="6634E375" w:rsidR="006601A4" w:rsidRDefault="006601A4" w:rsidP="006601A4">
            <w:pPr>
              <w:pStyle w:val="Default"/>
              <w:jc w:val="both"/>
              <w:rPr>
                <w:b/>
                <w:bCs/>
                <w:color w:val="669900"/>
                <w:sz w:val="22"/>
                <w:szCs w:val="22"/>
              </w:rPr>
            </w:pPr>
            <w:r w:rsidRPr="006601A4">
              <w:rPr>
                <w:b/>
                <w:bCs/>
                <w:color w:val="669900"/>
                <w:sz w:val="22"/>
                <w:szCs w:val="22"/>
              </w:rPr>
              <w:t xml:space="preserve">La matérialité de la production plastique et la sensibilité aux constituants de l’oeuvre : </w:t>
            </w:r>
          </w:p>
          <w:p w14:paraId="1606E3D6" w14:textId="77777777" w:rsidR="00335F47" w:rsidRPr="006601A4" w:rsidRDefault="00335F47" w:rsidP="006601A4">
            <w:pPr>
              <w:pStyle w:val="Default"/>
              <w:jc w:val="both"/>
              <w:rPr>
                <w:color w:val="669900"/>
                <w:sz w:val="22"/>
                <w:szCs w:val="22"/>
              </w:rPr>
            </w:pPr>
          </w:p>
          <w:p w14:paraId="53AD5F57" w14:textId="215F448A" w:rsidR="00A22796" w:rsidRDefault="006601A4" w:rsidP="006601A4">
            <w:pPr>
              <w:jc w:val="both"/>
              <w:rPr>
                <w:color w:val="000000" w:themeColor="text1"/>
              </w:rPr>
            </w:pPr>
            <w:r w:rsidRPr="00335F47">
              <w:rPr>
                <w:b/>
                <w:bCs/>
                <w:color w:val="000000" w:themeColor="text1"/>
              </w:rPr>
              <w:t>La réalité concrète d'une production ou d'une oeuvre</w:t>
            </w:r>
            <w:r w:rsidRPr="006601A4">
              <w:rPr>
                <w:color w:val="000000" w:themeColor="text1"/>
              </w:rPr>
              <w:t xml:space="preserve"> : le rôle de la matérialité dans les effets sensibles que produit une oeuvre ; faire l'expérience de la matérialité de l'oeuvre, en tirer parti </w:t>
            </w:r>
          </w:p>
          <w:p w14:paraId="5ED513A9" w14:textId="77777777" w:rsidR="00335F47" w:rsidRPr="006601A4" w:rsidRDefault="00335F47" w:rsidP="006601A4">
            <w:pPr>
              <w:jc w:val="both"/>
              <w:rPr>
                <w:color w:val="000000" w:themeColor="text1"/>
              </w:rPr>
            </w:pPr>
          </w:p>
          <w:p w14:paraId="2B172909" w14:textId="2F6016B5" w:rsidR="006601A4" w:rsidRDefault="006601A4" w:rsidP="006601A4">
            <w:pPr>
              <w:pStyle w:val="Default"/>
              <w:jc w:val="both"/>
              <w:rPr>
                <w:color w:val="000000" w:themeColor="text1"/>
                <w:sz w:val="22"/>
                <w:szCs w:val="22"/>
              </w:rPr>
            </w:pPr>
            <w:r w:rsidRPr="00335F47">
              <w:rPr>
                <w:b/>
                <w:bCs/>
                <w:color w:val="000000" w:themeColor="text1"/>
                <w:sz w:val="22"/>
                <w:szCs w:val="22"/>
              </w:rPr>
              <w:t>Les qualités physiques des matériaux</w:t>
            </w:r>
            <w:r w:rsidRPr="006601A4">
              <w:rPr>
                <w:color w:val="000000" w:themeColor="text1"/>
                <w:sz w:val="22"/>
                <w:szCs w:val="22"/>
              </w:rPr>
              <w:t xml:space="preserve"> : incidences de leurs caractéristiques (porosité) sur la pratique plastique en deux dimensions (transparences...) </w:t>
            </w:r>
          </w:p>
          <w:p w14:paraId="1453EF34" w14:textId="77777777" w:rsidR="00335F47" w:rsidRPr="006601A4" w:rsidRDefault="00335F47" w:rsidP="006601A4">
            <w:pPr>
              <w:pStyle w:val="Default"/>
              <w:jc w:val="both"/>
              <w:rPr>
                <w:color w:val="000000" w:themeColor="text1"/>
                <w:sz w:val="22"/>
                <w:szCs w:val="22"/>
              </w:rPr>
            </w:pPr>
          </w:p>
          <w:p w14:paraId="328E0E4B" w14:textId="730C625F" w:rsidR="006601A4" w:rsidRDefault="006601A4" w:rsidP="006601A4">
            <w:pPr>
              <w:pStyle w:val="Default"/>
              <w:jc w:val="both"/>
              <w:rPr>
                <w:color w:val="000000" w:themeColor="text1"/>
                <w:sz w:val="22"/>
                <w:szCs w:val="22"/>
              </w:rPr>
            </w:pPr>
            <w:r w:rsidRPr="00335F47">
              <w:rPr>
                <w:b/>
                <w:bCs/>
                <w:color w:val="000000" w:themeColor="text1"/>
                <w:sz w:val="22"/>
                <w:szCs w:val="22"/>
              </w:rPr>
              <w:t>Les effets du geste et de l'instrument :</w:t>
            </w:r>
            <w:r w:rsidRPr="006601A4">
              <w:rPr>
                <w:color w:val="000000" w:themeColor="text1"/>
                <w:sz w:val="22"/>
                <w:szCs w:val="22"/>
              </w:rPr>
              <w:t xml:space="preserve"> les qualités plastiques et les effets visuels obtenus par la mise en oeuvre d'outils, de médiums et de supports variés ; par les dialogues entre les instruments et la matière - touche, trace, texture, facture, coulure... - ; par l'amplitude ou la retenue du geste, sa maitrise ou son imprévisibilité. </w:t>
            </w:r>
          </w:p>
          <w:p w14:paraId="3D26D777" w14:textId="77777777" w:rsidR="00335F47" w:rsidRPr="006601A4" w:rsidRDefault="00335F47" w:rsidP="006601A4">
            <w:pPr>
              <w:pStyle w:val="Default"/>
              <w:jc w:val="both"/>
              <w:rPr>
                <w:color w:val="000000" w:themeColor="text1"/>
                <w:sz w:val="22"/>
                <w:szCs w:val="22"/>
              </w:rPr>
            </w:pPr>
          </w:p>
          <w:p w14:paraId="3624A123" w14:textId="0A0DF72F" w:rsidR="006601A4" w:rsidRPr="006601A4" w:rsidRDefault="006601A4" w:rsidP="006601A4">
            <w:pPr>
              <w:jc w:val="both"/>
              <w:rPr>
                <w:color w:val="000000" w:themeColor="text1"/>
              </w:rPr>
            </w:pPr>
            <w:r w:rsidRPr="00335F47">
              <w:rPr>
                <w:b/>
                <w:bCs/>
                <w:color w:val="000000" w:themeColor="text1"/>
              </w:rPr>
              <w:t>La matérialité et la qualité de la couleur</w:t>
            </w:r>
            <w:r w:rsidRPr="006601A4">
              <w:rPr>
                <w:color w:val="000000" w:themeColor="text1"/>
              </w:rPr>
              <w:t xml:space="preserve"> : la découverte des relations entre sensation colorée et qualités physiques de la matière colorée (pigments, substances, liants, siccatifs...), des effets induits par les usages (jus, glacis, empâtement, couverture, aplat, plage, giclure...), les supports ; la compréhension des dimensions sensorielles de la couleur, notamment les interrelations entre quantité (formats, surfaces, étendue, environnement) et qualité (teintes, intensité, nuances, lumière...). </w:t>
            </w:r>
          </w:p>
          <w:p w14:paraId="6BE5D457" w14:textId="6B1010E1" w:rsidR="006601A4" w:rsidRDefault="006601A4" w:rsidP="006601A4">
            <w:pPr>
              <w:jc w:val="both"/>
              <w:rPr>
                <w:sz w:val="20"/>
                <w:szCs w:val="20"/>
              </w:rPr>
            </w:pPr>
          </w:p>
          <w:p w14:paraId="62646A91" w14:textId="41592CFE" w:rsidR="006601A4" w:rsidRDefault="006601A4" w:rsidP="006601A4">
            <w:pPr>
              <w:jc w:val="both"/>
              <w:rPr>
                <w:sz w:val="20"/>
                <w:szCs w:val="20"/>
              </w:rPr>
            </w:pPr>
          </w:p>
          <w:p w14:paraId="006E5A46" w14:textId="0B2DB30A" w:rsidR="006601A4" w:rsidRPr="00D4404A" w:rsidRDefault="006601A4" w:rsidP="006601A4">
            <w:pPr>
              <w:jc w:val="both"/>
              <w:rPr>
                <w:rFonts w:cstheme="minorHAnsi"/>
              </w:rPr>
            </w:pPr>
          </w:p>
        </w:tc>
      </w:tr>
    </w:tbl>
    <w:p w14:paraId="59F22305" w14:textId="19CAF656" w:rsidR="008F5FD0" w:rsidRPr="00D4404A" w:rsidRDefault="006E74EB" w:rsidP="00DD3E75">
      <w:pPr>
        <w:jc w:val="both"/>
        <w:rPr>
          <w:rFonts w:cstheme="minorHAnsi"/>
        </w:rPr>
      </w:pPr>
      <w:r w:rsidRPr="00D4404A">
        <w:rPr>
          <w:rFonts w:cstheme="minorHAnsi"/>
          <w:b/>
          <w:bCs/>
          <w:noProof/>
        </w:rPr>
        <w:lastRenderedPageBreak/>
        <mc:AlternateContent>
          <mc:Choice Requires="wps">
            <w:drawing>
              <wp:anchor distT="45720" distB="45720" distL="114300" distR="114300" simplePos="0" relativeHeight="251762688" behindDoc="0" locked="0" layoutInCell="1" allowOverlap="1" wp14:anchorId="1569410C" wp14:editId="34A3B95E">
                <wp:simplePos x="0" y="0"/>
                <wp:positionH relativeFrom="margin">
                  <wp:posOffset>6298988</wp:posOffset>
                </wp:positionH>
                <wp:positionV relativeFrom="paragraph">
                  <wp:posOffset>7408</wp:posOffset>
                </wp:positionV>
                <wp:extent cx="2895600" cy="304800"/>
                <wp:effectExtent l="0" t="0" r="19050" b="19050"/>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solidFill>
                          <a:srgbClr val="FFFFFF"/>
                        </a:solidFill>
                        <a:ln w="9525">
                          <a:solidFill>
                            <a:srgbClr val="000000"/>
                          </a:solidFill>
                          <a:miter lim="800000"/>
                          <a:headEnd/>
                          <a:tailEnd/>
                        </a:ln>
                      </wps:spPr>
                      <wps:txbx>
                        <w:txbxContent>
                          <w:p w14:paraId="6A8550B1" w14:textId="756C18F2" w:rsidR="006E74EB" w:rsidRPr="00844AA3" w:rsidRDefault="000F4742" w:rsidP="006E74EB">
                            <w:pPr>
                              <w:shd w:val="clear" w:color="auto" w:fill="D9D9D9" w:themeFill="background1" w:themeFillShade="D9"/>
                              <w:jc w:val="center"/>
                              <w:rPr>
                                <w:rFonts w:cs="Arial"/>
                                <w:b/>
                                <w:sz w:val="24"/>
                                <w:szCs w:val="24"/>
                              </w:rPr>
                            </w:pPr>
                            <w:r>
                              <w:rPr>
                                <w:rFonts w:cs="Arial"/>
                                <w:b/>
                                <w:sz w:val="24"/>
                                <w:szCs w:val="24"/>
                              </w:rPr>
                              <w:t xml:space="preserve">Cloisonnement, ajustement des formes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69410C" id="_x0000_t202" coordsize="21600,21600" o:spt="202" path="m,l,21600r21600,l21600,xe">
                <v:stroke joinstyle="miter"/>
                <v:path gradientshapeok="t" o:connecttype="rect"/>
              </v:shapetype>
              <v:shape id="Zone de texte 2" o:spid="_x0000_s1026" type="#_x0000_t202" style="position:absolute;left:0;text-align:left;margin-left:496pt;margin-top:.6pt;width:228pt;height:24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">
                <v:textbox>
                  <w:txbxContent>
                    <w:p w14:paraId="6A8550B1" w14:textId="756C18F2" w:rsidR="006E74EB" w:rsidRPr="00844AA3" w:rsidRDefault="000F4742" w:rsidP="006E74EB">
                      <w:pPr>
                        <w:shd w:val="clear" w:color="auto" w:fill="D9D9D9" w:themeFill="background1" w:themeFillShade="D9"/>
                        <w:jc w:val="center"/>
                        <w:rPr>
                          <w:rFonts w:cs="Arial"/>
                          <w:b/>
                          <w:sz w:val="24"/>
                          <w:szCs w:val="24"/>
                        </w:rPr>
                      </w:pPr>
                      <w:r>
                        <w:rPr>
                          <w:rFonts w:cs="Arial"/>
                          <w:b/>
                          <w:sz w:val="24"/>
                          <w:szCs w:val="24"/>
                        </w:rPr>
                        <w:t xml:space="preserve">Cloisonnement, ajustement des formes </w:t>
                      </w:r>
                    </w:p>
                  </w:txbxContent>
                </v:textbox>
                <w10:wrap type="square" anchorx="margin"/>
              </v:shape>
            </w:pict>
          </mc:Fallback>
        </mc:AlternateContent>
      </w:r>
      <w:r w:rsidR="00732820" w:rsidRPr="00D4404A">
        <w:rPr>
          <w:rFonts w:cstheme="minorHAnsi"/>
          <w:noProof/>
          <w:color w:val="FF33CC"/>
        </w:rPr>
        <mc:AlternateContent>
          <mc:Choice Requires="wps">
            <w:drawing>
              <wp:anchor distT="45720" distB="45720" distL="114300" distR="114300" simplePos="0" relativeHeight="251697152" behindDoc="0" locked="0" layoutInCell="1" allowOverlap="1" wp14:anchorId="0A6DF80C" wp14:editId="07EE7FD8">
                <wp:simplePos x="0" y="0"/>
                <wp:positionH relativeFrom="margin">
                  <wp:posOffset>-421467</wp:posOffset>
                </wp:positionH>
                <wp:positionV relativeFrom="paragraph">
                  <wp:posOffset>6755</wp:posOffset>
                </wp:positionV>
                <wp:extent cx="3154680" cy="304800"/>
                <wp:effectExtent l="0" t="0" r="26670" b="19050"/>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04800"/>
                        </a:xfrm>
                        <a:prstGeom prst="rect">
                          <a:avLst/>
                        </a:prstGeom>
                        <a:solidFill>
                          <a:srgbClr val="FFFFFF"/>
                        </a:solidFill>
                        <a:ln w="9525">
                          <a:solidFill>
                            <a:srgbClr val="000000"/>
                          </a:solidFill>
                          <a:miter lim="800000"/>
                          <a:headEnd/>
                          <a:tailEnd/>
                        </a:ln>
                      </wps:spPr>
                      <wps:txbx>
                        <w:txbxContent>
                          <w:p w14:paraId="4BC6015F" w14:textId="4D5DD865" w:rsidR="006860A4" w:rsidRPr="00844AA3" w:rsidRDefault="00F310B1" w:rsidP="00F310B1">
                            <w:pPr>
                              <w:shd w:val="clear" w:color="auto" w:fill="D9D9D9" w:themeFill="background1" w:themeFillShade="D9"/>
                              <w:jc w:val="center"/>
                              <w:rPr>
                                <w:rFonts w:cs="Arial"/>
                                <w:b/>
                                <w:sz w:val="24"/>
                                <w:szCs w:val="24"/>
                              </w:rPr>
                            </w:pPr>
                            <w:r>
                              <w:rPr>
                                <w:rFonts w:cs="Arial"/>
                                <w:b/>
                                <w:sz w:val="24"/>
                                <w:szCs w:val="24"/>
                              </w:rPr>
                              <w:t>Passage de la figuration à l’abstraction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DF80C" id="_x0000_s1027" type="#_x0000_t202" style="position:absolute;left:0;text-align:left;margin-left:-33.2pt;margin-top:.55pt;width:248.4pt;height:24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">
                <v:textbox>
                  <w:txbxContent>
                    <w:p w14:paraId="4BC6015F" w14:textId="4D5DD865" w:rsidR="006860A4" w:rsidRPr="00844AA3" w:rsidRDefault="00F310B1" w:rsidP="00F310B1">
                      <w:pPr>
                        <w:shd w:val="clear" w:color="auto" w:fill="D9D9D9" w:themeFill="background1" w:themeFillShade="D9"/>
                        <w:jc w:val="center"/>
                        <w:rPr>
                          <w:rFonts w:cs="Arial"/>
                          <w:b/>
                          <w:sz w:val="24"/>
                          <w:szCs w:val="24"/>
                        </w:rPr>
                      </w:pPr>
                      <w:r>
                        <w:rPr>
                          <w:rFonts w:cs="Arial"/>
                          <w:b/>
                          <w:sz w:val="24"/>
                          <w:szCs w:val="24"/>
                        </w:rPr>
                        <w:t>Passage de la figuration à l’abstraction</w:t>
                      </w:r>
                    </w:p>
                  </w:txbxContent>
                </v:textbox>
                <w10:wrap type="square" anchorx="margin"/>
              </v:shape>
            </w:pict>
          </mc:Fallback>
        </mc:AlternateContent>
      </w:r>
      <w:r w:rsidR="004F3504" w:rsidRPr="00D4404A">
        <w:rPr>
          <w:rFonts w:cstheme="minorHAnsi"/>
          <w:b/>
          <w:bCs/>
          <w:noProof/>
        </w:rPr>
        <w:drawing>
          <wp:anchor distT="0" distB="0" distL="114300" distR="114300" simplePos="0" relativeHeight="251682816" behindDoc="1" locked="0" layoutInCell="1" allowOverlap="1" wp14:anchorId="669F2B88" wp14:editId="0E236133">
            <wp:simplePos x="0" y="0"/>
            <wp:positionH relativeFrom="margin">
              <wp:posOffset>3352165</wp:posOffset>
            </wp:positionH>
            <wp:positionV relativeFrom="paragraph">
              <wp:posOffset>38735</wp:posOffset>
            </wp:positionV>
            <wp:extent cx="2247900" cy="373380"/>
            <wp:effectExtent l="0" t="0" r="0" b="7620"/>
            <wp:wrapTight wrapText="bothSides">
              <wp:wrapPolygon edited="0">
                <wp:start x="0" y="0"/>
                <wp:lineTo x="0" y="15429"/>
                <wp:lineTo x="5675" y="20939"/>
                <wp:lineTo x="7139" y="20939"/>
                <wp:lineTo x="15742" y="20939"/>
                <wp:lineTo x="18122" y="18735"/>
                <wp:lineTo x="21417" y="14327"/>
                <wp:lineTo x="21417" y="0"/>
                <wp:lineTo x="549" y="0"/>
                <wp:lineTo x="0" y="0"/>
              </wp:wrapPolygon>
            </wp:wrapTight>
            <wp:docPr id="30" name="Graphique 46">
              <a:extLst xmlns:a="http://schemas.openxmlformats.org/drawingml/2006/main">
                <a:ext uri="{FF2B5EF4-FFF2-40B4-BE49-F238E27FC236}">
                  <a16:creationId xmlns:a16="http://schemas.microsoft.com/office/drawing/2014/main" id="{3853A2E0-6BD0-C4F4-39AA-CACD5A77F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6">
                      <a:extLst>
                        <a:ext uri="{FF2B5EF4-FFF2-40B4-BE49-F238E27FC236}">
                          <a16:creationId xmlns:a16="http://schemas.microsoft.com/office/drawing/2014/main" id="{3853A2E0-6BD0-C4F4-39AA-CACD5A77FBFB}"/>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47900" cy="373380"/>
                    </a:xfrm>
                    <a:prstGeom prst="rect">
                      <a:avLst/>
                    </a:prstGeom>
                  </pic:spPr>
                </pic:pic>
              </a:graphicData>
            </a:graphic>
            <wp14:sizeRelH relativeFrom="page">
              <wp14:pctWidth>0</wp14:pctWidth>
            </wp14:sizeRelH>
            <wp14:sizeRelV relativeFrom="page">
              <wp14:pctHeight>0</wp14:pctHeight>
            </wp14:sizeRelV>
          </wp:anchor>
        </w:drawing>
      </w:r>
    </w:p>
    <w:p w14:paraId="39366599" w14:textId="0A5A45AF" w:rsidR="000C2CAE" w:rsidRPr="00D4404A" w:rsidRDefault="00714F49" w:rsidP="00DD3E75">
      <w:pPr>
        <w:jc w:val="both"/>
        <w:rPr>
          <w:rFonts w:cstheme="minorHAnsi"/>
        </w:rPr>
      </w:pPr>
      <w:r w:rsidRPr="00D4404A">
        <w:rPr>
          <w:rFonts w:cstheme="minorHAnsi"/>
          <w:b/>
          <w:bCs/>
          <w:noProof/>
        </w:rPr>
        <mc:AlternateContent>
          <mc:Choice Requires="wps">
            <w:drawing>
              <wp:anchor distT="45720" distB="45720" distL="114300" distR="114300" simplePos="0" relativeHeight="251709440" behindDoc="0" locked="0" layoutInCell="1" allowOverlap="1" wp14:anchorId="76B417B5" wp14:editId="443006AB">
                <wp:simplePos x="0" y="0"/>
                <wp:positionH relativeFrom="margin">
                  <wp:align>center</wp:align>
                </wp:positionH>
                <wp:positionV relativeFrom="paragraph">
                  <wp:posOffset>274320</wp:posOffset>
                </wp:positionV>
                <wp:extent cx="3112770" cy="1822450"/>
                <wp:effectExtent l="0" t="0" r="11430" b="25400"/>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1822450"/>
                        </a:xfrm>
                        <a:prstGeom prst="rect">
                          <a:avLst/>
                        </a:prstGeom>
                        <a:solidFill>
                          <a:srgbClr val="FFFFFF"/>
                        </a:solidFill>
                        <a:ln w="9525">
                          <a:solidFill>
                            <a:srgbClr val="000000"/>
                          </a:solidFill>
                          <a:miter lim="800000"/>
                          <a:headEnd/>
                          <a:tailEnd/>
                        </a:ln>
                      </wps:spPr>
                      <wps:txbx>
                        <w:txbxContent>
                          <w:p w14:paraId="681256B7" w14:textId="32532FEF" w:rsidR="00C4180F" w:rsidRDefault="00B71E78">
                            <w:r>
                              <w:rPr>
                                <w:noProof/>
                                <w14:ligatures w14:val="none"/>
                              </w:rPr>
                              <w:drawing>
                                <wp:inline distT="0" distB="0" distL="0" distR="0" wp14:anchorId="3C62A77C" wp14:editId="7CE58046">
                                  <wp:extent cx="2921000" cy="1660525"/>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13" cstate="print">
                                            <a:extLst>
                                              <a:ext uri="{28A0092B-C50C-407E-A947-70E740481C1C}">
                                                <a14:useLocalDpi xmlns:a14="http://schemas.microsoft.com/office/drawing/2010/main" val="0"/>
                                              </a:ext>
                                            </a:extLst>
                                          </a:blip>
                                          <a:srcRect l="1827" t="7446" r="1516" b="4061"/>
                                          <a:stretch/>
                                        </pic:blipFill>
                                        <pic:spPr bwMode="auto">
                                          <a:xfrm>
                                            <a:off x="0" y="0"/>
                                            <a:ext cx="2921000" cy="16605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417B5" id="_x0000_s1028" type="#_x0000_t202" style="position:absolute;left:0;text-align:left;margin-left:0;margin-top:21.6pt;width:245.1pt;height:143.5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">
                <v:textbox>
                  <w:txbxContent>
                    <w:p w14:paraId="681256B7" w14:textId="32532FEF" w:rsidR="00C4180F" w:rsidRDefault="00B71E78">
                      <w:r>
                        <w:rPr>
                          <w:noProof/>
                          <w14:ligatures w14:val="none"/>
                        </w:rPr>
                        <w:drawing>
                          <wp:inline distT="0" distB="0" distL="0" distR="0" wp14:anchorId="3C62A77C" wp14:editId="7CE58046">
                            <wp:extent cx="2921000" cy="1660525"/>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17" cstate="print">
                                      <a:extLst>
                                        <a:ext uri="{28A0092B-C50C-407E-A947-70E740481C1C}">
                                          <a14:useLocalDpi xmlns:a14="http://schemas.microsoft.com/office/drawing/2010/main" val="0"/>
                                        </a:ext>
                                      </a:extLst>
                                    </a:blip>
                                    <a:srcRect l="1827" t="7446" r="1516" b="4061"/>
                                    <a:stretch/>
                                  </pic:blipFill>
                                  <pic:spPr bwMode="auto">
                                    <a:xfrm>
                                      <a:off x="0" y="0"/>
                                      <a:ext cx="2921000" cy="16605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CD0832" w:rsidRPr="00D4404A">
        <w:rPr>
          <w:rFonts w:cstheme="minorHAnsi"/>
          <w:b/>
          <w:bCs/>
          <w:noProof/>
        </w:rPr>
        <mc:AlternateContent>
          <mc:Choice Requires="wps">
            <w:drawing>
              <wp:anchor distT="45720" distB="45720" distL="114300" distR="114300" simplePos="0" relativeHeight="251699200" behindDoc="0" locked="0" layoutInCell="1" allowOverlap="1" wp14:anchorId="70DE8834" wp14:editId="3C64A583">
                <wp:simplePos x="0" y="0"/>
                <wp:positionH relativeFrom="column">
                  <wp:posOffset>6315710</wp:posOffset>
                </wp:positionH>
                <wp:positionV relativeFrom="paragraph">
                  <wp:posOffset>125095</wp:posOffset>
                </wp:positionV>
                <wp:extent cx="1473200" cy="1337310"/>
                <wp:effectExtent l="0" t="0" r="12700" b="1524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37310"/>
                        </a:xfrm>
                        <a:prstGeom prst="rect">
                          <a:avLst/>
                        </a:prstGeom>
                        <a:solidFill>
                          <a:srgbClr val="FFFFFF"/>
                        </a:solidFill>
                        <a:ln w="9525">
                          <a:solidFill>
                            <a:srgbClr val="000000"/>
                          </a:solidFill>
                          <a:miter lim="800000"/>
                          <a:headEnd/>
                          <a:tailEnd/>
                        </a:ln>
                      </wps:spPr>
                      <wps:txbx>
                        <w:txbxContent>
                          <w:p w14:paraId="090D87CF" w14:textId="085BAF57" w:rsidR="001441FA" w:rsidRDefault="00B71E78">
                            <w:r>
                              <w:rPr>
                                <w:noProof/>
                              </w:rPr>
                              <w:drawing>
                                <wp:inline distT="0" distB="0" distL="0" distR="0" wp14:anchorId="04AD8494" wp14:editId="3A346D8E">
                                  <wp:extent cx="1341755" cy="1319530"/>
                                  <wp:effectExtent l="0" t="0" r="0" b="0"/>
                                  <wp:docPr id="9" name="Image 9" descr="Abstraction en relation avec un arbre en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straction en relation avec un arbre en fleu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1755" cy="1319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E8834" id="_x0000_s1029" type="#_x0000_t202" style="position:absolute;left:0;text-align:left;margin-left:497.3pt;margin-top:9.85pt;width:116pt;height:105.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">
                <v:textbox>
                  <w:txbxContent>
                    <w:p w14:paraId="090D87CF" w14:textId="085BAF57" w:rsidR="001441FA" w:rsidRDefault="00B71E78">
                      <w:r>
                        <w:rPr>
                          <w:noProof/>
                        </w:rPr>
                        <w:drawing>
                          <wp:inline distT="0" distB="0" distL="0" distR="0" wp14:anchorId="04AD8494" wp14:editId="3A346D8E">
                            <wp:extent cx="1341755" cy="1319530"/>
                            <wp:effectExtent l="0" t="0" r="0" b="0"/>
                            <wp:docPr id="9" name="Image 9" descr="Abstraction en relation avec un arbre en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straction en relation avec un arbre en fleu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1755" cy="1319530"/>
                                    </a:xfrm>
                                    <a:prstGeom prst="rect">
                                      <a:avLst/>
                                    </a:prstGeom>
                                    <a:noFill/>
                                    <a:ln>
                                      <a:noFill/>
                                    </a:ln>
                                  </pic:spPr>
                                </pic:pic>
                              </a:graphicData>
                            </a:graphic>
                          </wp:inline>
                        </w:drawing>
                      </w:r>
                    </w:p>
                  </w:txbxContent>
                </v:textbox>
                <w10:wrap type="square"/>
              </v:shape>
            </w:pict>
          </mc:Fallback>
        </mc:AlternateContent>
      </w:r>
      <w:r w:rsidR="00673688" w:rsidRPr="00D4404A">
        <w:rPr>
          <w:rFonts w:cstheme="minorHAnsi"/>
          <w:b/>
          <w:bCs/>
          <w:noProof/>
        </w:rPr>
        <mc:AlternateContent>
          <mc:Choice Requires="wps">
            <w:drawing>
              <wp:anchor distT="45720" distB="45720" distL="114300" distR="114300" simplePos="0" relativeHeight="251719680" behindDoc="0" locked="0" layoutInCell="1" allowOverlap="1" wp14:anchorId="1C573B5F" wp14:editId="197E8F56">
                <wp:simplePos x="0" y="0"/>
                <wp:positionH relativeFrom="column">
                  <wp:posOffset>7914005</wp:posOffset>
                </wp:positionH>
                <wp:positionV relativeFrom="paragraph">
                  <wp:posOffset>120650</wp:posOffset>
                </wp:positionV>
                <wp:extent cx="1277620" cy="1315085"/>
                <wp:effectExtent l="0" t="0" r="17780" b="18415"/>
                <wp:wrapSquare wrapText="bothSides"/>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315085"/>
                        </a:xfrm>
                        <a:prstGeom prst="rect">
                          <a:avLst/>
                        </a:prstGeom>
                        <a:solidFill>
                          <a:srgbClr val="FFFFFF"/>
                        </a:solidFill>
                        <a:ln w="9525">
                          <a:solidFill>
                            <a:srgbClr val="000000"/>
                          </a:solidFill>
                          <a:miter lim="800000"/>
                          <a:headEnd/>
                          <a:tailEnd/>
                        </a:ln>
                      </wps:spPr>
                      <wps:txbx>
                        <w:txbxContent>
                          <w:p w14:paraId="6CABBA18" w14:textId="61465ECE" w:rsidR="00B37558" w:rsidRPr="00F95319" w:rsidRDefault="004464CE">
                            <w:pPr>
                              <w:rPr>
                                <w:sz w:val="16"/>
                                <w:szCs w:val="16"/>
                              </w:rPr>
                            </w:pPr>
                            <w:r>
                              <w:rPr>
                                <w:noProof/>
                              </w:rPr>
                              <w:drawing>
                                <wp:inline distT="0" distB="0" distL="0" distR="0" wp14:anchorId="4CFF67D9" wp14:editId="405C8DA1">
                                  <wp:extent cx="1339850" cy="1264285"/>
                                  <wp:effectExtent l="0" t="0" r="0" b="0"/>
                                  <wp:docPr id="12" name="Image 12" descr="Monet, l'impressionniste abstrait - Le Pari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net, l'impressionniste abstrait - Le Parisi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850" cy="12642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73B5F" id="_x0000_s1030" type="#_x0000_t202" style="position:absolute;left:0;text-align:left;margin-left:623.15pt;margin-top:9.5pt;width:100.6pt;height:103.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">
                <v:textbox>
                  <w:txbxContent>
                    <w:p w14:paraId="6CABBA18" w14:textId="61465ECE" w:rsidR="00B37558" w:rsidRPr="00F95319" w:rsidRDefault="004464CE">
                      <w:pPr>
                        <w:rPr>
                          <w:sz w:val="16"/>
                          <w:szCs w:val="16"/>
                        </w:rPr>
                      </w:pPr>
                      <w:r>
                        <w:rPr>
                          <w:noProof/>
                        </w:rPr>
                        <w:drawing>
                          <wp:inline distT="0" distB="0" distL="0" distR="0" wp14:anchorId="4CFF67D9" wp14:editId="405C8DA1">
                            <wp:extent cx="1339850" cy="1264285"/>
                            <wp:effectExtent l="0" t="0" r="0" b="0"/>
                            <wp:docPr id="12" name="Image 12" descr="Monet, l'impressionniste abstrait - Le Pari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net, l'impressionniste abstrait - Le Parisi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0" cy="1264285"/>
                                    </a:xfrm>
                                    <a:prstGeom prst="rect">
                                      <a:avLst/>
                                    </a:prstGeom>
                                    <a:noFill/>
                                    <a:ln>
                                      <a:noFill/>
                                    </a:ln>
                                  </pic:spPr>
                                </pic:pic>
                              </a:graphicData>
                            </a:graphic>
                          </wp:inline>
                        </w:drawing>
                      </w:r>
                    </w:p>
                  </w:txbxContent>
                </v:textbox>
                <w10:wrap type="square"/>
              </v:shape>
            </w:pict>
          </mc:Fallback>
        </mc:AlternateContent>
      </w:r>
      <w:r w:rsidR="00732820" w:rsidRPr="00D4404A">
        <w:rPr>
          <w:rFonts w:cstheme="minorHAnsi"/>
          <w:b/>
          <w:bCs/>
          <w:noProof/>
        </w:rPr>
        <mc:AlternateContent>
          <mc:Choice Requires="wps">
            <w:drawing>
              <wp:anchor distT="45720" distB="45720" distL="114300" distR="114300" simplePos="0" relativeHeight="251713536" behindDoc="0" locked="0" layoutInCell="1" allowOverlap="1" wp14:anchorId="084408C5" wp14:editId="1610641C">
                <wp:simplePos x="0" y="0"/>
                <wp:positionH relativeFrom="margin">
                  <wp:posOffset>-394335</wp:posOffset>
                </wp:positionH>
                <wp:positionV relativeFrom="paragraph">
                  <wp:posOffset>177857</wp:posOffset>
                </wp:positionV>
                <wp:extent cx="3107055" cy="643890"/>
                <wp:effectExtent l="0" t="0" r="17145" b="22860"/>
                <wp:wrapSquare wrapText="bothSides"/>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643890"/>
                        </a:xfrm>
                        <a:prstGeom prst="rect">
                          <a:avLst/>
                        </a:prstGeom>
                        <a:solidFill>
                          <a:srgbClr val="FFFFFF"/>
                        </a:solidFill>
                        <a:ln w="9525">
                          <a:solidFill>
                            <a:srgbClr val="000000"/>
                          </a:solidFill>
                          <a:miter lim="800000"/>
                          <a:headEnd/>
                          <a:tailEnd/>
                        </a:ln>
                      </wps:spPr>
                      <wps:txbx>
                        <w:txbxContent>
                          <w:p w14:paraId="600D0C69" w14:textId="5E8ED7A9" w:rsidR="00C4180F" w:rsidRDefault="00B71E78">
                            <w:r>
                              <w:rPr>
                                <w:noProof/>
                              </w:rPr>
                              <w:drawing>
                                <wp:inline distT="0" distB="0" distL="0" distR="0" wp14:anchorId="5253A1B2" wp14:editId="34165A66">
                                  <wp:extent cx="2915285" cy="510540"/>
                                  <wp:effectExtent l="0" t="0" r="0" b="3810"/>
                                  <wp:docPr id="6" name="Image 6" descr="Histoire de l'art : Piet Mond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ire de l'art : Piet Mondri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5285" cy="5105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408C5" id="_x0000_s1031" type="#_x0000_t202" style="position:absolute;left:0;text-align:left;margin-left:-31.05pt;margin-top:14pt;width:244.65pt;height:50.7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">
                <v:textbox>
                  <w:txbxContent>
                    <w:p w14:paraId="600D0C69" w14:textId="5E8ED7A9" w:rsidR="00C4180F" w:rsidRDefault="00B71E78">
                      <w:r>
                        <w:rPr>
                          <w:noProof/>
                        </w:rPr>
                        <w:drawing>
                          <wp:inline distT="0" distB="0" distL="0" distR="0" wp14:anchorId="5253A1B2" wp14:editId="34165A66">
                            <wp:extent cx="2915285" cy="510540"/>
                            <wp:effectExtent l="0" t="0" r="0" b="3810"/>
                            <wp:docPr id="6" name="Image 6" descr="Histoire de l'art : Piet Mond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ire de l'art : Piet Mondri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5285" cy="510540"/>
                                    </a:xfrm>
                                    <a:prstGeom prst="rect">
                                      <a:avLst/>
                                    </a:prstGeom>
                                    <a:noFill/>
                                    <a:ln>
                                      <a:noFill/>
                                    </a:ln>
                                  </pic:spPr>
                                </pic:pic>
                              </a:graphicData>
                            </a:graphic>
                          </wp:inline>
                        </w:drawing>
                      </w:r>
                    </w:p>
                  </w:txbxContent>
                </v:textbox>
                <w10:wrap type="square" anchorx="margin"/>
              </v:shape>
            </w:pict>
          </mc:Fallback>
        </mc:AlternateContent>
      </w:r>
    </w:p>
    <w:p w14:paraId="76E47A97" w14:textId="5728408A" w:rsidR="006860A4" w:rsidRPr="00D4404A" w:rsidRDefault="00732820" w:rsidP="00DD3E75">
      <w:pPr>
        <w:jc w:val="both"/>
        <w:rPr>
          <w:rFonts w:cstheme="minorHAnsi"/>
          <w:b/>
          <w:bCs/>
          <w:noProof/>
        </w:rPr>
      </w:pPr>
      <w:r w:rsidRPr="00D4404A">
        <w:rPr>
          <w:rFonts w:cstheme="minorHAnsi"/>
          <w:b/>
          <w:bCs/>
          <w:noProof/>
        </w:rPr>
        <mc:AlternateContent>
          <mc:Choice Requires="wps">
            <w:drawing>
              <wp:anchor distT="45720" distB="45720" distL="114300" distR="114300" simplePos="0" relativeHeight="251711488" behindDoc="0" locked="0" layoutInCell="1" allowOverlap="1" wp14:anchorId="150ED619" wp14:editId="41964834">
                <wp:simplePos x="0" y="0"/>
                <wp:positionH relativeFrom="column">
                  <wp:posOffset>-400685</wp:posOffset>
                </wp:positionH>
                <wp:positionV relativeFrom="paragraph">
                  <wp:posOffset>708025</wp:posOffset>
                </wp:positionV>
                <wp:extent cx="1481455" cy="727710"/>
                <wp:effectExtent l="0" t="0" r="23495" b="15240"/>
                <wp:wrapSquare wrapText="bothSides"/>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727710"/>
                        </a:xfrm>
                        <a:prstGeom prst="rect">
                          <a:avLst/>
                        </a:prstGeom>
                        <a:solidFill>
                          <a:srgbClr val="FFFFFF"/>
                        </a:solidFill>
                        <a:ln w="9525">
                          <a:solidFill>
                            <a:srgbClr val="000000"/>
                          </a:solidFill>
                          <a:miter lim="800000"/>
                          <a:headEnd/>
                          <a:tailEnd/>
                        </a:ln>
                      </wps:spPr>
                      <wps:txbx>
                        <w:txbxContent>
                          <w:p w14:paraId="10B8CFAB" w14:textId="77777777" w:rsidR="00DD31F6" w:rsidRDefault="00B71E78" w:rsidP="00B71E78">
                            <w:pPr>
                              <w:spacing w:after="0" w:line="240" w:lineRule="auto"/>
                              <w:rPr>
                                <w:rFonts w:eastAsia="Times New Roman" w:cstheme="minorHAnsi"/>
                                <w:i/>
                                <w:iCs/>
                                <w:kern w:val="0"/>
                                <w:sz w:val="16"/>
                                <w:szCs w:val="16"/>
                                <w:shd w:val="clear" w:color="auto" w:fill="FFFFFF"/>
                                <w:lang w:eastAsia="fr-FR"/>
                                <w14:ligatures w14:val="none"/>
                              </w:rPr>
                            </w:pPr>
                            <w:r w:rsidRPr="00F310B1">
                              <w:rPr>
                                <w:rFonts w:eastAsia="Times New Roman" w:cstheme="minorHAnsi"/>
                                <w:kern w:val="0"/>
                                <w:sz w:val="16"/>
                                <w:szCs w:val="16"/>
                                <w:shd w:val="clear" w:color="auto" w:fill="FFFFFF"/>
                                <w:lang w:eastAsia="fr-FR"/>
                                <w14:ligatures w14:val="none"/>
                              </w:rPr>
                              <w:t xml:space="preserve">Piet Mondrian </w:t>
                            </w:r>
                            <w:r w:rsidRPr="00B71E78">
                              <w:rPr>
                                <w:rFonts w:eastAsia="Times New Roman" w:cstheme="minorHAnsi"/>
                                <w:i/>
                                <w:iCs/>
                                <w:kern w:val="0"/>
                                <w:sz w:val="16"/>
                                <w:szCs w:val="16"/>
                                <w:shd w:val="clear" w:color="auto" w:fill="FFFFFF"/>
                                <w:lang w:eastAsia="fr-FR"/>
                                <w14:ligatures w14:val="none"/>
                              </w:rPr>
                              <w:t> </w:t>
                            </w:r>
                          </w:p>
                          <w:p w14:paraId="464A3451" w14:textId="59AE59D3" w:rsidR="00F310B1" w:rsidRDefault="00B71E78" w:rsidP="00B71E78">
                            <w:pPr>
                              <w:spacing w:after="0" w:line="240" w:lineRule="auto"/>
                              <w:rPr>
                                <w:rFonts w:eastAsia="Times New Roman" w:cstheme="minorHAnsi"/>
                                <w:kern w:val="0"/>
                                <w:sz w:val="16"/>
                                <w:szCs w:val="16"/>
                                <w:shd w:val="clear" w:color="auto" w:fill="FFFFFF"/>
                                <w:lang w:eastAsia="fr-FR"/>
                                <w14:ligatures w14:val="none"/>
                              </w:rPr>
                            </w:pPr>
                            <w:r w:rsidRPr="00B71E78">
                              <w:rPr>
                                <w:rFonts w:eastAsia="Times New Roman" w:cstheme="minorHAnsi"/>
                                <w:i/>
                                <w:iCs/>
                                <w:kern w:val="0"/>
                                <w:sz w:val="16"/>
                                <w:szCs w:val="16"/>
                                <w:shd w:val="clear" w:color="auto" w:fill="FFFFFF"/>
                                <w:lang w:eastAsia="fr-FR"/>
                                <w14:ligatures w14:val="none"/>
                              </w:rPr>
                              <w:t>L'Arbre rouge</w:t>
                            </w:r>
                            <w:r w:rsidRPr="00B71E78">
                              <w:rPr>
                                <w:rFonts w:eastAsia="Times New Roman" w:cstheme="minorHAnsi"/>
                                <w:kern w:val="0"/>
                                <w:sz w:val="16"/>
                                <w:szCs w:val="16"/>
                                <w:shd w:val="clear" w:color="auto" w:fill="FFFFFF"/>
                                <w:lang w:eastAsia="fr-FR"/>
                                <w14:ligatures w14:val="none"/>
                              </w:rPr>
                              <w:t> - 1908-10        </w:t>
                            </w:r>
                          </w:p>
                          <w:p w14:paraId="6E00B821" w14:textId="77777777" w:rsidR="00F310B1" w:rsidRDefault="00B71E78" w:rsidP="00B71E78">
                            <w:pPr>
                              <w:spacing w:after="0" w:line="240" w:lineRule="auto"/>
                              <w:rPr>
                                <w:rFonts w:eastAsia="Times New Roman" w:cstheme="minorHAnsi"/>
                                <w:kern w:val="0"/>
                                <w:sz w:val="16"/>
                                <w:szCs w:val="16"/>
                                <w:shd w:val="clear" w:color="auto" w:fill="FFFFFF"/>
                                <w:lang w:eastAsia="fr-FR"/>
                                <w14:ligatures w14:val="none"/>
                              </w:rPr>
                            </w:pPr>
                            <w:r w:rsidRPr="00B71E78">
                              <w:rPr>
                                <w:rFonts w:eastAsia="Times New Roman" w:cstheme="minorHAnsi"/>
                                <w:i/>
                                <w:iCs/>
                                <w:kern w:val="0"/>
                                <w:sz w:val="16"/>
                                <w:szCs w:val="16"/>
                                <w:shd w:val="clear" w:color="auto" w:fill="FFFFFF"/>
                                <w:lang w:eastAsia="fr-FR"/>
                                <w14:ligatures w14:val="none"/>
                              </w:rPr>
                              <w:t>L'Arbre gris </w:t>
                            </w:r>
                            <w:r w:rsidRPr="00B71E78">
                              <w:rPr>
                                <w:rFonts w:eastAsia="Times New Roman" w:cstheme="minorHAnsi"/>
                                <w:kern w:val="0"/>
                                <w:sz w:val="16"/>
                                <w:szCs w:val="16"/>
                                <w:shd w:val="clear" w:color="auto" w:fill="FFFFFF"/>
                                <w:lang w:eastAsia="fr-FR"/>
                                <w14:ligatures w14:val="none"/>
                              </w:rPr>
                              <w:t>- 1911            </w:t>
                            </w:r>
                          </w:p>
                          <w:p w14:paraId="48C54D5C" w14:textId="25D87D9C" w:rsidR="00F310B1" w:rsidRDefault="00B71E78" w:rsidP="00B71E78">
                            <w:pPr>
                              <w:spacing w:after="0" w:line="240" w:lineRule="auto"/>
                              <w:rPr>
                                <w:rFonts w:eastAsia="Times New Roman" w:cstheme="minorHAnsi"/>
                                <w:kern w:val="0"/>
                                <w:sz w:val="16"/>
                                <w:szCs w:val="16"/>
                                <w:shd w:val="clear" w:color="auto" w:fill="FFFFFF"/>
                                <w:lang w:eastAsia="fr-FR"/>
                                <w14:ligatures w14:val="none"/>
                              </w:rPr>
                            </w:pPr>
                            <w:r w:rsidRPr="00B71E78">
                              <w:rPr>
                                <w:rFonts w:eastAsia="Times New Roman" w:cstheme="minorHAnsi"/>
                                <w:i/>
                                <w:iCs/>
                                <w:kern w:val="0"/>
                                <w:sz w:val="16"/>
                                <w:szCs w:val="16"/>
                                <w:shd w:val="clear" w:color="auto" w:fill="FFFFFF"/>
                                <w:lang w:eastAsia="fr-FR"/>
                                <w14:ligatures w14:val="none"/>
                              </w:rPr>
                              <w:t>Pommier en fleurs</w:t>
                            </w:r>
                            <w:r w:rsidRPr="00B71E78">
                              <w:rPr>
                                <w:rFonts w:eastAsia="Times New Roman" w:cstheme="minorHAnsi"/>
                                <w:kern w:val="0"/>
                                <w:sz w:val="16"/>
                                <w:szCs w:val="16"/>
                                <w:shd w:val="clear" w:color="auto" w:fill="FFFFFF"/>
                                <w:lang w:eastAsia="fr-FR"/>
                                <w14:ligatures w14:val="none"/>
                              </w:rPr>
                              <w:t> -1912      </w:t>
                            </w:r>
                          </w:p>
                          <w:p w14:paraId="40C2B66E" w14:textId="2CA4C925" w:rsidR="00B71E78" w:rsidRPr="00B71E78" w:rsidRDefault="00B71E78" w:rsidP="00B71E78">
                            <w:pPr>
                              <w:spacing w:after="0" w:line="240" w:lineRule="auto"/>
                              <w:rPr>
                                <w:rFonts w:eastAsia="Times New Roman" w:cstheme="minorHAnsi"/>
                                <w:kern w:val="0"/>
                                <w:sz w:val="18"/>
                                <w:szCs w:val="18"/>
                                <w:lang w:eastAsia="fr-FR"/>
                                <w14:ligatures w14:val="none"/>
                              </w:rPr>
                            </w:pPr>
                            <w:r w:rsidRPr="00B71E78">
                              <w:rPr>
                                <w:rFonts w:eastAsia="Times New Roman" w:cstheme="minorHAnsi"/>
                                <w:i/>
                                <w:iCs/>
                                <w:kern w:val="0"/>
                                <w:sz w:val="16"/>
                                <w:szCs w:val="16"/>
                                <w:shd w:val="clear" w:color="auto" w:fill="FFFFFF"/>
                                <w:lang w:eastAsia="fr-FR"/>
                                <w14:ligatures w14:val="none"/>
                              </w:rPr>
                              <w:t>Arbre en fleurs</w:t>
                            </w:r>
                            <w:r w:rsidRPr="00B71E78">
                              <w:rPr>
                                <w:rFonts w:eastAsia="Times New Roman" w:cstheme="minorHAnsi"/>
                                <w:kern w:val="0"/>
                                <w:sz w:val="16"/>
                                <w:szCs w:val="16"/>
                                <w:shd w:val="clear" w:color="auto" w:fill="FFFFFF"/>
                                <w:lang w:eastAsia="fr-FR"/>
                                <w14:ligatures w14:val="none"/>
                              </w:rPr>
                              <w:t> -1912</w:t>
                            </w:r>
                          </w:p>
                          <w:p w14:paraId="37D7C827" w14:textId="77777777" w:rsidR="00C4180F" w:rsidRDefault="00C418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ED619" id="_x0000_s1032" type="#_x0000_t202" style="position:absolute;left:0;text-align:left;margin-left:-31.55pt;margin-top:55.75pt;width:116.65pt;height:57.3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">
                <v:textbox>
                  <w:txbxContent>
                    <w:p w14:paraId="10B8CFAB" w14:textId="77777777" w:rsidR="00DD31F6" w:rsidRDefault="00B71E78" w:rsidP="00B71E78">
                      <w:pPr>
                        <w:spacing w:after="0" w:line="240" w:lineRule="auto"/>
                        <w:rPr>
                          <w:rFonts w:eastAsia="Times New Roman" w:cstheme="minorHAnsi"/>
                          <w:i/>
                          <w:iCs/>
                          <w:kern w:val="0"/>
                          <w:sz w:val="16"/>
                          <w:szCs w:val="16"/>
                          <w:shd w:val="clear" w:color="auto" w:fill="FFFFFF"/>
                          <w:lang w:eastAsia="fr-FR"/>
                          <w14:ligatures w14:val="none"/>
                        </w:rPr>
                      </w:pPr>
                      <w:r w:rsidRPr="00F310B1">
                        <w:rPr>
                          <w:rFonts w:eastAsia="Times New Roman" w:cstheme="minorHAnsi"/>
                          <w:kern w:val="0"/>
                          <w:sz w:val="16"/>
                          <w:szCs w:val="16"/>
                          <w:shd w:val="clear" w:color="auto" w:fill="FFFFFF"/>
                          <w:lang w:eastAsia="fr-FR"/>
                          <w14:ligatures w14:val="none"/>
                        </w:rPr>
                        <w:t xml:space="preserve">Piet Mondrian </w:t>
                      </w:r>
                      <w:r w:rsidRPr="00B71E78">
                        <w:rPr>
                          <w:rFonts w:eastAsia="Times New Roman" w:cstheme="minorHAnsi"/>
                          <w:i/>
                          <w:iCs/>
                          <w:kern w:val="0"/>
                          <w:sz w:val="16"/>
                          <w:szCs w:val="16"/>
                          <w:shd w:val="clear" w:color="auto" w:fill="FFFFFF"/>
                          <w:lang w:eastAsia="fr-FR"/>
                          <w14:ligatures w14:val="none"/>
                        </w:rPr>
                        <w:t> </w:t>
                      </w:r>
                    </w:p>
                    <w:p w14:paraId="464A3451" w14:textId="59AE59D3" w:rsidR="00F310B1" w:rsidRDefault="00B71E78" w:rsidP="00B71E78">
                      <w:pPr>
                        <w:spacing w:after="0" w:line="240" w:lineRule="auto"/>
                        <w:rPr>
                          <w:rFonts w:eastAsia="Times New Roman" w:cstheme="minorHAnsi"/>
                          <w:kern w:val="0"/>
                          <w:sz w:val="16"/>
                          <w:szCs w:val="16"/>
                          <w:shd w:val="clear" w:color="auto" w:fill="FFFFFF"/>
                          <w:lang w:eastAsia="fr-FR"/>
                          <w14:ligatures w14:val="none"/>
                        </w:rPr>
                      </w:pPr>
                      <w:r w:rsidRPr="00B71E78">
                        <w:rPr>
                          <w:rFonts w:eastAsia="Times New Roman" w:cstheme="minorHAnsi"/>
                          <w:i/>
                          <w:iCs/>
                          <w:kern w:val="0"/>
                          <w:sz w:val="16"/>
                          <w:szCs w:val="16"/>
                          <w:shd w:val="clear" w:color="auto" w:fill="FFFFFF"/>
                          <w:lang w:eastAsia="fr-FR"/>
                          <w14:ligatures w14:val="none"/>
                        </w:rPr>
                        <w:t>L'Arbre rouge</w:t>
                      </w:r>
                      <w:r w:rsidRPr="00B71E78">
                        <w:rPr>
                          <w:rFonts w:eastAsia="Times New Roman" w:cstheme="minorHAnsi"/>
                          <w:kern w:val="0"/>
                          <w:sz w:val="16"/>
                          <w:szCs w:val="16"/>
                          <w:shd w:val="clear" w:color="auto" w:fill="FFFFFF"/>
                          <w:lang w:eastAsia="fr-FR"/>
                          <w14:ligatures w14:val="none"/>
                        </w:rPr>
                        <w:t> - 1908-10        </w:t>
                      </w:r>
                    </w:p>
                    <w:p w14:paraId="6E00B821" w14:textId="77777777" w:rsidR="00F310B1" w:rsidRDefault="00B71E78" w:rsidP="00B71E78">
                      <w:pPr>
                        <w:spacing w:after="0" w:line="240" w:lineRule="auto"/>
                        <w:rPr>
                          <w:rFonts w:eastAsia="Times New Roman" w:cstheme="minorHAnsi"/>
                          <w:kern w:val="0"/>
                          <w:sz w:val="16"/>
                          <w:szCs w:val="16"/>
                          <w:shd w:val="clear" w:color="auto" w:fill="FFFFFF"/>
                          <w:lang w:eastAsia="fr-FR"/>
                          <w14:ligatures w14:val="none"/>
                        </w:rPr>
                      </w:pPr>
                      <w:r w:rsidRPr="00B71E78">
                        <w:rPr>
                          <w:rFonts w:eastAsia="Times New Roman" w:cstheme="minorHAnsi"/>
                          <w:i/>
                          <w:iCs/>
                          <w:kern w:val="0"/>
                          <w:sz w:val="16"/>
                          <w:szCs w:val="16"/>
                          <w:shd w:val="clear" w:color="auto" w:fill="FFFFFF"/>
                          <w:lang w:eastAsia="fr-FR"/>
                          <w14:ligatures w14:val="none"/>
                        </w:rPr>
                        <w:t>L'Arbre gris </w:t>
                      </w:r>
                      <w:r w:rsidRPr="00B71E78">
                        <w:rPr>
                          <w:rFonts w:eastAsia="Times New Roman" w:cstheme="minorHAnsi"/>
                          <w:kern w:val="0"/>
                          <w:sz w:val="16"/>
                          <w:szCs w:val="16"/>
                          <w:shd w:val="clear" w:color="auto" w:fill="FFFFFF"/>
                          <w:lang w:eastAsia="fr-FR"/>
                          <w14:ligatures w14:val="none"/>
                        </w:rPr>
                        <w:t>- 1911            </w:t>
                      </w:r>
                    </w:p>
                    <w:p w14:paraId="48C54D5C" w14:textId="25D87D9C" w:rsidR="00F310B1" w:rsidRDefault="00B71E78" w:rsidP="00B71E78">
                      <w:pPr>
                        <w:spacing w:after="0" w:line="240" w:lineRule="auto"/>
                        <w:rPr>
                          <w:rFonts w:eastAsia="Times New Roman" w:cstheme="minorHAnsi"/>
                          <w:kern w:val="0"/>
                          <w:sz w:val="16"/>
                          <w:szCs w:val="16"/>
                          <w:shd w:val="clear" w:color="auto" w:fill="FFFFFF"/>
                          <w:lang w:eastAsia="fr-FR"/>
                          <w14:ligatures w14:val="none"/>
                        </w:rPr>
                      </w:pPr>
                      <w:r w:rsidRPr="00B71E78">
                        <w:rPr>
                          <w:rFonts w:eastAsia="Times New Roman" w:cstheme="minorHAnsi"/>
                          <w:i/>
                          <w:iCs/>
                          <w:kern w:val="0"/>
                          <w:sz w:val="16"/>
                          <w:szCs w:val="16"/>
                          <w:shd w:val="clear" w:color="auto" w:fill="FFFFFF"/>
                          <w:lang w:eastAsia="fr-FR"/>
                          <w14:ligatures w14:val="none"/>
                        </w:rPr>
                        <w:t>Pommier en fleurs</w:t>
                      </w:r>
                      <w:r w:rsidRPr="00B71E78">
                        <w:rPr>
                          <w:rFonts w:eastAsia="Times New Roman" w:cstheme="minorHAnsi"/>
                          <w:kern w:val="0"/>
                          <w:sz w:val="16"/>
                          <w:szCs w:val="16"/>
                          <w:shd w:val="clear" w:color="auto" w:fill="FFFFFF"/>
                          <w:lang w:eastAsia="fr-FR"/>
                          <w14:ligatures w14:val="none"/>
                        </w:rPr>
                        <w:t> -1912      </w:t>
                      </w:r>
                    </w:p>
                    <w:p w14:paraId="40C2B66E" w14:textId="2CA4C925" w:rsidR="00B71E78" w:rsidRPr="00B71E78" w:rsidRDefault="00B71E78" w:rsidP="00B71E78">
                      <w:pPr>
                        <w:spacing w:after="0" w:line="240" w:lineRule="auto"/>
                        <w:rPr>
                          <w:rFonts w:eastAsia="Times New Roman" w:cstheme="minorHAnsi"/>
                          <w:kern w:val="0"/>
                          <w:sz w:val="18"/>
                          <w:szCs w:val="18"/>
                          <w:lang w:eastAsia="fr-FR"/>
                          <w14:ligatures w14:val="none"/>
                        </w:rPr>
                      </w:pPr>
                      <w:r w:rsidRPr="00B71E78">
                        <w:rPr>
                          <w:rFonts w:eastAsia="Times New Roman" w:cstheme="minorHAnsi"/>
                          <w:i/>
                          <w:iCs/>
                          <w:kern w:val="0"/>
                          <w:sz w:val="16"/>
                          <w:szCs w:val="16"/>
                          <w:shd w:val="clear" w:color="auto" w:fill="FFFFFF"/>
                          <w:lang w:eastAsia="fr-FR"/>
                          <w14:ligatures w14:val="none"/>
                        </w:rPr>
                        <w:t>Arbre en fleurs</w:t>
                      </w:r>
                      <w:r w:rsidRPr="00B71E78">
                        <w:rPr>
                          <w:rFonts w:eastAsia="Times New Roman" w:cstheme="minorHAnsi"/>
                          <w:kern w:val="0"/>
                          <w:sz w:val="16"/>
                          <w:szCs w:val="16"/>
                          <w:shd w:val="clear" w:color="auto" w:fill="FFFFFF"/>
                          <w:lang w:eastAsia="fr-FR"/>
                          <w14:ligatures w14:val="none"/>
                        </w:rPr>
                        <w:t> -1912</w:t>
                      </w:r>
                    </w:p>
                    <w:p w14:paraId="37D7C827" w14:textId="77777777" w:rsidR="00C4180F" w:rsidRDefault="00C4180F"/>
                  </w:txbxContent>
                </v:textbox>
                <w10:wrap type="square"/>
              </v:shape>
            </w:pict>
          </mc:Fallback>
        </mc:AlternateContent>
      </w:r>
    </w:p>
    <w:p w14:paraId="5763EB76" w14:textId="357BAD7B" w:rsidR="006860A4" w:rsidRDefault="006860A4" w:rsidP="00DD3E75">
      <w:pPr>
        <w:jc w:val="both"/>
        <w:rPr>
          <w:rFonts w:cstheme="minorHAnsi"/>
          <w:b/>
          <w:bCs/>
          <w:noProof/>
        </w:rPr>
      </w:pPr>
    </w:p>
    <w:p w14:paraId="750B8CB0" w14:textId="7AE17272" w:rsidR="004E6562" w:rsidRDefault="00714F49" w:rsidP="00DD3E75">
      <w:pPr>
        <w:jc w:val="both"/>
        <w:rPr>
          <w:rFonts w:cstheme="minorHAnsi"/>
          <w:b/>
          <w:bCs/>
          <w:noProof/>
        </w:rPr>
      </w:pPr>
      <w:r w:rsidRPr="00D4404A">
        <w:rPr>
          <w:rFonts w:cstheme="minorHAnsi"/>
          <w:noProof/>
          <w:color w:val="FF33CC"/>
        </w:rPr>
        <mc:AlternateContent>
          <mc:Choice Requires="wps">
            <w:drawing>
              <wp:anchor distT="45720" distB="45720" distL="114300" distR="114300" simplePos="0" relativeHeight="251748352" behindDoc="0" locked="0" layoutInCell="1" allowOverlap="1" wp14:anchorId="34147433" wp14:editId="374625CA">
                <wp:simplePos x="0" y="0"/>
                <wp:positionH relativeFrom="margin">
                  <wp:posOffset>-386715</wp:posOffset>
                </wp:positionH>
                <wp:positionV relativeFrom="paragraph">
                  <wp:posOffset>487045</wp:posOffset>
                </wp:positionV>
                <wp:extent cx="3154680" cy="304800"/>
                <wp:effectExtent l="0" t="0" r="26670" b="1905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04800"/>
                        </a:xfrm>
                        <a:prstGeom prst="rect">
                          <a:avLst/>
                        </a:prstGeom>
                        <a:solidFill>
                          <a:srgbClr val="FFFFFF"/>
                        </a:solidFill>
                        <a:ln w="9525">
                          <a:solidFill>
                            <a:srgbClr val="000000"/>
                          </a:solidFill>
                          <a:miter lim="800000"/>
                          <a:headEnd/>
                          <a:tailEnd/>
                        </a:ln>
                      </wps:spPr>
                      <wps:txbx>
                        <w:txbxContent>
                          <w:p w14:paraId="4F299C31" w14:textId="317F9660" w:rsidR="00792AEF" w:rsidRPr="00844AA3" w:rsidRDefault="00792AEF" w:rsidP="00792AEF">
                            <w:pPr>
                              <w:shd w:val="clear" w:color="auto" w:fill="D9D9D9" w:themeFill="background1" w:themeFillShade="D9"/>
                              <w:jc w:val="center"/>
                              <w:rPr>
                                <w:rFonts w:cs="Arial"/>
                                <w:b/>
                                <w:sz w:val="24"/>
                                <w:szCs w:val="24"/>
                              </w:rPr>
                            </w:pPr>
                            <w:r>
                              <w:rPr>
                                <w:rFonts w:cs="Arial"/>
                                <w:b/>
                                <w:sz w:val="24"/>
                                <w:szCs w:val="24"/>
                              </w:rPr>
                              <w:t>Adapter l’outil au format de l’œuvre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47433" id="_x0000_s1033" type="#_x0000_t202" style="position:absolute;left:0;text-align:left;margin-left:-30.45pt;margin-top:38.35pt;width:248.4pt;height:24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">
                <v:textbox>
                  <w:txbxContent>
                    <w:p w14:paraId="4F299C31" w14:textId="317F9660" w:rsidR="00792AEF" w:rsidRPr="00844AA3" w:rsidRDefault="00792AEF" w:rsidP="00792AEF">
                      <w:pPr>
                        <w:shd w:val="clear" w:color="auto" w:fill="D9D9D9" w:themeFill="background1" w:themeFillShade="D9"/>
                        <w:jc w:val="center"/>
                        <w:rPr>
                          <w:rFonts w:cs="Arial"/>
                          <w:b/>
                          <w:sz w:val="24"/>
                          <w:szCs w:val="24"/>
                        </w:rPr>
                      </w:pPr>
                      <w:r>
                        <w:rPr>
                          <w:rFonts w:cs="Arial"/>
                          <w:b/>
                          <w:sz w:val="24"/>
                          <w:szCs w:val="24"/>
                        </w:rPr>
                        <w:t>Adapter l’outil au format de l’œuvre</w:t>
                      </w:r>
                    </w:p>
                  </w:txbxContent>
                </v:textbox>
                <w10:wrap type="square" anchorx="margin"/>
              </v:shape>
            </w:pict>
          </mc:Fallback>
        </mc:AlternateContent>
      </w:r>
      <w:r w:rsidR="00CD0832" w:rsidRPr="00D4404A">
        <w:rPr>
          <w:rFonts w:cstheme="minorHAnsi"/>
          <w:noProof/>
        </w:rPr>
        <mc:AlternateContent>
          <mc:Choice Requires="wps">
            <w:drawing>
              <wp:anchor distT="45720" distB="45720" distL="114300" distR="114300" simplePos="0" relativeHeight="251723776" behindDoc="0" locked="0" layoutInCell="1" allowOverlap="1" wp14:anchorId="4A796CB5" wp14:editId="247D7FD3">
                <wp:simplePos x="0" y="0"/>
                <wp:positionH relativeFrom="page">
                  <wp:posOffset>8848725</wp:posOffset>
                </wp:positionH>
                <wp:positionV relativeFrom="paragraph">
                  <wp:posOffset>74930</wp:posOffset>
                </wp:positionV>
                <wp:extent cx="1227455" cy="628650"/>
                <wp:effectExtent l="0" t="0" r="10795" b="1905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628650"/>
                        </a:xfrm>
                        <a:prstGeom prst="rect">
                          <a:avLst/>
                        </a:prstGeom>
                        <a:solidFill>
                          <a:srgbClr val="FFFFFF"/>
                        </a:solidFill>
                        <a:ln w="9525">
                          <a:solidFill>
                            <a:srgbClr val="000000"/>
                          </a:solidFill>
                          <a:miter lim="800000"/>
                          <a:headEnd/>
                          <a:tailEnd/>
                        </a:ln>
                      </wps:spPr>
                      <wps:txbx>
                        <w:txbxContent>
                          <w:p w14:paraId="5971CB5F" w14:textId="37F76DBF" w:rsidR="00832CE2" w:rsidRPr="00C76080" w:rsidRDefault="00F310B1" w:rsidP="00C76080">
                            <w:pPr>
                              <w:pStyle w:val="concept-authors"/>
                              <w:rPr>
                                <w:rFonts w:asciiTheme="minorHAnsi" w:hAnsiTheme="minorHAnsi" w:cstheme="minorHAnsi"/>
                                <w:sz w:val="10"/>
                                <w:szCs w:val="10"/>
                              </w:rPr>
                            </w:pPr>
                            <w:r w:rsidRPr="00C76080">
                              <w:rPr>
                                <w:rFonts w:asciiTheme="minorHAnsi" w:hAnsiTheme="minorHAnsi" w:cstheme="minorHAnsi"/>
                                <w:sz w:val="16"/>
                                <w:szCs w:val="16"/>
                              </w:rPr>
                              <w:t xml:space="preserve">Philip Guston, </w:t>
                            </w:r>
                            <w:r w:rsidR="00C76080">
                              <w:rPr>
                                <w:rFonts w:asciiTheme="minorHAnsi" w:hAnsiTheme="minorHAnsi" w:cstheme="minorHAnsi"/>
                                <w:sz w:val="16"/>
                                <w:szCs w:val="16"/>
                              </w:rPr>
                              <w:t xml:space="preserve">                     </w:t>
                            </w:r>
                            <w:r w:rsidR="004464CE" w:rsidRPr="00C76080">
                              <w:rPr>
                                <w:rFonts w:asciiTheme="minorHAnsi" w:hAnsiTheme="minorHAnsi" w:cstheme="minorHAnsi"/>
                                <w:i/>
                                <w:iCs/>
                                <w:sz w:val="16"/>
                                <w:szCs w:val="16"/>
                              </w:rPr>
                              <w:t>Dial</w:t>
                            </w:r>
                            <w:r w:rsidR="004464CE" w:rsidRPr="00C76080">
                              <w:rPr>
                                <w:rFonts w:asciiTheme="minorHAnsi" w:hAnsiTheme="minorHAnsi" w:cstheme="minorHAnsi"/>
                                <w:sz w:val="16"/>
                                <w:szCs w:val="16"/>
                              </w:rPr>
                              <w:t xml:space="preserve">, 1956, </w:t>
                            </w:r>
                            <w:r w:rsidR="00C76080">
                              <w:rPr>
                                <w:rFonts w:asciiTheme="minorHAnsi" w:hAnsiTheme="minorHAnsi" w:cstheme="minorHAnsi"/>
                                <w:sz w:val="16"/>
                                <w:szCs w:val="16"/>
                              </w:rPr>
                              <w:t xml:space="preserve">                         </w:t>
                            </w:r>
                            <w:r w:rsidR="004464CE" w:rsidRPr="00C76080">
                              <w:rPr>
                                <w:rFonts w:asciiTheme="minorHAnsi" w:hAnsiTheme="minorHAnsi" w:cstheme="minorHAnsi"/>
                                <w:sz w:val="16"/>
                                <w:szCs w:val="16"/>
                              </w:rPr>
                              <w:t>Huile sur toile</w:t>
                            </w:r>
                            <w:r w:rsidR="00C76080">
                              <w:rPr>
                                <w:rFonts w:asciiTheme="minorHAnsi" w:hAnsiTheme="minorHAnsi" w:cstheme="minorHAnsi"/>
                                <w:sz w:val="16"/>
                                <w:szCs w:val="16"/>
                              </w:rPr>
                              <w:t xml:space="preserve">                   </w:t>
                            </w:r>
                            <w:r w:rsidR="004464CE" w:rsidRPr="00C76080">
                              <w:rPr>
                                <w:rFonts w:asciiTheme="minorHAnsi" w:hAnsiTheme="minorHAnsi" w:cstheme="minorHAnsi"/>
                                <w:sz w:val="16"/>
                                <w:szCs w:val="16"/>
                              </w:rPr>
                              <w:t>182.9 x 194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96CB5" id="_x0000_s1034" type="#_x0000_t202" style="position:absolute;left:0;text-align:left;margin-left:696.75pt;margin-top:5.9pt;width:96.65pt;height:49.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">
                <v:textbox>
                  <w:txbxContent>
                    <w:p w14:paraId="5971CB5F" w14:textId="37F76DBF" w:rsidR="00832CE2" w:rsidRPr="00C76080" w:rsidRDefault="00F310B1" w:rsidP="00C76080">
                      <w:pPr>
                        <w:pStyle w:val="concept-authors"/>
                        <w:rPr>
                          <w:rFonts w:asciiTheme="minorHAnsi" w:hAnsiTheme="minorHAnsi" w:cstheme="minorHAnsi"/>
                          <w:sz w:val="10"/>
                          <w:szCs w:val="10"/>
                        </w:rPr>
                      </w:pPr>
                      <w:r w:rsidRPr="00C76080">
                        <w:rPr>
                          <w:rFonts w:asciiTheme="minorHAnsi" w:hAnsiTheme="minorHAnsi" w:cstheme="minorHAnsi"/>
                          <w:sz w:val="16"/>
                          <w:szCs w:val="16"/>
                        </w:rPr>
                        <w:t xml:space="preserve">Philip </w:t>
                      </w:r>
                      <w:proofErr w:type="gramStart"/>
                      <w:r w:rsidRPr="00C76080">
                        <w:rPr>
                          <w:rFonts w:asciiTheme="minorHAnsi" w:hAnsiTheme="minorHAnsi" w:cstheme="minorHAnsi"/>
                          <w:sz w:val="16"/>
                          <w:szCs w:val="16"/>
                        </w:rPr>
                        <w:t xml:space="preserve">Guston, </w:t>
                      </w:r>
                      <w:r w:rsidR="00C76080">
                        <w:rPr>
                          <w:rFonts w:asciiTheme="minorHAnsi" w:hAnsiTheme="minorHAnsi" w:cstheme="minorHAnsi"/>
                          <w:sz w:val="16"/>
                          <w:szCs w:val="16"/>
                        </w:rPr>
                        <w:t xml:space="preserve">  </w:t>
                      </w:r>
                      <w:proofErr w:type="gramEnd"/>
                      <w:r w:rsidR="00C76080">
                        <w:rPr>
                          <w:rFonts w:asciiTheme="minorHAnsi" w:hAnsiTheme="minorHAnsi" w:cstheme="minorHAnsi"/>
                          <w:sz w:val="16"/>
                          <w:szCs w:val="16"/>
                        </w:rPr>
                        <w:t xml:space="preserve">                   </w:t>
                      </w:r>
                      <w:r w:rsidR="004464CE" w:rsidRPr="00C76080">
                        <w:rPr>
                          <w:rFonts w:asciiTheme="minorHAnsi" w:hAnsiTheme="minorHAnsi" w:cstheme="minorHAnsi"/>
                          <w:i/>
                          <w:iCs/>
                          <w:sz w:val="16"/>
                          <w:szCs w:val="16"/>
                        </w:rPr>
                        <w:t>Dial</w:t>
                      </w:r>
                      <w:r w:rsidR="004464CE" w:rsidRPr="00C76080">
                        <w:rPr>
                          <w:rFonts w:asciiTheme="minorHAnsi" w:hAnsiTheme="minorHAnsi" w:cstheme="minorHAnsi"/>
                          <w:sz w:val="16"/>
                          <w:szCs w:val="16"/>
                        </w:rPr>
                        <w:t xml:space="preserve">, 1956, </w:t>
                      </w:r>
                      <w:r w:rsidR="00C76080">
                        <w:rPr>
                          <w:rFonts w:asciiTheme="minorHAnsi" w:hAnsiTheme="minorHAnsi" w:cstheme="minorHAnsi"/>
                          <w:sz w:val="16"/>
                          <w:szCs w:val="16"/>
                        </w:rPr>
                        <w:t xml:space="preserve">                         </w:t>
                      </w:r>
                      <w:r w:rsidR="004464CE" w:rsidRPr="00C76080">
                        <w:rPr>
                          <w:rFonts w:asciiTheme="minorHAnsi" w:hAnsiTheme="minorHAnsi" w:cstheme="minorHAnsi"/>
                          <w:sz w:val="16"/>
                          <w:szCs w:val="16"/>
                        </w:rPr>
                        <w:t>Huile sur toile</w:t>
                      </w:r>
                      <w:r w:rsidR="00C76080">
                        <w:rPr>
                          <w:rFonts w:asciiTheme="minorHAnsi" w:hAnsiTheme="minorHAnsi" w:cstheme="minorHAnsi"/>
                          <w:sz w:val="16"/>
                          <w:szCs w:val="16"/>
                        </w:rPr>
                        <w:t xml:space="preserve">                   </w:t>
                      </w:r>
                      <w:r w:rsidR="004464CE" w:rsidRPr="00C76080">
                        <w:rPr>
                          <w:rFonts w:asciiTheme="minorHAnsi" w:hAnsiTheme="minorHAnsi" w:cstheme="minorHAnsi"/>
                          <w:sz w:val="16"/>
                          <w:szCs w:val="16"/>
                        </w:rPr>
                        <w:t>182.9 x 194 cm</w:t>
                      </w:r>
                    </w:p>
                  </w:txbxContent>
                </v:textbox>
                <w10:wrap type="square" anchorx="page"/>
              </v:shape>
            </w:pict>
          </mc:Fallback>
        </mc:AlternateContent>
      </w:r>
      <w:r w:rsidR="00CD0832" w:rsidRPr="00D4404A">
        <w:rPr>
          <w:rFonts w:cstheme="minorHAnsi"/>
          <w:noProof/>
        </w:rPr>
        <mc:AlternateContent>
          <mc:Choice Requires="wps">
            <w:drawing>
              <wp:anchor distT="45720" distB="45720" distL="114300" distR="114300" simplePos="0" relativeHeight="251764736" behindDoc="0" locked="0" layoutInCell="1" allowOverlap="1" wp14:anchorId="3BB7194C" wp14:editId="2FC9EABC">
                <wp:simplePos x="0" y="0"/>
                <wp:positionH relativeFrom="page">
                  <wp:posOffset>7245985</wp:posOffset>
                </wp:positionH>
                <wp:positionV relativeFrom="paragraph">
                  <wp:posOffset>70485</wp:posOffset>
                </wp:positionV>
                <wp:extent cx="1430655" cy="617855"/>
                <wp:effectExtent l="0" t="0" r="17145" b="10795"/>
                <wp:wrapSquare wrapText="bothSides"/>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617855"/>
                        </a:xfrm>
                        <a:prstGeom prst="rect">
                          <a:avLst/>
                        </a:prstGeom>
                        <a:solidFill>
                          <a:srgbClr val="FFFFFF"/>
                        </a:solidFill>
                        <a:ln w="9525">
                          <a:solidFill>
                            <a:srgbClr val="000000"/>
                          </a:solidFill>
                          <a:miter lim="800000"/>
                          <a:headEnd/>
                          <a:tailEnd/>
                        </a:ln>
                      </wps:spPr>
                      <wps:txbx>
                        <w:txbxContent>
                          <w:p w14:paraId="190143A1" w14:textId="0F3ADBAF" w:rsidR="00C76080" w:rsidRPr="00C76080" w:rsidRDefault="00C76080" w:rsidP="00C76080">
                            <w:pPr>
                              <w:pStyle w:val="concept-authors"/>
                              <w:rPr>
                                <w:rFonts w:asciiTheme="minorHAnsi" w:hAnsiTheme="minorHAnsi" w:cstheme="minorHAnsi"/>
                                <w:sz w:val="16"/>
                                <w:szCs w:val="16"/>
                              </w:rPr>
                            </w:pPr>
                            <w:r w:rsidRPr="00C76080">
                              <w:rPr>
                                <w:rFonts w:asciiTheme="minorHAnsi" w:hAnsiTheme="minorHAnsi" w:cstheme="minorHAnsi"/>
                                <w:sz w:val="16"/>
                                <w:szCs w:val="16"/>
                              </w:rPr>
                              <w:t>P</w:t>
                            </w:r>
                            <w:r>
                              <w:rPr>
                                <w:rFonts w:asciiTheme="minorHAnsi" w:hAnsiTheme="minorHAnsi" w:cstheme="minorHAnsi"/>
                                <w:sz w:val="16"/>
                                <w:szCs w:val="16"/>
                              </w:rPr>
                              <w:t xml:space="preserve">aul Klee,                     </w:t>
                            </w:r>
                            <w:r w:rsidRPr="00C76080">
                              <w:rPr>
                                <w:rFonts w:asciiTheme="minorHAnsi" w:hAnsiTheme="minorHAnsi" w:cstheme="minorHAnsi"/>
                                <w:i/>
                                <w:iCs/>
                                <w:sz w:val="16"/>
                                <w:szCs w:val="16"/>
                              </w:rPr>
                              <w:t xml:space="preserve">Abstraction en relation avec un arbre en fleurs, </w:t>
                            </w:r>
                            <w:r>
                              <w:rPr>
                                <w:rFonts w:asciiTheme="minorHAnsi" w:hAnsiTheme="minorHAnsi" w:cstheme="minorHAnsi"/>
                                <w:sz w:val="16"/>
                                <w:szCs w:val="16"/>
                              </w:rPr>
                              <w:t>1925                                                            huile sur carton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7194C" id="_x0000_s1035" type="#_x0000_t202" style="position:absolute;left:0;text-align:left;margin-left:570.55pt;margin-top:5.55pt;width:112.65pt;height:48.65pt;z-index:251764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">
                <v:textbox>
                  <w:txbxContent>
                    <w:p w14:paraId="190143A1" w14:textId="0F3ADBAF" w:rsidR="00C76080" w:rsidRPr="00C76080" w:rsidRDefault="00C76080" w:rsidP="00C76080">
                      <w:pPr>
                        <w:pStyle w:val="concept-authors"/>
                        <w:rPr>
                          <w:rFonts w:asciiTheme="minorHAnsi" w:hAnsiTheme="minorHAnsi" w:cstheme="minorHAnsi"/>
                          <w:sz w:val="16"/>
                          <w:szCs w:val="16"/>
                        </w:rPr>
                      </w:pPr>
                      <w:r w:rsidRPr="00C76080">
                        <w:rPr>
                          <w:rFonts w:asciiTheme="minorHAnsi" w:hAnsiTheme="minorHAnsi" w:cstheme="minorHAnsi"/>
                          <w:sz w:val="16"/>
                          <w:szCs w:val="16"/>
                        </w:rPr>
                        <w:t>P</w:t>
                      </w:r>
                      <w:r>
                        <w:rPr>
                          <w:rFonts w:asciiTheme="minorHAnsi" w:hAnsiTheme="minorHAnsi" w:cstheme="minorHAnsi"/>
                          <w:sz w:val="16"/>
                          <w:szCs w:val="16"/>
                        </w:rPr>
                        <w:t xml:space="preserve">aul </w:t>
                      </w:r>
                      <w:proofErr w:type="gramStart"/>
                      <w:r>
                        <w:rPr>
                          <w:rFonts w:asciiTheme="minorHAnsi" w:hAnsiTheme="minorHAnsi" w:cstheme="minorHAnsi"/>
                          <w:sz w:val="16"/>
                          <w:szCs w:val="16"/>
                        </w:rPr>
                        <w:t xml:space="preserve">Klee,   </w:t>
                      </w:r>
                      <w:proofErr w:type="gramEnd"/>
                      <w:r>
                        <w:rPr>
                          <w:rFonts w:asciiTheme="minorHAnsi" w:hAnsiTheme="minorHAnsi" w:cstheme="minorHAnsi"/>
                          <w:sz w:val="16"/>
                          <w:szCs w:val="16"/>
                        </w:rPr>
                        <w:t xml:space="preserve">                  </w:t>
                      </w:r>
                      <w:r w:rsidRPr="00C76080">
                        <w:rPr>
                          <w:rFonts w:asciiTheme="minorHAnsi" w:hAnsiTheme="minorHAnsi" w:cstheme="minorHAnsi"/>
                          <w:i/>
                          <w:iCs/>
                          <w:sz w:val="16"/>
                          <w:szCs w:val="16"/>
                        </w:rPr>
                        <w:t xml:space="preserve">Abstraction en relation avec un arbre en fleurs, </w:t>
                      </w:r>
                      <w:r>
                        <w:rPr>
                          <w:rFonts w:asciiTheme="minorHAnsi" w:hAnsiTheme="minorHAnsi" w:cstheme="minorHAnsi"/>
                          <w:sz w:val="16"/>
                          <w:szCs w:val="16"/>
                        </w:rPr>
                        <w:t>1925                                                            huile sur carton</w:t>
                      </w:r>
                    </w:p>
                  </w:txbxContent>
                </v:textbox>
                <w10:wrap type="square" anchorx="page"/>
              </v:shape>
            </w:pict>
          </mc:Fallback>
        </mc:AlternateContent>
      </w:r>
    </w:p>
    <w:p w14:paraId="44313300" w14:textId="031A5733" w:rsidR="00871517" w:rsidRDefault="00CD0832" w:rsidP="00DD3E75">
      <w:pPr>
        <w:jc w:val="both"/>
        <w:rPr>
          <w:rFonts w:cstheme="minorHAnsi"/>
          <w:b/>
          <w:bCs/>
          <w:noProof/>
        </w:rPr>
      </w:pPr>
      <w:r w:rsidRPr="00D4404A">
        <w:rPr>
          <w:rFonts w:cstheme="minorHAnsi"/>
          <w:noProof/>
          <w:color w:val="FF33CC"/>
        </w:rPr>
        <mc:AlternateContent>
          <mc:Choice Requires="wps">
            <w:drawing>
              <wp:anchor distT="45720" distB="45720" distL="114300" distR="114300" simplePos="0" relativeHeight="251695104" behindDoc="0" locked="0" layoutInCell="1" allowOverlap="1" wp14:anchorId="047398F4" wp14:editId="152EC47C">
                <wp:simplePos x="0" y="0"/>
                <wp:positionH relativeFrom="margin">
                  <wp:posOffset>1128395</wp:posOffset>
                </wp:positionH>
                <wp:positionV relativeFrom="paragraph">
                  <wp:posOffset>737235</wp:posOffset>
                </wp:positionV>
                <wp:extent cx="1647190" cy="2387600"/>
                <wp:effectExtent l="0" t="0" r="10160" b="1270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387600"/>
                        </a:xfrm>
                        <a:prstGeom prst="rect">
                          <a:avLst/>
                        </a:prstGeom>
                        <a:solidFill>
                          <a:srgbClr val="FFFFFF"/>
                        </a:solidFill>
                        <a:ln w="9525">
                          <a:solidFill>
                            <a:srgbClr val="000000"/>
                          </a:solidFill>
                          <a:miter lim="800000"/>
                          <a:headEnd/>
                          <a:tailEnd/>
                        </a:ln>
                      </wps:spPr>
                      <wps:txbx>
                        <w:txbxContent>
                          <w:p w14:paraId="610E762F" w14:textId="631D42BF" w:rsidR="006860A4" w:rsidRDefault="00F310B1">
                            <w:r>
                              <w:rPr>
                                <w:noProof/>
                              </w:rPr>
                              <w:drawing>
                                <wp:inline distT="0" distB="0" distL="0" distR="0" wp14:anchorId="593848E7" wp14:editId="4964474A">
                                  <wp:extent cx="1544046" cy="1032933"/>
                                  <wp:effectExtent l="0" t="0" r="0" b="0"/>
                                  <wp:docPr id="13" name="Image 13" descr="Olivier Debre | Les Douves Onz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livier Debre | Les Douves Onza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7462" cy="1035218"/>
                                          </a:xfrm>
                                          <a:prstGeom prst="rect">
                                            <a:avLst/>
                                          </a:prstGeom>
                                          <a:noFill/>
                                          <a:ln>
                                            <a:noFill/>
                                          </a:ln>
                                        </pic:spPr>
                                      </pic:pic>
                                    </a:graphicData>
                                  </a:graphic>
                                </wp:inline>
                              </w:drawing>
                            </w:r>
                          </w:p>
                          <w:p w14:paraId="74967432" w14:textId="51847D7C" w:rsidR="00F310B1" w:rsidRDefault="00F310B1">
                            <w:r>
                              <w:rPr>
                                <w:noProof/>
                              </w:rPr>
                              <w:drawing>
                                <wp:inline distT="0" distB="0" distL="0" distR="0" wp14:anchorId="3D4993DC" wp14:editId="607B825E">
                                  <wp:extent cx="1530350" cy="1020233"/>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615" cy="1022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398F4" id="_x0000_s1036" type="#_x0000_t202" style="position:absolute;left:0;text-align:left;margin-left:88.85pt;margin-top:58.05pt;width:129.7pt;height:188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">
                <v:textbox>
                  <w:txbxContent>
                    <w:p w14:paraId="610E762F" w14:textId="631D42BF" w:rsidR="006860A4" w:rsidRDefault="00F310B1">
                      <w:r>
                        <w:rPr>
                          <w:noProof/>
                        </w:rPr>
                        <w:drawing>
                          <wp:inline distT="0" distB="0" distL="0" distR="0" wp14:anchorId="593848E7" wp14:editId="4964474A">
                            <wp:extent cx="1544046" cy="1032933"/>
                            <wp:effectExtent l="0" t="0" r="0" b="0"/>
                            <wp:docPr id="13" name="Image 13" descr="Olivier Debre | Les Douves Onz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livier Debre | Les Douves Onza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7462" cy="1035218"/>
                                    </a:xfrm>
                                    <a:prstGeom prst="rect">
                                      <a:avLst/>
                                    </a:prstGeom>
                                    <a:noFill/>
                                    <a:ln>
                                      <a:noFill/>
                                    </a:ln>
                                  </pic:spPr>
                                </pic:pic>
                              </a:graphicData>
                            </a:graphic>
                          </wp:inline>
                        </w:drawing>
                      </w:r>
                    </w:p>
                    <w:p w14:paraId="74967432" w14:textId="51847D7C" w:rsidR="00F310B1" w:rsidRDefault="00F310B1">
                      <w:r>
                        <w:rPr>
                          <w:noProof/>
                        </w:rPr>
                        <w:drawing>
                          <wp:inline distT="0" distB="0" distL="0" distR="0" wp14:anchorId="3D4993DC" wp14:editId="607B825E">
                            <wp:extent cx="1530350" cy="1020233"/>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615" cy="1022410"/>
                                    </a:xfrm>
                                    <a:prstGeom prst="rect">
                                      <a:avLst/>
                                    </a:prstGeom>
                                    <a:noFill/>
                                    <a:ln>
                                      <a:noFill/>
                                    </a:ln>
                                  </pic:spPr>
                                </pic:pic>
                              </a:graphicData>
                            </a:graphic>
                          </wp:inline>
                        </w:drawing>
                      </w:r>
                    </w:p>
                  </w:txbxContent>
                </v:textbox>
                <w10:wrap type="square" anchorx="margin"/>
              </v:shape>
            </w:pict>
          </mc:Fallback>
        </mc:AlternateContent>
      </w:r>
      <w:r w:rsidRPr="00C83701">
        <w:rPr>
          <w:rFonts w:cstheme="minorHAnsi"/>
          <w:noProof/>
          <w:color w:val="FF33CC"/>
        </w:rPr>
        <mc:AlternateContent>
          <mc:Choice Requires="wps">
            <w:drawing>
              <wp:anchor distT="45720" distB="45720" distL="114300" distR="114300" simplePos="0" relativeHeight="251732992" behindDoc="0" locked="0" layoutInCell="1" allowOverlap="1" wp14:anchorId="3DF6A3CE" wp14:editId="7548D20B">
                <wp:simplePos x="0" y="0"/>
                <wp:positionH relativeFrom="column">
                  <wp:posOffset>-396240</wp:posOffset>
                </wp:positionH>
                <wp:positionV relativeFrom="paragraph">
                  <wp:posOffset>745490</wp:posOffset>
                </wp:positionV>
                <wp:extent cx="1338580" cy="2505710"/>
                <wp:effectExtent l="0" t="0" r="13970" b="2794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2505710"/>
                        </a:xfrm>
                        <a:prstGeom prst="rect">
                          <a:avLst/>
                        </a:prstGeom>
                        <a:solidFill>
                          <a:srgbClr val="FFFFFF"/>
                        </a:solidFill>
                        <a:ln w="9525">
                          <a:solidFill>
                            <a:srgbClr val="000000"/>
                          </a:solidFill>
                          <a:miter lim="800000"/>
                          <a:headEnd/>
                          <a:tailEnd/>
                        </a:ln>
                      </wps:spPr>
                      <wps:txbx>
                        <w:txbxContent>
                          <w:p w14:paraId="4B87C68C" w14:textId="49BFA899" w:rsidR="00C83701" w:rsidRDefault="00307599">
                            <w:r>
                              <w:rPr>
                                <w:noProof/>
                              </w:rPr>
                              <w:drawing>
                                <wp:inline distT="0" distB="0" distL="0" distR="0" wp14:anchorId="34121D69" wp14:editId="77BA61AA">
                                  <wp:extent cx="1159933" cy="1739900"/>
                                  <wp:effectExtent l="0" t="0" r="2540" b="0"/>
                                  <wp:docPr id="15" name="Image 15" descr="En Chine, Fabienne Verdier apprend à peindre debout. À 21 ans, elle  abandonne la peinture de chevalet qu'elle pratiquait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 Chine, Fabienne Verdier apprend à peindre debout. À 21 ans, elle  abandonne la peinture de chevalet qu'elle pratiquait 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0830" cy="1756245"/>
                                          </a:xfrm>
                                          <a:prstGeom prst="rect">
                                            <a:avLst/>
                                          </a:prstGeom>
                                          <a:noFill/>
                                          <a:ln>
                                            <a:noFill/>
                                          </a:ln>
                                        </pic:spPr>
                                      </pic:pic>
                                    </a:graphicData>
                                  </a:graphic>
                                </wp:inline>
                              </w:drawing>
                            </w:r>
                          </w:p>
                          <w:p w14:paraId="58B3D1F8" w14:textId="29B2F2E0" w:rsidR="00307599" w:rsidRDefault="00E91F40">
                            <w:r>
                              <w:rPr>
                                <w:noProof/>
                              </w:rPr>
                              <w:drawing>
                                <wp:inline distT="0" distB="0" distL="0" distR="0" wp14:anchorId="511C4807" wp14:editId="0F484174">
                                  <wp:extent cx="1146810" cy="622072"/>
                                  <wp:effectExtent l="0" t="0" r="0" b="6985"/>
                                  <wp:docPr id="54" name="Image 54" descr="Fabienne Verdier - Sur les terres de Cézanne à Aix-en-Prov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bienne Verdier - Sur les terres de Cézanne à Aix-en-Prov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810" cy="6220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6A3CE" id="_x0000_s1037" type="#_x0000_t202" style="position:absolute;left:0;text-align:left;margin-left:-31.2pt;margin-top:58.7pt;width:105.4pt;height:197.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">
                <v:textbox>
                  <w:txbxContent>
                    <w:p w14:paraId="4B87C68C" w14:textId="49BFA899" w:rsidR="00C83701" w:rsidRDefault="00307599">
                      <w:r>
                        <w:rPr>
                          <w:noProof/>
                        </w:rPr>
                        <w:drawing>
                          <wp:inline distT="0" distB="0" distL="0" distR="0" wp14:anchorId="34121D69" wp14:editId="77BA61AA">
                            <wp:extent cx="1159933" cy="1739900"/>
                            <wp:effectExtent l="0" t="0" r="2540" b="0"/>
                            <wp:docPr id="15" name="Image 15" descr="En Chine, Fabienne Verdier apprend à peindre debout. À 21 ans, elle  abandonne la peinture de chevalet qu'elle pratiquait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 Chine, Fabienne Verdier apprend à peindre debout. À 21 ans, elle  abandonne la peinture de chevalet qu'elle pratiquait 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0830" cy="1756245"/>
                                    </a:xfrm>
                                    <a:prstGeom prst="rect">
                                      <a:avLst/>
                                    </a:prstGeom>
                                    <a:noFill/>
                                    <a:ln>
                                      <a:noFill/>
                                    </a:ln>
                                  </pic:spPr>
                                </pic:pic>
                              </a:graphicData>
                            </a:graphic>
                          </wp:inline>
                        </w:drawing>
                      </w:r>
                    </w:p>
                    <w:p w14:paraId="58B3D1F8" w14:textId="29B2F2E0" w:rsidR="00307599" w:rsidRDefault="00E91F40">
                      <w:r>
                        <w:rPr>
                          <w:noProof/>
                        </w:rPr>
                        <w:drawing>
                          <wp:inline distT="0" distB="0" distL="0" distR="0" wp14:anchorId="511C4807" wp14:editId="0F484174">
                            <wp:extent cx="1146810" cy="622072"/>
                            <wp:effectExtent l="0" t="0" r="0" b="6985"/>
                            <wp:docPr id="54" name="Image 54" descr="Fabienne Verdier - Sur les terres de Cézanne à Aix-en-Prov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bienne Verdier - Sur les terres de Cézanne à Aix-en-Prov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6810" cy="622072"/>
                                    </a:xfrm>
                                    <a:prstGeom prst="rect">
                                      <a:avLst/>
                                    </a:prstGeom>
                                    <a:noFill/>
                                    <a:ln>
                                      <a:noFill/>
                                    </a:ln>
                                  </pic:spPr>
                                </pic:pic>
                              </a:graphicData>
                            </a:graphic>
                          </wp:inline>
                        </w:drawing>
                      </w:r>
                    </w:p>
                  </w:txbxContent>
                </v:textbox>
                <w10:wrap type="square"/>
              </v:shape>
            </w:pict>
          </mc:Fallback>
        </mc:AlternateContent>
      </w:r>
      <w:r w:rsidRPr="004068F6">
        <w:rPr>
          <w:rFonts w:cstheme="minorHAnsi"/>
          <w:noProof/>
          <w:color w:val="FF33CC"/>
        </w:rPr>
        <mc:AlternateContent>
          <mc:Choice Requires="wps">
            <w:drawing>
              <wp:anchor distT="45720" distB="45720" distL="114300" distR="114300" simplePos="0" relativeHeight="251738112" behindDoc="0" locked="0" layoutInCell="1" allowOverlap="1" wp14:anchorId="232AF76D" wp14:editId="25724428">
                <wp:simplePos x="0" y="0"/>
                <wp:positionH relativeFrom="margin">
                  <wp:posOffset>2934970</wp:posOffset>
                </wp:positionH>
                <wp:positionV relativeFrom="paragraph">
                  <wp:posOffset>700405</wp:posOffset>
                </wp:positionV>
                <wp:extent cx="3115310" cy="711200"/>
                <wp:effectExtent l="0" t="0" r="27940" b="12700"/>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711200"/>
                        </a:xfrm>
                        <a:prstGeom prst="rect">
                          <a:avLst/>
                        </a:prstGeom>
                        <a:solidFill>
                          <a:srgbClr val="FFFFFF"/>
                        </a:solidFill>
                        <a:ln w="9525">
                          <a:solidFill>
                            <a:srgbClr val="000000"/>
                          </a:solidFill>
                          <a:miter lim="800000"/>
                          <a:headEnd/>
                          <a:tailEnd/>
                        </a:ln>
                      </wps:spPr>
                      <wps:txbx>
                        <w:txbxContent>
                          <w:p w14:paraId="5A620FD7" w14:textId="55ABFF77" w:rsidR="004464CE" w:rsidRPr="007B60CC" w:rsidRDefault="00B71E78" w:rsidP="004464CE">
                            <w:pPr>
                              <w:spacing w:after="0" w:line="240" w:lineRule="auto"/>
                              <w:jc w:val="center"/>
                              <w:rPr>
                                <w:rFonts w:ascii="Book Antiqua" w:eastAsia="Times New Roman" w:hAnsi="Book Antiqua" w:cstheme="minorHAnsi"/>
                                <w:i/>
                                <w:iCs/>
                                <w:color w:val="70AD47" w:themeColor="accent6"/>
                                <w:kern w:val="0"/>
                                <w:sz w:val="20"/>
                                <w:szCs w:val="20"/>
                                <w:lang w:eastAsia="fr-FR"/>
                                <w14:ligatures w14:val="none"/>
                              </w:rPr>
                            </w:pPr>
                            <w:r w:rsidRPr="007B60CC">
                              <w:rPr>
                                <w:rFonts w:ascii="Book Antiqua" w:eastAsia="Times New Roman" w:hAnsi="Book Antiqua" w:cstheme="minorHAnsi"/>
                                <w:i/>
                                <w:iCs/>
                                <w:color w:val="70AD47" w:themeColor="accent6"/>
                                <w:kern w:val="0"/>
                                <w:sz w:val="20"/>
                                <w:szCs w:val="20"/>
                                <w:lang w:eastAsia="fr-FR"/>
                                <w14:ligatures w14:val="none"/>
                              </w:rPr>
                              <w:t>« </w:t>
                            </w:r>
                            <w:r w:rsidRPr="00B71E78">
                              <w:rPr>
                                <w:rFonts w:ascii="Book Antiqua" w:eastAsia="Times New Roman" w:hAnsi="Book Antiqua" w:cstheme="minorHAnsi"/>
                                <w:i/>
                                <w:iCs/>
                                <w:color w:val="70AD47" w:themeColor="accent6"/>
                                <w:kern w:val="0"/>
                                <w:sz w:val="20"/>
                                <w:szCs w:val="20"/>
                                <w:lang w:eastAsia="fr-FR"/>
                                <w14:ligatures w14:val="none"/>
                              </w:rPr>
                              <w:t>L'art ne reproduit pas ce que nous voyons. Il nous fait voir. L'art ne reproduit pas le visible ; il rend visible.</w:t>
                            </w:r>
                            <w:r w:rsidRPr="007B60CC">
                              <w:rPr>
                                <w:rFonts w:ascii="Book Antiqua" w:eastAsia="Times New Roman" w:hAnsi="Book Antiqua" w:cstheme="minorHAnsi"/>
                                <w:i/>
                                <w:iCs/>
                                <w:color w:val="70AD47" w:themeColor="accent6"/>
                                <w:kern w:val="0"/>
                                <w:sz w:val="20"/>
                                <w:szCs w:val="20"/>
                                <w:lang w:eastAsia="fr-FR"/>
                                <w14:ligatures w14:val="none"/>
                              </w:rPr>
                              <w:t> »</w:t>
                            </w:r>
                          </w:p>
                          <w:p w14:paraId="42745DE9" w14:textId="77777777" w:rsidR="004464CE" w:rsidRPr="007B60CC" w:rsidRDefault="004464CE" w:rsidP="004464CE">
                            <w:pPr>
                              <w:spacing w:after="0" w:line="240" w:lineRule="auto"/>
                              <w:jc w:val="center"/>
                              <w:rPr>
                                <w:rFonts w:eastAsia="Times New Roman" w:cstheme="minorHAnsi"/>
                                <w:i/>
                                <w:iCs/>
                                <w:color w:val="70AD47" w:themeColor="accent6"/>
                                <w:kern w:val="0"/>
                                <w:sz w:val="20"/>
                                <w:szCs w:val="20"/>
                                <w:lang w:eastAsia="fr-FR"/>
                                <w14:ligatures w14:val="none"/>
                              </w:rPr>
                            </w:pPr>
                          </w:p>
                          <w:p w14:paraId="04208BC7" w14:textId="45EF2AA4" w:rsidR="00B71E78" w:rsidRPr="007B60CC" w:rsidRDefault="004464CE" w:rsidP="004464CE">
                            <w:pPr>
                              <w:jc w:val="right"/>
                              <w:rPr>
                                <w:rFonts w:cstheme="minorHAnsi"/>
                                <w:color w:val="70AD47" w:themeColor="accent6"/>
                                <w:sz w:val="18"/>
                                <w:szCs w:val="18"/>
                              </w:rPr>
                            </w:pPr>
                            <w:r w:rsidRPr="007B60CC">
                              <w:rPr>
                                <w:color w:val="70AD47" w:themeColor="accent6"/>
                                <w:sz w:val="18"/>
                                <w:szCs w:val="18"/>
                              </w:rPr>
                              <w:t xml:space="preserve">Paul Klee, </w:t>
                            </w:r>
                            <w:r w:rsidR="00B71E78" w:rsidRPr="007B60CC">
                              <w:rPr>
                                <w:i/>
                                <w:iCs/>
                                <w:color w:val="70AD47" w:themeColor="accent6"/>
                                <w:sz w:val="18"/>
                                <w:szCs w:val="18"/>
                              </w:rPr>
                              <w:t>La théorie de l’art moderne</w:t>
                            </w:r>
                            <w:r w:rsidRPr="007B60CC">
                              <w:rPr>
                                <w:color w:val="70AD47" w:themeColor="accent6"/>
                                <w:sz w:val="18"/>
                                <w:szCs w:val="18"/>
                              </w:rPr>
                              <w:t>, 1964</w:t>
                            </w:r>
                          </w:p>
                          <w:p w14:paraId="42672CA9" w14:textId="77777777" w:rsidR="00B71E78" w:rsidRDefault="00B71E78" w:rsidP="004068F6">
                            <w:pPr>
                              <w:jc w:val="center"/>
                              <w:rPr>
                                <w:rFonts w:cstheme="minorHAnsi"/>
                              </w:rPr>
                            </w:pPr>
                          </w:p>
                          <w:p w14:paraId="461CA917" w14:textId="77777777" w:rsidR="00B71E78" w:rsidRDefault="00B71E78" w:rsidP="004068F6">
                            <w:pPr>
                              <w:jc w:val="center"/>
                              <w:rPr>
                                <w:rFonts w:cstheme="minorHAnsi"/>
                              </w:rPr>
                            </w:pPr>
                          </w:p>
                          <w:p w14:paraId="0E5A0939" w14:textId="04102527" w:rsidR="00B71E78" w:rsidRPr="00B71E78" w:rsidRDefault="00B71E78" w:rsidP="004068F6">
                            <w:pPr>
                              <w:jc w:val="center"/>
                              <w:rPr>
                                <w:rFonts w:cstheme="minorHAnsi"/>
                              </w:rPr>
                            </w:pPr>
                            <w:r>
                              <w:t>Célèbre peintre contemporain, c’est par cette citation que Paul Klee commence l’un des chapitres de son livre La théorie de l’art moderne. D’après lui, le rôle de l’art n’est pas d’imiter ou de reproduire la réalité mais de la dévoiler.Célèbre peintre contemporain, c’est par cette citation que Paul Klee commence l’un des chapitres de son livre La théorie de l’art moderne. D’après lui, le rôle de l’art n’est pas d’imiter ou de reproduire la réalité mais de la dévoiler.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AF76D" id="_x0000_s1038" type="#_x0000_t202" style="position:absolute;left:0;text-align:left;margin-left:231.1pt;margin-top:55.15pt;width:245.3pt;height:56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">
                <v:textbox>
                  <w:txbxContent>
                    <w:p w14:paraId="5A620FD7" w14:textId="55ABFF77" w:rsidR="004464CE" w:rsidRPr="007B60CC" w:rsidRDefault="00B71E78" w:rsidP="004464CE">
                      <w:pPr>
                        <w:spacing w:after="0" w:line="240" w:lineRule="auto"/>
                        <w:jc w:val="center"/>
                        <w:rPr>
                          <w:rFonts w:ascii="Book Antiqua" w:eastAsia="Times New Roman" w:hAnsi="Book Antiqua" w:cstheme="minorHAnsi"/>
                          <w:i/>
                          <w:iCs/>
                          <w:color w:val="70AD47" w:themeColor="accent6"/>
                          <w:kern w:val="0"/>
                          <w:sz w:val="20"/>
                          <w:szCs w:val="20"/>
                          <w:lang w:eastAsia="fr-FR"/>
                          <w14:ligatures w14:val="none"/>
                        </w:rPr>
                      </w:pPr>
                      <w:r w:rsidRPr="007B60CC">
                        <w:rPr>
                          <w:rFonts w:ascii="Book Antiqua" w:eastAsia="Times New Roman" w:hAnsi="Book Antiqua" w:cstheme="minorHAnsi"/>
                          <w:i/>
                          <w:iCs/>
                          <w:color w:val="70AD47" w:themeColor="accent6"/>
                          <w:kern w:val="0"/>
                          <w:sz w:val="20"/>
                          <w:szCs w:val="20"/>
                          <w:lang w:eastAsia="fr-FR"/>
                          <w14:ligatures w14:val="none"/>
                        </w:rPr>
                        <w:t>« </w:t>
                      </w:r>
                      <w:r w:rsidRPr="00B71E78">
                        <w:rPr>
                          <w:rFonts w:ascii="Book Antiqua" w:eastAsia="Times New Roman" w:hAnsi="Book Antiqua" w:cstheme="minorHAnsi"/>
                          <w:i/>
                          <w:iCs/>
                          <w:color w:val="70AD47" w:themeColor="accent6"/>
                          <w:kern w:val="0"/>
                          <w:sz w:val="20"/>
                          <w:szCs w:val="20"/>
                          <w:lang w:eastAsia="fr-FR"/>
                          <w14:ligatures w14:val="none"/>
                        </w:rPr>
                        <w:t>L'art ne reproduit pas ce que nous voyons. Il nous fait voir. L'art ne reproduit pas le visible ; il rend visible.</w:t>
                      </w:r>
                      <w:r w:rsidRPr="007B60CC">
                        <w:rPr>
                          <w:rFonts w:ascii="Book Antiqua" w:eastAsia="Times New Roman" w:hAnsi="Book Antiqua" w:cstheme="minorHAnsi"/>
                          <w:i/>
                          <w:iCs/>
                          <w:color w:val="70AD47" w:themeColor="accent6"/>
                          <w:kern w:val="0"/>
                          <w:sz w:val="20"/>
                          <w:szCs w:val="20"/>
                          <w:lang w:eastAsia="fr-FR"/>
                          <w14:ligatures w14:val="none"/>
                        </w:rPr>
                        <w:t> »</w:t>
                      </w:r>
                    </w:p>
                    <w:p w14:paraId="42745DE9" w14:textId="77777777" w:rsidR="004464CE" w:rsidRPr="007B60CC" w:rsidRDefault="004464CE" w:rsidP="004464CE">
                      <w:pPr>
                        <w:spacing w:after="0" w:line="240" w:lineRule="auto"/>
                        <w:jc w:val="center"/>
                        <w:rPr>
                          <w:rFonts w:eastAsia="Times New Roman" w:cstheme="minorHAnsi"/>
                          <w:i/>
                          <w:iCs/>
                          <w:color w:val="70AD47" w:themeColor="accent6"/>
                          <w:kern w:val="0"/>
                          <w:sz w:val="20"/>
                          <w:szCs w:val="20"/>
                          <w:lang w:eastAsia="fr-FR"/>
                          <w14:ligatures w14:val="none"/>
                        </w:rPr>
                      </w:pPr>
                    </w:p>
                    <w:p w14:paraId="04208BC7" w14:textId="45EF2AA4" w:rsidR="00B71E78" w:rsidRPr="007B60CC" w:rsidRDefault="004464CE" w:rsidP="004464CE">
                      <w:pPr>
                        <w:jc w:val="right"/>
                        <w:rPr>
                          <w:rFonts w:cstheme="minorHAnsi"/>
                          <w:color w:val="70AD47" w:themeColor="accent6"/>
                          <w:sz w:val="18"/>
                          <w:szCs w:val="18"/>
                        </w:rPr>
                      </w:pPr>
                      <w:r w:rsidRPr="007B60CC">
                        <w:rPr>
                          <w:color w:val="70AD47" w:themeColor="accent6"/>
                          <w:sz w:val="18"/>
                          <w:szCs w:val="18"/>
                        </w:rPr>
                        <w:t xml:space="preserve">Paul Klee, </w:t>
                      </w:r>
                      <w:r w:rsidR="00B71E78" w:rsidRPr="007B60CC">
                        <w:rPr>
                          <w:i/>
                          <w:iCs/>
                          <w:color w:val="70AD47" w:themeColor="accent6"/>
                          <w:sz w:val="18"/>
                          <w:szCs w:val="18"/>
                        </w:rPr>
                        <w:t>La théorie de l’art moderne</w:t>
                      </w:r>
                      <w:r w:rsidRPr="007B60CC">
                        <w:rPr>
                          <w:color w:val="70AD47" w:themeColor="accent6"/>
                          <w:sz w:val="18"/>
                          <w:szCs w:val="18"/>
                        </w:rPr>
                        <w:t>, 1964</w:t>
                      </w:r>
                    </w:p>
                    <w:p w14:paraId="42672CA9" w14:textId="77777777" w:rsidR="00B71E78" w:rsidRDefault="00B71E78" w:rsidP="004068F6">
                      <w:pPr>
                        <w:jc w:val="center"/>
                        <w:rPr>
                          <w:rFonts w:cstheme="minorHAnsi"/>
                        </w:rPr>
                      </w:pPr>
                    </w:p>
                    <w:p w14:paraId="461CA917" w14:textId="77777777" w:rsidR="00B71E78" w:rsidRDefault="00B71E78" w:rsidP="004068F6">
                      <w:pPr>
                        <w:jc w:val="center"/>
                        <w:rPr>
                          <w:rFonts w:cstheme="minorHAnsi"/>
                        </w:rPr>
                      </w:pPr>
                    </w:p>
                    <w:p w14:paraId="0E5A0939" w14:textId="04102527" w:rsidR="00B71E78" w:rsidRPr="00B71E78" w:rsidRDefault="00B71E78" w:rsidP="004068F6">
                      <w:pPr>
                        <w:jc w:val="center"/>
                        <w:rPr>
                          <w:rFonts w:cstheme="minorHAnsi"/>
                        </w:rPr>
                      </w:pPr>
                      <w:r>
                        <w:t xml:space="preserve">Célèbre peintre contemporain, c’est par cette citation que Paul Klee commence l’un des chapitres de son livre La théorie de l’art moderne. D’après lui, le rôle de l’art n’est pas d’imiter ou de reproduire la réalité mais de la </w:t>
                      </w:r>
                      <w:proofErr w:type="gramStart"/>
                      <w:r>
                        <w:t>dévoiler.Célèbre</w:t>
                      </w:r>
                      <w:proofErr w:type="gramEnd"/>
                      <w:r>
                        <w:t xml:space="preserve"> peintre contemporain, c’est par cette citation que Paul Klee commence l’un des chapitres de son livre La théorie de l’art moderne. D’après lui, le rôle de l’art n’est pas d’imiter ou de reproduire la réalité mais de la dévoiler.</w:t>
                      </w:r>
                    </w:p>
                  </w:txbxContent>
                </v:textbox>
                <w10:wrap type="square" anchorx="margin"/>
              </v:shape>
            </w:pict>
          </mc:Fallback>
        </mc:AlternateContent>
      </w:r>
      <w:r w:rsidRPr="00D4404A">
        <w:rPr>
          <w:rFonts w:cstheme="minorHAnsi"/>
          <w:noProof/>
          <w:color w:val="FF33CC"/>
        </w:rPr>
        <mc:AlternateContent>
          <mc:Choice Requires="wps">
            <w:drawing>
              <wp:anchor distT="45720" distB="45720" distL="114300" distR="114300" simplePos="0" relativeHeight="251717632" behindDoc="0" locked="0" layoutInCell="1" allowOverlap="1" wp14:anchorId="5B270A81" wp14:editId="0B57285A">
                <wp:simplePos x="0" y="0"/>
                <wp:positionH relativeFrom="column">
                  <wp:posOffset>6267450</wp:posOffset>
                </wp:positionH>
                <wp:positionV relativeFrom="paragraph">
                  <wp:posOffset>939165</wp:posOffset>
                </wp:positionV>
                <wp:extent cx="3001645" cy="1456055"/>
                <wp:effectExtent l="0" t="0" r="27305" b="10795"/>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1456055"/>
                        </a:xfrm>
                        <a:prstGeom prst="rect">
                          <a:avLst/>
                        </a:prstGeom>
                        <a:solidFill>
                          <a:srgbClr val="FFFFFF"/>
                        </a:solidFill>
                        <a:ln w="9525">
                          <a:solidFill>
                            <a:srgbClr val="000000"/>
                          </a:solidFill>
                          <a:miter lim="800000"/>
                          <a:headEnd/>
                          <a:tailEnd/>
                        </a:ln>
                      </wps:spPr>
                      <wps:txbx>
                        <w:txbxContent>
                          <w:p w14:paraId="443CBC1B" w14:textId="182FF797" w:rsidR="00720B06" w:rsidRDefault="00B71E78" w:rsidP="009E59CE">
                            <w:pPr>
                              <w:jc w:val="center"/>
                            </w:pPr>
                            <w:r>
                              <w:rPr>
                                <w:noProof/>
                              </w:rPr>
                              <w:drawing>
                                <wp:inline distT="0" distB="0" distL="0" distR="0" wp14:anchorId="6AC7E7CD" wp14:editId="147533B5">
                                  <wp:extent cx="2269067" cy="1316110"/>
                                  <wp:effectExtent l="0" t="0" r="0" b="0"/>
                                  <wp:docPr id="4" name="Image 4" descr="Sun, Sand And Abstract Expressionism This Summer In Florida And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 Sand And Abstract Expressionism This Summer In Florida And New Y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9460" cy="13627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0A81" id="_x0000_s1039" type="#_x0000_t202" style="position:absolute;left:0;text-align:left;margin-left:493.5pt;margin-top:73.95pt;width:236.35pt;height:114.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">
                <v:textbox>
                  <w:txbxContent>
                    <w:p w14:paraId="443CBC1B" w14:textId="182FF797" w:rsidR="00720B06" w:rsidRDefault="00B71E78" w:rsidP="009E59CE">
                      <w:pPr>
                        <w:jc w:val="center"/>
                      </w:pPr>
                      <w:r>
                        <w:rPr>
                          <w:noProof/>
                        </w:rPr>
                        <w:drawing>
                          <wp:inline distT="0" distB="0" distL="0" distR="0" wp14:anchorId="6AC7E7CD" wp14:editId="147533B5">
                            <wp:extent cx="2269067" cy="1316110"/>
                            <wp:effectExtent l="0" t="0" r="0" b="0"/>
                            <wp:docPr id="4" name="Image 4" descr="Sun, Sand And Abstract Expressionism This Summer In Florida And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 Sand And Abstract Expressionism This Summer In Florida And New Y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9460" cy="1362740"/>
                                    </a:xfrm>
                                    <a:prstGeom prst="rect">
                                      <a:avLst/>
                                    </a:prstGeom>
                                    <a:noFill/>
                                    <a:ln>
                                      <a:noFill/>
                                    </a:ln>
                                  </pic:spPr>
                                </pic:pic>
                              </a:graphicData>
                            </a:graphic>
                          </wp:inline>
                        </w:drawing>
                      </w:r>
                    </w:p>
                  </w:txbxContent>
                </v:textbox>
                <w10:wrap type="square"/>
              </v:shape>
            </w:pict>
          </mc:Fallback>
        </mc:AlternateContent>
      </w:r>
      <w:r w:rsidRPr="00D4404A">
        <w:rPr>
          <w:rFonts w:cstheme="minorHAnsi"/>
          <w:b/>
          <w:bCs/>
          <w:noProof/>
        </w:rPr>
        <mc:AlternateContent>
          <mc:Choice Requires="wps">
            <w:drawing>
              <wp:anchor distT="45720" distB="45720" distL="114300" distR="114300" simplePos="0" relativeHeight="251707392" behindDoc="0" locked="0" layoutInCell="1" allowOverlap="1" wp14:anchorId="61DAE0A4" wp14:editId="31B9EB14">
                <wp:simplePos x="0" y="0"/>
                <wp:positionH relativeFrom="margin">
                  <wp:posOffset>6248400</wp:posOffset>
                </wp:positionH>
                <wp:positionV relativeFrom="paragraph">
                  <wp:posOffset>542290</wp:posOffset>
                </wp:positionV>
                <wp:extent cx="2987040" cy="304800"/>
                <wp:effectExtent l="0" t="0" r="22860" b="19050"/>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04800"/>
                        </a:xfrm>
                        <a:prstGeom prst="rect">
                          <a:avLst/>
                        </a:prstGeom>
                        <a:solidFill>
                          <a:srgbClr val="FFFFFF"/>
                        </a:solidFill>
                        <a:ln w="9525">
                          <a:solidFill>
                            <a:srgbClr val="000000"/>
                          </a:solidFill>
                          <a:miter lim="800000"/>
                          <a:headEnd/>
                          <a:tailEnd/>
                        </a:ln>
                      </wps:spPr>
                      <wps:txbx>
                        <w:txbxContent>
                          <w:p w14:paraId="5138D6FD" w14:textId="4678C339" w:rsidR="001441FA" w:rsidRPr="00844AA3" w:rsidRDefault="009E59CE" w:rsidP="001441FA">
                            <w:pPr>
                              <w:shd w:val="clear" w:color="auto" w:fill="D9D9D9" w:themeFill="background1" w:themeFillShade="D9"/>
                              <w:jc w:val="center"/>
                              <w:rPr>
                                <w:rFonts w:cs="Arial"/>
                                <w:b/>
                                <w:sz w:val="24"/>
                                <w:szCs w:val="24"/>
                              </w:rPr>
                            </w:pPr>
                            <w:r>
                              <w:rPr>
                                <w:rFonts w:cs="Arial"/>
                                <w:b/>
                                <w:sz w:val="24"/>
                                <w:szCs w:val="24"/>
                              </w:rPr>
                              <w:t>C</w:t>
                            </w:r>
                            <w:r w:rsidR="00792AEF">
                              <w:rPr>
                                <w:rFonts w:cs="Arial"/>
                                <w:b/>
                                <w:sz w:val="24"/>
                                <w:szCs w:val="24"/>
                              </w:rPr>
                              <w:t xml:space="preserve">omposition centrée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AE0A4" id="_x0000_s1040" type="#_x0000_t202" style="position:absolute;left:0;text-align:left;margin-left:492pt;margin-top:42.7pt;width:235.2pt;height:24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">
                <v:textbox>
                  <w:txbxContent>
                    <w:p w14:paraId="5138D6FD" w14:textId="4678C339" w:rsidR="001441FA" w:rsidRPr="00844AA3" w:rsidRDefault="009E59CE" w:rsidP="001441FA">
                      <w:pPr>
                        <w:shd w:val="clear" w:color="auto" w:fill="D9D9D9" w:themeFill="background1" w:themeFillShade="D9"/>
                        <w:jc w:val="center"/>
                        <w:rPr>
                          <w:rFonts w:cs="Arial"/>
                          <w:b/>
                          <w:sz w:val="24"/>
                          <w:szCs w:val="24"/>
                        </w:rPr>
                      </w:pPr>
                      <w:r>
                        <w:rPr>
                          <w:rFonts w:cs="Arial"/>
                          <w:b/>
                          <w:sz w:val="24"/>
                          <w:szCs w:val="24"/>
                        </w:rPr>
                        <w:t>C</w:t>
                      </w:r>
                      <w:r w:rsidR="00792AEF">
                        <w:rPr>
                          <w:rFonts w:cs="Arial"/>
                          <w:b/>
                          <w:sz w:val="24"/>
                          <w:szCs w:val="24"/>
                        </w:rPr>
                        <w:t xml:space="preserve">omposition centrée </w:t>
                      </w:r>
                    </w:p>
                  </w:txbxContent>
                </v:textbox>
                <w10:wrap type="square" anchorx="margin"/>
              </v:shape>
            </w:pict>
          </mc:Fallback>
        </mc:AlternateContent>
      </w:r>
    </w:p>
    <w:p w14:paraId="301D3DB3" w14:textId="46E3E27A" w:rsidR="00C014FB" w:rsidRPr="004E6562" w:rsidRDefault="00CD0832" w:rsidP="00FB0E60">
      <w:pPr>
        <w:jc w:val="both"/>
        <w:rPr>
          <w:rFonts w:cstheme="minorHAnsi"/>
          <w:b/>
          <w:bCs/>
          <w:noProof/>
        </w:rPr>
      </w:pPr>
      <w:r w:rsidRPr="00D4404A">
        <w:rPr>
          <w:rFonts w:cstheme="minorHAnsi"/>
          <w:b/>
          <w:bCs/>
          <w:noProof/>
        </w:rPr>
        <mc:AlternateContent>
          <mc:Choice Requires="wps">
            <w:drawing>
              <wp:anchor distT="45720" distB="45720" distL="114300" distR="114300" simplePos="0" relativeHeight="251693056" behindDoc="0" locked="0" layoutInCell="1" allowOverlap="1" wp14:anchorId="01BC91F2" wp14:editId="148ECECD">
                <wp:simplePos x="0" y="0"/>
                <wp:positionH relativeFrom="column">
                  <wp:posOffset>1155065</wp:posOffset>
                </wp:positionH>
                <wp:positionV relativeFrom="paragraph">
                  <wp:posOffset>2660015</wp:posOffset>
                </wp:positionV>
                <wp:extent cx="1616710" cy="905510"/>
                <wp:effectExtent l="0" t="0" r="21590" b="2794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905510"/>
                        </a:xfrm>
                        <a:prstGeom prst="rect">
                          <a:avLst/>
                        </a:prstGeom>
                        <a:solidFill>
                          <a:srgbClr val="FFFFFF"/>
                        </a:solidFill>
                        <a:ln w="9525">
                          <a:solidFill>
                            <a:srgbClr val="000000"/>
                          </a:solidFill>
                          <a:miter lim="800000"/>
                          <a:headEnd/>
                          <a:tailEnd/>
                        </a:ln>
                      </wps:spPr>
                      <wps:txbx>
                        <w:txbxContent>
                          <w:p w14:paraId="155ACBEC" w14:textId="77777777" w:rsidR="00E91F40" w:rsidRPr="007B60CC" w:rsidRDefault="00E91F40" w:rsidP="00E91F40">
                            <w:pPr>
                              <w:rPr>
                                <w:sz w:val="16"/>
                                <w:szCs w:val="16"/>
                              </w:rPr>
                            </w:pPr>
                            <w:r w:rsidRPr="007B60CC">
                              <w:rPr>
                                <w:sz w:val="16"/>
                                <w:szCs w:val="16"/>
                              </w:rPr>
                              <w:t>Olivier Debré,</w:t>
                            </w:r>
                          </w:p>
                          <w:p w14:paraId="0564CBA1" w14:textId="247F46CD" w:rsidR="00E91F40" w:rsidRPr="007B60CC" w:rsidRDefault="007B60CC" w:rsidP="00E91F40">
                            <w:pPr>
                              <w:rPr>
                                <w:sz w:val="16"/>
                                <w:szCs w:val="16"/>
                              </w:rPr>
                            </w:pPr>
                            <w:r>
                              <w:rPr>
                                <w:sz w:val="16"/>
                                <w:szCs w:val="16"/>
                              </w:rPr>
                              <w:t>R</w:t>
                            </w:r>
                            <w:r w:rsidR="00F310B1" w:rsidRPr="007B60CC">
                              <w:rPr>
                                <w:sz w:val="16"/>
                                <w:szCs w:val="16"/>
                              </w:rPr>
                              <w:t xml:space="preserve">ideau de scène du </w:t>
                            </w:r>
                            <w:r w:rsidR="00F310B1" w:rsidRPr="007B60CC">
                              <w:rPr>
                                <w:rStyle w:val="lev"/>
                                <w:b w:val="0"/>
                                <w:bCs w:val="0"/>
                                <w:sz w:val="16"/>
                                <w:szCs w:val="16"/>
                              </w:rPr>
                              <w:t>nouvel</w:t>
                            </w:r>
                            <w:r>
                              <w:rPr>
                                <w:rStyle w:val="lev"/>
                                <w:b w:val="0"/>
                                <w:bCs w:val="0"/>
                                <w:sz w:val="16"/>
                                <w:szCs w:val="16"/>
                              </w:rPr>
                              <w:t xml:space="preserve"> </w:t>
                            </w:r>
                            <w:r w:rsidR="00F310B1" w:rsidRPr="007B60CC">
                              <w:rPr>
                                <w:rStyle w:val="lev"/>
                                <w:b w:val="0"/>
                                <w:bCs w:val="0"/>
                                <w:sz w:val="16"/>
                                <w:szCs w:val="16"/>
                              </w:rPr>
                              <w:t>Opéra de Shanghai</w:t>
                            </w:r>
                            <w:r w:rsidR="00E91F40" w:rsidRPr="007B60CC">
                              <w:rPr>
                                <w:rStyle w:val="lev"/>
                                <w:b w:val="0"/>
                                <w:bCs w:val="0"/>
                                <w:sz w:val="16"/>
                                <w:szCs w:val="16"/>
                              </w:rPr>
                              <w:t>, 1998</w:t>
                            </w:r>
                          </w:p>
                          <w:p w14:paraId="4029B402" w14:textId="2414F1FA" w:rsidR="006860A4" w:rsidRPr="007B60CC" w:rsidRDefault="00F310B1" w:rsidP="00E91F40">
                            <w:pPr>
                              <w:rPr>
                                <w:rFonts w:cs="Arial"/>
                                <w:sz w:val="12"/>
                                <w:szCs w:val="12"/>
                                <w:shd w:val="clear" w:color="auto" w:fill="FFFFFF"/>
                              </w:rPr>
                            </w:pPr>
                            <w:r w:rsidRPr="007B60CC">
                              <w:rPr>
                                <w:sz w:val="16"/>
                                <w:szCs w:val="16"/>
                              </w:rPr>
                              <w:t xml:space="preserve">14 x 22 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C91F2" id="_x0000_s1041" type="#_x0000_t202" style="position:absolute;left:0;text-align:left;margin-left:90.95pt;margin-top:209.45pt;width:127.3pt;height:71.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">
                <v:textbox>
                  <w:txbxContent>
                    <w:p w14:paraId="155ACBEC" w14:textId="77777777" w:rsidR="00E91F40" w:rsidRPr="007B60CC" w:rsidRDefault="00E91F40" w:rsidP="00E91F40">
                      <w:pPr>
                        <w:rPr>
                          <w:sz w:val="16"/>
                          <w:szCs w:val="16"/>
                        </w:rPr>
                      </w:pPr>
                      <w:r w:rsidRPr="007B60CC">
                        <w:rPr>
                          <w:sz w:val="16"/>
                          <w:szCs w:val="16"/>
                        </w:rPr>
                        <w:t>Olivier Debré,</w:t>
                      </w:r>
                    </w:p>
                    <w:p w14:paraId="0564CBA1" w14:textId="247F46CD" w:rsidR="00E91F40" w:rsidRPr="007B60CC" w:rsidRDefault="007B60CC" w:rsidP="00E91F40">
                      <w:pPr>
                        <w:rPr>
                          <w:sz w:val="16"/>
                          <w:szCs w:val="16"/>
                        </w:rPr>
                      </w:pPr>
                      <w:r>
                        <w:rPr>
                          <w:sz w:val="16"/>
                          <w:szCs w:val="16"/>
                        </w:rPr>
                        <w:t>R</w:t>
                      </w:r>
                      <w:r w:rsidR="00F310B1" w:rsidRPr="007B60CC">
                        <w:rPr>
                          <w:sz w:val="16"/>
                          <w:szCs w:val="16"/>
                        </w:rPr>
                        <w:t xml:space="preserve">ideau de scène du </w:t>
                      </w:r>
                      <w:r w:rsidR="00F310B1" w:rsidRPr="007B60CC">
                        <w:rPr>
                          <w:rStyle w:val="lev"/>
                          <w:b w:val="0"/>
                          <w:bCs w:val="0"/>
                          <w:sz w:val="16"/>
                          <w:szCs w:val="16"/>
                        </w:rPr>
                        <w:t>nouvel</w:t>
                      </w:r>
                      <w:r>
                        <w:rPr>
                          <w:rStyle w:val="lev"/>
                          <w:b w:val="0"/>
                          <w:bCs w:val="0"/>
                          <w:sz w:val="16"/>
                          <w:szCs w:val="16"/>
                        </w:rPr>
                        <w:t xml:space="preserve"> </w:t>
                      </w:r>
                      <w:r w:rsidR="00F310B1" w:rsidRPr="007B60CC">
                        <w:rPr>
                          <w:rStyle w:val="lev"/>
                          <w:b w:val="0"/>
                          <w:bCs w:val="0"/>
                          <w:sz w:val="16"/>
                          <w:szCs w:val="16"/>
                        </w:rPr>
                        <w:t>Opéra de Shanghai</w:t>
                      </w:r>
                      <w:r w:rsidR="00E91F40" w:rsidRPr="007B60CC">
                        <w:rPr>
                          <w:rStyle w:val="lev"/>
                          <w:b w:val="0"/>
                          <w:bCs w:val="0"/>
                          <w:sz w:val="16"/>
                          <w:szCs w:val="16"/>
                        </w:rPr>
                        <w:t>, 1998</w:t>
                      </w:r>
                    </w:p>
                    <w:p w14:paraId="4029B402" w14:textId="2414F1FA" w:rsidR="006860A4" w:rsidRPr="007B60CC" w:rsidRDefault="00F310B1" w:rsidP="00E91F40">
                      <w:pPr>
                        <w:rPr>
                          <w:rFonts w:cs="Arial"/>
                          <w:sz w:val="12"/>
                          <w:szCs w:val="12"/>
                          <w:shd w:val="clear" w:color="auto" w:fill="FFFFFF"/>
                        </w:rPr>
                      </w:pPr>
                      <w:r w:rsidRPr="007B60CC">
                        <w:rPr>
                          <w:sz w:val="16"/>
                          <w:szCs w:val="16"/>
                        </w:rPr>
                        <w:t xml:space="preserve">14 x 22 m </w:t>
                      </w:r>
                    </w:p>
                  </w:txbxContent>
                </v:textbox>
                <w10:wrap type="square"/>
              </v:shape>
            </w:pict>
          </mc:Fallback>
        </mc:AlternateContent>
      </w:r>
      <w:r>
        <w:rPr>
          <w:rFonts w:cstheme="minorHAnsi"/>
          <w:b/>
          <w:bCs/>
          <w:noProof/>
          <w14:ligatures w14:val="none"/>
        </w:rPr>
        <mc:AlternateContent>
          <mc:Choice Requires="wps">
            <w:drawing>
              <wp:anchor distT="0" distB="0" distL="114300" distR="114300" simplePos="0" relativeHeight="251746304" behindDoc="0" locked="0" layoutInCell="1" allowOverlap="1" wp14:anchorId="2E0B1907" wp14:editId="57656B13">
                <wp:simplePos x="0" y="0"/>
                <wp:positionH relativeFrom="column">
                  <wp:posOffset>-397510</wp:posOffset>
                </wp:positionH>
                <wp:positionV relativeFrom="paragraph">
                  <wp:posOffset>2729230</wp:posOffset>
                </wp:positionV>
                <wp:extent cx="1338580" cy="824230"/>
                <wp:effectExtent l="0" t="0" r="13970" b="13970"/>
                <wp:wrapNone/>
                <wp:docPr id="22" name="Zone de texte 22"/>
                <wp:cNvGraphicFramePr/>
                <a:graphic xmlns:a="http://schemas.openxmlformats.org/drawingml/2006/main">
                  <a:graphicData uri="http://schemas.microsoft.com/office/word/2010/wordprocessingShape">
                    <wps:wsp>
                      <wps:cNvSpPr txBox="1"/>
                      <wps:spPr>
                        <a:xfrm>
                          <a:off x="0" y="0"/>
                          <a:ext cx="1338580" cy="824230"/>
                        </a:xfrm>
                        <a:prstGeom prst="rect">
                          <a:avLst/>
                        </a:prstGeom>
                        <a:solidFill>
                          <a:schemeClr val="lt1"/>
                        </a:solidFill>
                        <a:ln w="6350">
                          <a:solidFill>
                            <a:prstClr val="black"/>
                          </a:solidFill>
                        </a:ln>
                      </wps:spPr>
                      <wps:txbx>
                        <w:txbxContent>
                          <w:p w14:paraId="5F7CE176" w14:textId="74D6664B" w:rsidR="00E91F40" w:rsidRDefault="000A447A" w:rsidP="000A447A">
                            <w:pPr>
                              <w:pStyle w:val="Titre2"/>
                              <w:rPr>
                                <w:rFonts w:asciiTheme="minorHAnsi" w:hAnsiTheme="minorHAnsi" w:cstheme="minorHAnsi"/>
                                <w:color w:val="auto"/>
                                <w:sz w:val="16"/>
                                <w:szCs w:val="16"/>
                              </w:rPr>
                            </w:pPr>
                            <w:r w:rsidRPr="000A447A">
                              <w:rPr>
                                <w:rFonts w:asciiTheme="minorHAnsi" w:hAnsiTheme="minorHAnsi" w:cstheme="minorHAnsi"/>
                                <w:color w:val="auto"/>
                                <w:sz w:val="16"/>
                                <w:szCs w:val="16"/>
                              </w:rPr>
                              <w:t>Fabienne Verdie</w:t>
                            </w:r>
                            <w:r w:rsidR="00E91F40">
                              <w:rPr>
                                <w:rFonts w:asciiTheme="minorHAnsi" w:hAnsiTheme="minorHAnsi" w:cstheme="minorHAnsi"/>
                                <w:color w:val="auto"/>
                                <w:sz w:val="16"/>
                                <w:szCs w:val="16"/>
                              </w:rPr>
                              <w:t>r</w:t>
                            </w:r>
                            <w:r w:rsidRPr="000A447A">
                              <w:rPr>
                                <w:rFonts w:asciiTheme="minorHAnsi" w:hAnsiTheme="minorHAnsi" w:cstheme="minorHAnsi"/>
                                <w:color w:val="auto"/>
                                <w:sz w:val="16"/>
                                <w:szCs w:val="16"/>
                              </w:rPr>
                              <w:t>,</w:t>
                            </w:r>
                          </w:p>
                          <w:p w14:paraId="14D5CDEB" w14:textId="54E24302" w:rsidR="000A447A" w:rsidRPr="000A447A" w:rsidRDefault="000A447A" w:rsidP="000A447A">
                            <w:pPr>
                              <w:pStyle w:val="Titre2"/>
                              <w:rPr>
                                <w:rFonts w:asciiTheme="minorHAnsi" w:hAnsiTheme="minorHAnsi" w:cstheme="minorHAnsi"/>
                                <w:color w:val="auto"/>
                                <w:sz w:val="16"/>
                                <w:szCs w:val="16"/>
                              </w:rPr>
                            </w:pPr>
                            <w:r w:rsidRPr="000A447A">
                              <w:rPr>
                                <w:rFonts w:asciiTheme="minorHAnsi" w:hAnsiTheme="minorHAnsi" w:cstheme="minorHAnsi"/>
                                <w:i/>
                                <w:iCs/>
                                <w:color w:val="auto"/>
                                <w:sz w:val="16"/>
                                <w:szCs w:val="16"/>
                              </w:rPr>
                              <w:t>Yuan, retour aux sources vives,</w:t>
                            </w:r>
                            <w:r w:rsidRPr="000A447A">
                              <w:rPr>
                                <w:rFonts w:asciiTheme="minorHAnsi" w:hAnsiTheme="minorHAnsi" w:cstheme="minorHAnsi"/>
                                <w:color w:val="auto"/>
                                <w:sz w:val="16"/>
                                <w:szCs w:val="16"/>
                              </w:rPr>
                              <w:t xml:space="preserve"> </w:t>
                            </w:r>
                            <w:r>
                              <w:rPr>
                                <w:rFonts w:asciiTheme="minorHAnsi" w:hAnsiTheme="minorHAnsi" w:cstheme="minorHAnsi"/>
                                <w:color w:val="auto"/>
                                <w:sz w:val="16"/>
                                <w:szCs w:val="16"/>
                              </w:rPr>
                              <w:t>2009</w:t>
                            </w:r>
                          </w:p>
                          <w:p w14:paraId="2A4DE379" w14:textId="69497993" w:rsidR="00307599" w:rsidRPr="00F310B1" w:rsidRDefault="00307599" w:rsidP="00307599">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B1907" id="Zone de texte 22" o:spid="_x0000_s1042" type="#_x0000_t202" style="position:absolute;left:0;text-align:left;margin-left:-31.3pt;margin-top:214.9pt;width:105.4pt;height:64.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" fillcolor="white [3201]" strokeweight=".5pt">
                <v:textbox>
                  <w:txbxContent>
                    <w:p w14:paraId="5F7CE176" w14:textId="74D6664B" w:rsidR="00E91F40" w:rsidRDefault="000A447A" w:rsidP="000A447A">
                      <w:pPr>
                        <w:pStyle w:val="Titre2"/>
                        <w:rPr>
                          <w:rFonts w:asciiTheme="minorHAnsi" w:hAnsiTheme="minorHAnsi" w:cstheme="minorHAnsi"/>
                          <w:color w:val="auto"/>
                          <w:sz w:val="16"/>
                          <w:szCs w:val="16"/>
                        </w:rPr>
                      </w:pPr>
                      <w:r w:rsidRPr="000A447A">
                        <w:rPr>
                          <w:rFonts w:asciiTheme="minorHAnsi" w:hAnsiTheme="minorHAnsi" w:cstheme="minorHAnsi"/>
                          <w:color w:val="auto"/>
                          <w:sz w:val="16"/>
                          <w:szCs w:val="16"/>
                        </w:rPr>
                        <w:t>Fabienne Verdie</w:t>
                      </w:r>
                      <w:r w:rsidR="00E91F40">
                        <w:rPr>
                          <w:rFonts w:asciiTheme="minorHAnsi" w:hAnsiTheme="minorHAnsi" w:cstheme="minorHAnsi"/>
                          <w:color w:val="auto"/>
                          <w:sz w:val="16"/>
                          <w:szCs w:val="16"/>
                        </w:rPr>
                        <w:t>r</w:t>
                      </w:r>
                      <w:r w:rsidRPr="000A447A">
                        <w:rPr>
                          <w:rFonts w:asciiTheme="minorHAnsi" w:hAnsiTheme="minorHAnsi" w:cstheme="minorHAnsi"/>
                          <w:color w:val="auto"/>
                          <w:sz w:val="16"/>
                          <w:szCs w:val="16"/>
                        </w:rPr>
                        <w:t>,</w:t>
                      </w:r>
                    </w:p>
                    <w:p w14:paraId="14D5CDEB" w14:textId="54E24302" w:rsidR="000A447A" w:rsidRPr="000A447A" w:rsidRDefault="000A447A" w:rsidP="000A447A">
                      <w:pPr>
                        <w:pStyle w:val="Titre2"/>
                        <w:rPr>
                          <w:rFonts w:asciiTheme="minorHAnsi" w:hAnsiTheme="minorHAnsi" w:cstheme="minorHAnsi"/>
                          <w:color w:val="auto"/>
                          <w:sz w:val="16"/>
                          <w:szCs w:val="16"/>
                        </w:rPr>
                      </w:pPr>
                      <w:r w:rsidRPr="000A447A">
                        <w:rPr>
                          <w:rFonts w:asciiTheme="minorHAnsi" w:hAnsiTheme="minorHAnsi" w:cstheme="minorHAnsi"/>
                          <w:i/>
                          <w:iCs/>
                          <w:color w:val="auto"/>
                          <w:sz w:val="16"/>
                          <w:szCs w:val="16"/>
                        </w:rPr>
                        <w:t>Yuan, retour aux sources vives,</w:t>
                      </w:r>
                      <w:r w:rsidRPr="000A447A">
                        <w:rPr>
                          <w:rFonts w:asciiTheme="minorHAnsi" w:hAnsiTheme="minorHAnsi" w:cstheme="minorHAnsi"/>
                          <w:color w:val="auto"/>
                          <w:sz w:val="16"/>
                          <w:szCs w:val="16"/>
                        </w:rPr>
                        <w:t xml:space="preserve"> </w:t>
                      </w:r>
                      <w:r>
                        <w:rPr>
                          <w:rFonts w:asciiTheme="minorHAnsi" w:hAnsiTheme="minorHAnsi" w:cstheme="minorHAnsi"/>
                          <w:color w:val="auto"/>
                          <w:sz w:val="16"/>
                          <w:szCs w:val="16"/>
                        </w:rPr>
                        <w:t>2009</w:t>
                      </w:r>
                    </w:p>
                    <w:p w14:paraId="2A4DE379" w14:textId="69497993" w:rsidR="00307599" w:rsidRPr="00F310B1" w:rsidRDefault="00307599" w:rsidP="00307599">
                      <w:pPr>
                        <w:rPr>
                          <w:sz w:val="12"/>
                          <w:szCs w:val="12"/>
                        </w:rPr>
                      </w:pPr>
                    </w:p>
                  </w:txbxContent>
                </v:textbox>
              </v:shape>
            </w:pict>
          </mc:Fallback>
        </mc:AlternateContent>
      </w:r>
      <w:r w:rsidRPr="00D4404A">
        <w:rPr>
          <w:rFonts w:cstheme="minorHAnsi"/>
          <w:b/>
          <w:bCs/>
          <w:noProof/>
        </w:rPr>
        <mc:AlternateContent>
          <mc:Choice Requires="wps">
            <w:drawing>
              <wp:anchor distT="45720" distB="45720" distL="114300" distR="114300" simplePos="0" relativeHeight="251752448" behindDoc="0" locked="0" layoutInCell="1" allowOverlap="1" wp14:anchorId="672022FF" wp14:editId="36DF1866">
                <wp:simplePos x="0" y="0"/>
                <wp:positionH relativeFrom="margin">
                  <wp:posOffset>2995930</wp:posOffset>
                </wp:positionH>
                <wp:positionV relativeFrom="paragraph">
                  <wp:posOffset>1116330</wp:posOffset>
                </wp:positionV>
                <wp:extent cx="1534160" cy="304800"/>
                <wp:effectExtent l="0" t="0" r="27940" b="1905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4800"/>
                        </a:xfrm>
                        <a:prstGeom prst="rect">
                          <a:avLst/>
                        </a:prstGeom>
                        <a:solidFill>
                          <a:srgbClr val="FFFFFF"/>
                        </a:solidFill>
                        <a:ln w="9525">
                          <a:solidFill>
                            <a:srgbClr val="000000"/>
                          </a:solidFill>
                          <a:miter lim="800000"/>
                          <a:headEnd/>
                          <a:tailEnd/>
                        </a:ln>
                      </wps:spPr>
                      <wps:txbx>
                        <w:txbxContent>
                          <w:p w14:paraId="70CF6FAE" w14:textId="7A61441C" w:rsidR="007329C1" w:rsidRPr="00844AA3" w:rsidRDefault="007329C1" w:rsidP="007329C1">
                            <w:pPr>
                              <w:shd w:val="clear" w:color="auto" w:fill="D9D9D9" w:themeFill="background1" w:themeFillShade="D9"/>
                              <w:jc w:val="center"/>
                              <w:rPr>
                                <w:rFonts w:cs="Arial"/>
                                <w:b/>
                                <w:sz w:val="24"/>
                                <w:szCs w:val="24"/>
                              </w:rPr>
                            </w:pPr>
                            <w:r>
                              <w:rPr>
                                <w:rFonts w:cs="Arial"/>
                                <w:b/>
                                <w:sz w:val="24"/>
                                <w:szCs w:val="24"/>
                              </w:rPr>
                              <w:t>Empâtement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022FF" id="_x0000_s1043" type="#_x0000_t202" style="position:absolute;left:0;text-align:left;margin-left:235.9pt;margin-top:87.9pt;width:120.8pt;height:24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">
                <v:textbox>
                  <w:txbxContent>
                    <w:p w14:paraId="70CF6FAE" w14:textId="7A61441C" w:rsidR="007329C1" w:rsidRPr="00844AA3" w:rsidRDefault="007329C1" w:rsidP="007329C1">
                      <w:pPr>
                        <w:shd w:val="clear" w:color="auto" w:fill="D9D9D9" w:themeFill="background1" w:themeFillShade="D9"/>
                        <w:jc w:val="center"/>
                        <w:rPr>
                          <w:rFonts w:cs="Arial"/>
                          <w:b/>
                          <w:sz w:val="24"/>
                          <w:szCs w:val="24"/>
                        </w:rPr>
                      </w:pPr>
                      <w:r>
                        <w:rPr>
                          <w:rFonts w:cs="Arial"/>
                          <w:b/>
                          <w:sz w:val="24"/>
                          <w:szCs w:val="24"/>
                        </w:rPr>
                        <w:t>Empâtement</w:t>
                      </w:r>
                    </w:p>
                  </w:txbxContent>
                </v:textbox>
                <w10:wrap type="square" anchorx="margin"/>
              </v:shape>
            </w:pict>
          </mc:Fallback>
        </mc:AlternateContent>
      </w:r>
      <w:r w:rsidRPr="00D4404A">
        <w:rPr>
          <w:rFonts w:cstheme="minorHAnsi"/>
          <w:b/>
          <w:bCs/>
          <w:noProof/>
        </w:rPr>
        <mc:AlternateContent>
          <mc:Choice Requires="wps">
            <w:drawing>
              <wp:anchor distT="45720" distB="45720" distL="114300" distR="114300" simplePos="0" relativeHeight="251760640" behindDoc="0" locked="0" layoutInCell="1" allowOverlap="1" wp14:anchorId="533B8774" wp14:editId="13ABB80B">
                <wp:simplePos x="0" y="0"/>
                <wp:positionH relativeFrom="column">
                  <wp:posOffset>4747260</wp:posOffset>
                </wp:positionH>
                <wp:positionV relativeFrom="paragraph">
                  <wp:posOffset>1109345</wp:posOffset>
                </wp:positionV>
                <wp:extent cx="1278255" cy="1778000"/>
                <wp:effectExtent l="0" t="0" r="17145" b="12700"/>
                <wp:wrapSquare wrapText="bothSides"/>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778000"/>
                        </a:xfrm>
                        <a:prstGeom prst="rect">
                          <a:avLst/>
                        </a:prstGeom>
                        <a:solidFill>
                          <a:srgbClr val="FFFFFF"/>
                        </a:solidFill>
                        <a:ln w="9525">
                          <a:solidFill>
                            <a:srgbClr val="000000"/>
                          </a:solidFill>
                          <a:miter lim="800000"/>
                          <a:headEnd/>
                          <a:tailEnd/>
                        </a:ln>
                      </wps:spPr>
                      <wps:txbx>
                        <w:txbxContent>
                          <w:p w14:paraId="33D9A38C" w14:textId="709D2EEA" w:rsidR="00561EC4" w:rsidRPr="00F95319" w:rsidRDefault="00561EC4" w:rsidP="00561EC4">
                            <w:pPr>
                              <w:rPr>
                                <w:sz w:val="16"/>
                                <w:szCs w:val="16"/>
                              </w:rPr>
                            </w:pPr>
                            <w:r>
                              <w:rPr>
                                <w:noProof/>
                              </w:rPr>
                              <w:drawing>
                                <wp:inline distT="0" distB="0" distL="0" distR="0" wp14:anchorId="3AB7A0B8" wp14:editId="26DE48F5">
                                  <wp:extent cx="1092200" cy="1649245"/>
                                  <wp:effectExtent l="0" t="0" r="0" b="8255"/>
                                  <wp:docPr id="52" name="Image 52" descr="Dégradations des œuvres de la fin des années cinquante : cas emblématique  d'une œuvre de Pierre Soulages (1959, Tou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égradations des œuvres de la fin des années cinquante : cas emblématique  d'une œuvre de Pierre Soulages (1959, Toulou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6910" cy="16563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8774" id="_x0000_s1044" type="#_x0000_t202" style="position:absolute;left:0;text-align:left;margin-left:373.8pt;margin-top:87.35pt;width:100.65pt;height:140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">
                <v:textbox>
                  <w:txbxContent>
                    <w:p w14:paraId="33D9A38C" w14:textId="709D2EEA" w:rsidR="00561EC4" w:rsidRPr="00F95319" w:rsidRDefault="00561EC4" w:rsidP="00561EC4">
                      <w:pPr>
                        <w:rPr>
                          <w:sz w:val="16"/>
                          <w:szCs w:val="16"/>
                        </w:rPr>
                      </w:pPr>
                      <w:r>
                        <w:rPr>
                          <w:noProof/>
                        </w:rPr>
                        <w:drawing>
                          <wp:inline distT="0" distB="0" distL="0" distR="0" wp14:anchorId="3AB7A0B8" wp14:editId="26DE48F5">
                            <wp:extent cx="1092200" cy="1649245"/>
                            <wp:effectExtent l="0" t="0" r="0" b="8255"/>
                            <wp:docPr id="52" name="Image 52" descr="Dégradations des œuvres de la fin des années cinquante : cas emblématique  d'une œuvre de Pierre Soulages (1959, Tou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égradations des œuvres de la fin des années cinquante : cas emblématique  d'une œuvre de Pierre Soulages (1959, Toulou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6910" cy="1656357"/>
                                    </a:xfrm>
                                    <a:prstGeom prst="rect">
                                      <a:avLst/>
                                    </a:prstGeom>
                                    <a:noFill/>
                                    <a:ln>
                                      <a:noFill/>
                                    </a:ln>
                                  </pic:spPr>
                                </pic:pic>
                              </a:graphicData>
                            </a:graphic>
                          </wp:inline>
                        </w:drawing>
                      </w:r>
                    </w:p>
                  </w:txbxContent>
                </v:textbox>
                <w10:wrap type="square"/>
              </v:shape>
            </w:pict>
          </mc:Fallback>
        </mc:AlternateContent>
      </w:r>
      <w:r w:rsidRPr="00D4404A">
        <w:rPr>
          <w:rFonts w:cstheme="minorHAnsi"/>
          <w:noProof/>
        </w:rPr>
        <mc:AlternateContent>
          <mc:Choice Requires="wps">
            <w:drawing>
              <wp:anchor distT="45720" distB="45720" distL="114300" distR="114300" simplePos="0" relativeHeight="251721728" behindDoc="0" locked="0" layoutInCell="1" allowOverlap="1" wp14:anchorId="7367B8DD" wp14:editId="1C414CFF">
                <wp:simplePos x="0" y="0"/>
                <wp:positionH relativeFrom="column">
                  <wp:posOffset>3001645</wp:posOffset>
                </wp:positionH>
                <wp:positionV relativeFrom="paragraph">
                  <wp:posOffset>1580515</wp:posOffset>
                </wp:positionV>
                <wp:extent cx="1524000" cy="1041400"/>
                <wp:effectExtent l="0" t="0" r="19050" b="25400"/>
                <wp:wrapSquare wrapText="bothSides"/>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041400"/>
                        </a:xfrm>
                        <a:prstGeom prst="rect">
                          <a:avLst/>
                        </a:prstGeom>
                        <a:solidFill>
                          <a:srgbClr val="FFFFFF"/>
                        </a:solidFill>
                        <a:ln w="9525">
                          <a:solidFill>
                            <a:srgbClr val="000000"/>
                          </a:solidFill>
                          <a:miter lim="800000"/>
                          <a:headEnd/>
                          <a:tailEnd/>
                        </a:ln>
                      </wps:spPr>
                      <wps:txbx>
                        <w:txbxContent>
                          <w:p w14:paraId="4B62F8DD" w14:textId="2199BA3E" w:rsidR="00832CE2" w:rsidRDefault="007329C1">
                            <w:r>
                              <w:rPr>
                                <w:noProof/>
                              </w:rPr>
                              <w:drawing>
                                <wp:inline distT="0" distB="0" distL="0" distR="0" wp14:anchorId="23F5BE3F" wp14:editId="06F585FE">
                                  <wp:extent cx="1284553" cy="872067"/>
                                  <wp:effectExtent l="0" t="0" r="0" b="4445"/>
                                  <wp:docPr id="66" name="Image 66" descr="Jean Fautrier (1898-1964) &quot;La Garrigue&quot; dét. (1956, huile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ean Fautrier (1898-1964) &quot;La Garrigue&quot; dét. (1956, huile … | Flick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2402" cy="8773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7B8DD" id="_x0000_s1045" type="#_x0000_t202" style="position:absolute;left:0;text-align:left;margin-left:236.35pt;margin-top:124.45pt;width:120pt;height:8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">
                <v:textbox>
                  <w:txbxContent>
                    <w:p w14:paraId="4B62F8DD" w14:textId="2199BA3E" w:rsidR="00832CE2" w:rsidRDefault="007329C1">
                      <w:r>
                        <w:rPr>
                          <w:noProof/>
                        </w:rPr>
                        <w:drawing>
                          <wp:inline distT="0" distB="0" distL="0" distR="0" wp14:anchorId="23F5BE3F" wp14:editId="06F585FE">
                            <wp:extent cx="1284553" cy="872067"/>
                            <wp:effectExtent l="0" t="0" r="0" b="4445"/>
                            <wp:docPr id="66" name="Image 66" descr="Jean Fautrier (1898-1964) &quot;La Garrigue&quot; dét. (1956, huile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ean Fautrier (1898-1964) &quot;La Garrigue&quot; dét. (1956, huile … | Flick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2402" cy="877395"/>
                                    </a:xfrm>
                                    <a:prstGeom prst="rect">
                                      <a:avLst/>
                                    </a:prstGeom>
                                    <a:noFill/>
                                    <a:ln>
                                      <a:noFill/>
                                    </a:ln>
                                  </pic:spPr>
                                </pic:pic>
                              </a:graphicData>
                            </a:graphic>
                          </wp:inline>
                        </w:drawing>
                      </w:r>
                    </w:p>
                  </w:txbxContent>
                </v:textbox>
                <w10:wrap type="square"/>
              </v:shape>
            </w:pict>
          </mc:Fallback>
        </mc:AlternateContent>
      </w:r>
      <w:r>
        <w:rPr>
          <w:rFonts w:cstheme="minorHAnsi"/>
          <w:b/>
          <w:bCs/>
          <w:noProof/>
          <w14:ligatures w14:val="none"/>
        </w:rPr>
        <mc:AlternateContent>
          <mc:Choice Requires="wps">
            <w:drawing>
              <wp:anchor distT="0" distB="0" distL="114300" distR="114300" simplePos="0" relativeHeight="251750400" behindDoc="0" locked="0" layoutInCell="1" allowOverlap="1" wp14:anchorId="73B17CB2" wp14:editId="27CED6C6">
                <wp:simplePos x="0" y="0"/>
                <wp:positionH relativeFrom="column">
                  <wp:posOffset>3006725</wp:posOffset>
                </wp:positionH>
                <wp:positionV relativeFrom="paragraph">
                  <wp:posOffset>2807970</wp:posOffset>
                </wp:positionV>
                <wp:extent cx="1539240" cy="777240"/>
                <wp:effectExtent l="0" t="0" r="22860" b="22860"/>
                <wp:wrapNone/>
                <wp:docPr id="27" name="Zone de texte 27"/>
                <wp:cNvGraphicFramePr/>
                <a:graphic xmlns:a="http://schemas.openxmlformats.org/drawingml/2006/main">
                  <a:graphicData uri="http://schemas.microsoft.com/office/word/2010/wordprocessingShape">
                    <wps:wsp>
                      <wps:cNvSpPr txBox="1"/>
                      <wps:spPr>
                        <a:xfrm>
                          <a:off x="0" y="0"/>
                          <a:ext cx="1539240" cy="777240"/>
                        </a:xfrm>
                        <a:prstGeom prst="rect">
                          <a:avLst/>
                        </a:prstGeom>
                        <a:solidFill>
                          <a:schemeClr val="lt1"/>
                        </a:solidFill>
                        <a:ln w="6350">
                          <a:solidFill>
                            <a:prstClr val="black"/>
                          </a:solidFill>
                        </a:ln>
                      </wps:spPr>
                      <wps:txbx>
                        <w:txbxContent>
                          <w:p w14:paraId="5F67C617" w14:textId="37573F41" w:rsidR="00945415" w:rsidRPr="00673688" w:rsidRDefault="00945415" w:rsidP="00945415">
                            <w:pPr>
                              <w:pStyle w:val="Titre1"/>
                              <w:rPr>
                                <w:rFonts w:asciiTheme="minorHAnsi" w:hAnsiTheme="minorHAnsi" w:cstheme="minorHAnsi"/>
                                <w:color w:val="auto"/>
                                <w:sz w:val="16"/>
                                <w:szCs w:val="16"/>
                              </w:rPr>
                            </w:pPr>
                            <w:r w:rsidRPr="00673688">
                              <w:rPr>
                                <w:rFonts w:asciiTheme="minorHAnsi" w:hAnsiTheme="minorHAnsi" w:cstheme="minorHAnsi"/>
                                <w:color w:val="auto"/>
                                <w:sz w:val="16"/>
                                <w:szCs w:val="16"/>
                              </w:rPr>
                              <w:t>Jean Fautrier,</w:t>
                            </w:r>
                            <w:r w:rsidR="00673688">
                              <w:rPr>
                                <w:rFonts w:asciiTheme="minorHAnsi" w:hAnsiTheme="minorHAnsi" w:cstheme="minorHAnsi"/>
                                <w:color w:val="auto"/>
                                <w:sz w:val="16"/>
                                <w:szCs w:val="16"/>
                              </w:rPr>
                              <w:t xml:space="preserve">                    </w:t>
                            </w:r>
                            <w:r w:rsidR="00DD31F6">
                              <w:rPr>
                                <w:rFonts w:asciiTheme="minorHAnsi" w:hAnsiTheme="minorHAnsi" w:cstheme="minorHAnsi"/>
                                <w:color w:val="auto"/>
                                <w:sz w:val="16"/>
                                <w:szCs w:val="16"/>
                              </w:rPr>
                              <w:t xml:space="preserve">                 </w:t>
                            </w:r>
                            <w:r w:rsidR="00673688">
                              <w:rPr>
                                <w:rFonts w:asciiTheme="minorHAnsi" w:hAnsiTheme="minorHAnsi" w:cstheme="minorHAnsi"/>
                                <w:color w:val="auto"/>
                                <w:sz w:val="16"/>
                                <w:szCs w:val="16"/>
                              </w:rPr>
                              <w:t xml:space="preserve">  </w:t>
                            </w:r>
                            <w:r w:rsidRPr="00673688">
                              <w:rPr>
                                <w:rFonts w:asciiTheme="minorHAnsi" w:hAnsiTheme="minorHAnsi" w:cstheme="minorHAnsi"/>
                                <w:i/>
                                <w:iCs/>
                                <w:color w:val="auto"/>
                                <w:sz w:val="16"/>
                                <w:szCs w:val="16"/>
                              </w:rPr>
                              <w:t>La Garrigue</w:t>
                            </w:r>
                            <w:r w:rsidRPr="00673688">
                              <w:rPr>
                                <w:rFonts w:asciiTheme="minorHAnsi" w:hAnsiTheme="minorHAnsi" w:cstheme="minorHAnsi"/>
                                <w:color w:val="auto"/>
                                <w:sz w:val="16"/>
                                <w:szCs w:val="16"/>
                              </w:rPr>
                              <w:t xml:space="preserve">, 1956, </w:t>
                            </w:r>
                            <w:r w:rsidR="00673688">
                              <w:rPr>
                                <w:rFonts w:asciiTheme="minorHAnsi" w:hAnsiTheme="minorHAnsi" w:cstheme="minorHAnsi"/>
                                <w:color w:val="auto"/>
                                <w:sz w:val="16"/>
                                <w:szCs w:val="16"/>
                              </w:rPr>
                              <w:t xml:space="preserve">                </w:t>
                            </w:r>
                            <w:r w:rsidRPr="00673688">
                              <w:rPr>
                                <w:rFonts w:asciiTheme="minorHAnsi" w:hAnsiTheme="minorHAnsi" w:cstheme="minorHAnsi"/>
                                <w:color w:val="auto"/>
                                <w:sz w:val="16"/>
                                <w:szCs w:val="16"/>
                              </w:rPr>
                              <w:t xml:space="preserve">huile sur papier marouflé sur toile </w:t>
                            </w:r>
                          </w:p>
                          <w:p w14:paraId="49687273" w14:textId="525B53F4" w:rsidR="007329C1" w:rsidRPr="00673688" w:rsidRDefault="007329C1" w:rsidP="007329C1">
                            <w:pPr>
                              <w:rPr>
                                <w:rFonts w:cstheme="minorHAnsi"/>
                                <w:sz w:val="16"/>
                                <w:szCs w:val="16"/>
                              </w:rPr>
                            </w:pPr>
                            <w:r w:rsidRPr="00673688">
                              <w:rPr>
                                <w:rFonts w:cstheme="minorHAnsi"/>
                                <w:sz w:val="16"/>
                                <w:szCs w:val="16"/>
                              </w:rPr>
                              <w:t>34 x 46 cm</w:t>
                            </w:r>
                          </w:p>
                          <w:p w14:paraId="5A73BF2C" w14:textId="2B273E51" w:rsidR="00BE7D5F" w:rsidRPr="00BE7D5F" w:rsidRDefault="00BE7D5F" w:rsidP="00792AE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17CB2" id="Zone de texte 27" o:spid="_x0000_s1046" type="#_x0000_t202" style="position:absolute;left:0;text-align:left;margin-left:236.75pt;margin-top:221.1pt;width:121.2pt;height:6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" fillcolor="white [3201]" strokeweight=".5pt">
                <v:textbox>
                  <w:txbxContent>
                    <w:p w14:paraId="5F67C617" w14:textId="37573F41" w:rsidR="00945415" w:rsidRPr="00673688" w:rsidRDefault="00945415" w:rsidP="00945415">
                      <w:pPr>
                        <w:pStyle w:val="Titre1"/>
                        <w:rPr>
                          <w:rFonts w:asciiTheme="minorHAnsi" w:hAnsiTheme="minorHAnsi" w:cstheme="minorHAnsi"/>
                          <w:color w:val="auto"/>
                          <w:sz w:val="16"/>
                          <w:szCs w:val="16"/>
                        </w:rPr>
                      </w:pPr>
                      <w:r w:rsidRPr="00673688">
                        <w:rPr>
                          <w:rFonts w:asciiTheme="minorHAnsi" w:hAnsiTheme="minorHAnsi" w:cstheme="minorHAnsi"/>
                          <w:color w:val="auto"/>
                          <w:sz w:val="16"/>
                          <w:szCs w:val="16"/>
                        </w:rPr>
                        <w:t xml:space="preserve">Jean </w:t>
                      </w:r>
                      <w:proofErr w:type="gramStart"/>
                      <w:r w:rsidRPr="00673688">
                        <w:rPr>
                          <w:rFonts w:asciiTheme="minorHAnsi" w:hAnsiTheme="minorHAnsi" w:cstheme="minorHAnsi"/>
                          <w:color w:val="auto"/>
                          <w:sz w:val="16"/>
                          <w:szCs w:val="16"/>
                        </w:rPr>
                        <w:t>Fautrier,</w:t>
                      </w:r>
                      <w:r w:rsidR="00673688">
                        <w:rPr>
                          <w:rFonts w:asciiTheme="minorHAnsi" w:hAnsiTheme="minorHAnsi" w:cstheme="minorHAnsi"/>
                          <w:color w:val="auto"/>
                          <w:sz w:val="16"/>
                          <w:szCs w:val="16"/>
                        </w:rPr>
                        <w:t xml:space="preserve">   </w:t>
                      </w:r>
                      <w:proofErr w:type="gramEnd"/>
                      <w:r w:rsidR="00673688">
                        <w:rPr>
                          <w:rFonts w:asciiTheme="minorHAnsi" w:hAnsiTheme="minorHAnsi" w:cstheme="minorHAnsi"/>
                          <w:color w:val="auto"/>
                          <w:sz w:val="16"/>
                          <w:szCs w:val="16"/>
                        </w:rPr>
                        <w:t xml:space="preserve">                 </w:t>
                      </w:r>
                      <w:r w:rsidR="00DD31F6">
                        <w:rPr>
                          <w:rFonts w:asciiTheme="minorHAnsi" w:hAnsiTheme="minorHAnsi" w:cstheme="minorHAnsi"/>
                          <w:color w:val="auto"/>
                          <w:sz w:val="16"/>
                          <w:szCs w:val="16"/>
                        </w:rPr>
                        <w:t xml:space="preserve">                 </w:t>
                      </w:r>
                      <w:r w:rsidR="00673688">
                        <w:rPr>
                          <w:rFonts w:asciiTheme="minorHAnsi" w:hAnsiTheme="minorHAnsi" w:cstheme="minorHAnsi"/>
                          <w:color w:val="auto"/>
                          <w:sz w:val="16"/>
                          <w:szCs w:val="16"/>
                        </w:rPr>
                        <w:t xml:space="preserve">  </w:t>
                      </w:r>
                      <w:r w:rsidRPr="00673688">
                        <w:rPr>
                          <w:rFonts w:asciiTheme="minorHAnsi" w:hAnsiTheme="minorHAnsi" w:cstheme="minorHAnsi"/>
                          <w:i/>
                          <w:iCs/>
                          <w:color w:val="auto"/>
                          <w:sz w:val="16"/>
                          <w:szCs w:val="16"/>
                        </w:rPr>
                        <w:t>La Garrigue</w:t>
                      </w:r>
                      <w:r w:rsidRPr="00673688">
                        <w:rPr>
                          <w:rFonts w:asciiTheme="minorHAnsi" w:hAnsiTheme="minorHAnsi" w:cstheme="minorHAnsi"/>
                          <w:color w:val="auto"/>
                          <w:sz w:val="16"/>
                          <w:szCs w:val="16"/>
                        </w:rPr>
                        <w:t xml:space="preserve">, 1956, </w:t>
                      </w:r>
                      <w:r w:rsidR="00673688">
                        <w:rPr>
                          <w:rFonts w:asciiTheme="minorHAnsi" w:hAnsiTheme="minorHAnsi" w:cstheme="minorHAnsi"/>
                          <w:color w:val="auto"/>
                          <w:sz w:val="16"/>
                          <w:szCs w:val="16"/>
                        </w:rPr>
                        <w:t xml:space="preserve">                </w:t>
                      </w:r>
                      <w:r w:rsidRPr="00673688">
                        <w:rPr>
                          <w:rFonts w:asciiTheme="minorHAnsi" w:hAnsiTheme="minorHAnsi" w:cstheme="minorHAnsi"/>
                          <w:color w:val="auto"/>
                          <w:sz w:val="16"/>
                          <w:szCs w:val="16"/>
                        </w:rPr>
                        <w:t xml:space="preserve">huile sur papier marouflé sur toile </w:t>
                      </w:r>
                    </w:p>
                    <w:p w14:paraId="49687273" w14:textId="525B53F4" w:rsidR="007329C1" w:rsidRPr="00673688" w:rsidRDefault="007329C1" w:rsidP="007329C1">
                      <w:pPr>
                        <w:rPr>
                          <w:rFonts w:cstheme="minorHAnsi"/>
                          <w:sz w:val="16"/>
                          <w:szCs w:val="16"/>
                        </w:rPr>
                      </w:pPr>
                      <w:r w:rsidRPr="00673688">
                        <w:rPr>
                          <w:rFonts w:cstheme="minorHAnsi"/>
                          <w:sz w:val="16"/>
                          <w:szCs w:val="16"/>
                        </w:rPr>
                        <w:t>34 x 46 cm</w:t>
                      </w:r>
                    </w:p>
                    <w:p w14:paraId="5A73BF2C" w14:textId="2B273E51" w:rsidR="00BE7D5F" w:rsidRPr="00BE7D5F" w:rsidRDefault="00BE7D5F" w:rsidP="00792AEF">
                      <w:pPr>
                        <w:rPr>
                          <w:sz w:val="16"/>
                          <w:szCs w:val="16"/>
                        </w:rPr>
                      </w:pPr>
                    </w:p>
                  </w:txbxContent>
                </v:textbox>
              </v:shape>
            </w:pict>
          </mc:Fallback>
        </mc:AlternateContent>
      </w:r>
      <w:r w:rsidRPr="00D4404A">
        <w:rPr>
          <w:rFonts w:cstheme="minorHAnsi"/>
          <w:noProof/>
        </w:rPr>
        <mc:AlternateContent>
          <mc:Choice Requires="wps">
            <w:drawing>
              <wp:anchor distT="45720" distB="45720" distL="114300" distR="114300" simplePos="0" relativeHeight="251758592" behindDoc="0" locked="0" layoutInCell="1" allowOverlap="1" wp14:anchorId="2419F9F3" wp14:editId="09A683B9">
                <wp:simplePos x="0" y="0"/>
                <wp:positionH relativeFrom="column">
                  <wp:posOffset>4752340</wp:posOffset>
                </wp:positionH>
                <wp:positionV relativeFrom="paragraph">
                  <wp:posOffset>3094355</wp:posOffset>
                </wp:positionV>
                <wp:extent cx="1275080" cy="465455"/>
                <wp:effectExtent l="0" t="0" r="20320" b="10795"/>
                <wp:wrapSquare wrapText="bothSides"/>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465455"/>
                        </a:xfrm>
                        <a:prstGeom prst="rect">
                          <a:avLst/>
                        </a:prstGeom>
                        <a:solidFill>
                          <a:srgbClr val="FFFFFF"/>
                        </a:solidFill>
                        <a:ln w="9525">
                          <a:solidFill>
                            <a:srgbClr val="000000"/>
                          </a:solidFill>
                          <a:miter lim="800000"/>
                          <a:headEnd/>
                          <a:tailEnd/>
                        </a:ln>
                      </wps:spPr>
                      <wps:txbx>
                        <w:txbxContent>
                          <w:p w14:paraId="61B1EF52" w14:textId="2BE1D4B2" w:rsidR="000F4742" w:rsidRPr="00673688" w:rsidRDefault="00561EC4" w:rsidP="00673688">
                            <w:pPr>
                              <w:pStyle w:val="concept-authors"/>
                              <w:rPr>
                                <w:rFonts w:asciiTheme="minorHAnsi" w:hAnsiTheme="minorHAnsi" w:cstheme="minorHAnsi"/>
                                <w:i/>
                                <w:iCs/>
                                <w:sz w:val="16"/>
                                <w:szCs w:val="16"/>
                              </w:rPr>
                            </w:pPr>
                            <w:r w:rsidRPr="00673688">
                              <w:rPr>
                                <w:rFonts w:asciiTheme="minorHAnsi" w:hAnsiTheme="minorHAnsi" w:cstheme="minorHAnsi"/>
                                <w:sz w:val="16"/>
                                <w:szCs w:val="16"/>
                              </w:rPr>
                              <w:t xml:space="preserve">Pierre Soulages, </w:t>
                            </w:r>
                            <w:r w:rsidRPr="00673688">
                              <w:rPr>
                                <w:rStyle w:val="Accentuation"/>
                                <w:rFonts w:asciiTheme="minorHAnsi" w:hAnsiTheme="minorHAnsi" w:cstheme="minorHAnsi"/>
                                <w:sz w:val="16"/>
                                <w:szCs w:val="16"/>
                              </w:rPr>
                              <w:t xml:space="preserve">Peinture 202 × 130 cm , </w:t>
                            </w:r>
                            <w:r w:rsidRPr="00673688">
                              <w:rPr>
                                <w:rStyle w:val="Accentuation"/>
                                <w:rFonts w:asciiTheme="minorHAnsi" w:hAnsiTheme="minorHAnsi" w:cstheme="minorHAnsi"/>
                                <w:i w:val="0"/>
                                <w:iCs w:val="0"/>
                                <w:sz w:val="16"/>
                                <w:szCs w:val="16"/>
                              </w:rPr>
                              <w:t>1959</w:t>
                            </w:r>
                            <w:r w:rsidR="00673688">
                              <w:rPr>
                                <w:rStyle w:val="Accentuation"/>
                                <w:rFonts w:asciiTheme="minorHAnsi" w:hAnsiTheme="minorHAnsi" w:cstheme="minorHAnsi"/>
                                <w:i w:val="0"/>
                                <w:iCs w:val="0"/>
                                <w:sz w:val="16"/>
                                <w:szCs w:val="16"/>
                              </w:rPr>
                              <w:t xml:space="preserve">             </w:t>
                            </w:r>
                            <w:r w:rsidR="000F4742" w:rsidRPr="00673688">
                              <w:rPr>
                                <w:rStyle w:val="Accentuation"/>
                                <w:rFonts w:asciiTheme="minorHAnsi" w:hAnsiTheme="minorHAnsi" w:cstheme="minorHAnsi"/>
                                <w:i w:val="0"/>
                                <w:iCs w:val="0"/>
                                <w:sz w:val="16"/>
                                <w:szCs w:val="16"/>
                              </w:rPr>
                              <w:t xml:space="preserve">Huile sur toile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9F9F3" id="_x0000_s1047" type="#_x0000_t202" style="position:absolute;left:0;text-align:left;margin-left:374.2pt;margin-top:243.65pt;width:100.4pt;height:36.6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">
                <v:textbox>
                  <w:txbxContent>
                    <w:p w14:paraId="61B1EF52" w14:textId="2BE1D4B2" w:rsidR="000F4742" w:rsidRPr="00673688" w:rsidRDefault="00561EC4" w:rsidP="00673688">
                      <w:pPr>
                        <w:pStyle w:val="concept-authors"/>
                        <w:rPr>
                          <w:rFonts w:asciiTheme="minorHAnsi" w:hAnsiTheme="minorHAnsi" w:cstheme="minorHAnsi"/>
                          <w:i/>
                          <w:iCs/>
                          <w:sz w:val="16"/>
                          <w:szCs w:val="16"/>
                        </w:rPr>
                      </w:pPr>
                      <w:r w:rsidRPr="00673688">
                        <w:rPr>
                          <w:rFonts w:asciiTheme="minorHAnsi" w:hAnsiTheme="minorHAnsi" w:cstheme="minorHAnsi"/>
                          <w:sz w:val="16"/>
                          <w:szCs w:val="16"/>
                        </w:rPr>
                        <w:t xml:space="preserve">Pierre Soulages, </w:t>
                      </w:r>
                      <w:r w:rsidRPr="00673688">
                        <w:rPr>
                          <w:rStyle w:val="Accentuation"/>
                          <w:rFonts w:asciiTheme="minorHAnsi" w:hAnsiTheme="minorHAnsi" w:cstheme="minorHAnsi"/>
                          <w:sz w:val="16"/>
                          <w:szCs w:val="16"/>
                        </w:rPr>
                        <w:t>Peinture 202 × 130 </w:t>
                      </w:r>
                      <w:proofErr w:type="gramStart"/>
                      <w:r w:rsidRPr="00673688">
                        <w:rPr>
                          <w:rStyle w:val="Accentuation"/>
                          <w:rFonts w:asciiTheme="minorHAnsi" w:hAnsiTheme="minorHAnsi" w:cstheme="minorHAnsi"/>
                          <w:sz w:val="16"/>
                          <w:szCs w:val="16"/>
                        </w:rPr>
                        <w:t>cm ,</w:t>
                      </w:r>
                      <w:proofErr w:type="gramEnd"/>
                      <w:r w:rsidRPr="00673688">
                        <w:rPr>
                          <w:rStyle w:val="Accentuation"/>
                          <w:rFonts w:asciiTheme="minorHAnsi" w:hAnsiTheme="minorHAnsi" w:cstheme="minorHAnsi"/>
                          <w:sz w:val="16"/>
                          <w:szCs w:val="16"/>
                        </w:rPr>
                        <w:t xml:space="preserve"> </w:t>
                      </w:r>
                      <w:r w:rsidRPr="00673688">
                        <w:rPr>
                          <w:rStyle w:val="Accentuation"/>
                          <w:rFonts w:asciiTheme="minorHAnsi" w:hAnsiTheme="minorHAnsi" w:cstheme="minorHAnsi"/>
                          <w:i w:val="0"/>
                          <w:iCs w:val="0"/>
                          <w:sz w:val="16"/>
                          <w:szCs w:val="16"/>
                        </w:rPr>
                        <w:t>1959</w:t>
                      </w:r>
                      <w:r w:rsidR="00673688">
                        <w:rPr>
                          <w:rStyle w:val="Accentuation"/>
                          <w:rFonts w:asciiTheme="minorHAnsi" w:hAnsiTheme="minorHAnsi" w:cstheme="minorHAnsi"/>
                          <w:i w:val="0"/>
                          <w:iCs w:val="0"/>
                          <w:sz w:val="16"/>
                          <w:szCs w:val="16"/>
                        </w:rPr>
                        <w:t xml:space="preserve">             </w:t>
                      </w:r>
                      <w:r w:rsidR="000F4742" w:rsidRPr="00673688">
                        <w:rPr>
                          <w:rStyle w:val="Accentuation"/>
                          <w:rFonts w:asciiTheme="minorHAnsi" w:hAnsiTheme="minorHAnsi" w:cstheme="minorHAnsi"/>
                          <w:i w:val="0"/>
                          <w:iCs w:val="0"/>
                          <w:sz w:val="16"/>
                          <w:szCs w:val="16"/>
                        </w:rPr>
                        <w:t xml:space="preserve">Huile sur toile </w:t>
                      </w:r>
                    </w:p>
                  </w:txbxContent>
                </v:textbox>
                <w10:wrap type="square"/>
              </v:shape>
            </w:pict>
          </mc:Fallback>
        </mc:AlternateContent>
      </w:r>
      <w:r>
        <w:rPr>
          <w:rFonts w:cstheme="minorHAnsi"/>
          <w:b/>
          <w:bCs/>
          <w:noProof/>
          <w14:ligatures w14:val="none"/>
        </w:rPr>
        <mc:AlternateContent>
          <mc:Choice Requires="wps">
            <w:drawing>
              <wp:anchor distT="0" distB="0" distL="114300" distR="114300" simplePos="0" relativeHeight="251744256" behindDoc="0" locked="0" layoutInCell="1" allowOverlap="1" wp14:anchorId="5060D5C7" wp14:editId="19C023F2">
                <wp:simplePos x="0" y="0"/>
                <wp:positionH relativeFrom="column">
                  <wp:posOffset>6272530</wp:posOffset>
                </wp:positionH>
                <wp:positionV relativeFrom="paragraph">
                  <wp:posOffset>1806575</wp:posOffset>
                </wp:positionV>
                <wp:extent cx="3008630" cy="276225"/>
                <wp:effectExtent l="0" t="0" r="20320" b="28575"/>
                <wp:wrapNone/>
                <wp:docPr id="2" name="Zone de texte 2"/>
                <wp:cNvGraphicFramePr/>
                <a:graphic xmlns:a="http://schemas.openxmlformats.org/drawingml/2006/main">
                  <a:graphicData uri="http://schemas.microsoft.com/office/word/2010/wordprocessingShape">
                    <wps:wsp>
                      <wps:cNvSpPr txBox="1"/>
                      <wps:spPr>
                        <a:xfrm>
                          <a:off x="0" y="0"/>
                          <a:ext cx="3008630" cy="276225"/>
                        </a:xfrm>
                        <a:prstGeom prst="rect">
                          <a:avLst/>
                        </a:prstGeom>
                        <a:solidFill>
                          <a:schemeClr val="lt1"/>
                        </a:solidFill>
                        <a:ln w="6350">
                          <a:solidFill>
                            <a:prstClr val="black"/>
                          </a:solidFill>
                        </a:ln>
                      </wps:spPr>
                      <wps:txbx>
                        <w:txbxContent>
                          <w:p w14:paraId="7725C8CD" w14:textId="75E4EBF3" w:rsidR="00B71E78" w:rsidRPr="007B60CC" w:rsidRDefault="00B71E78" w:rsidP="00B71E78">
                            <w:pPr>
                              <w:rPr>
                                <w:sz w:val="10"/>
                                <w:szCs w:val="10"/>
                              </w:rPr>
                            </w:pPr>
                            <w:r w:rsidRPr="00F310B1">
                              <w:rPr>
                                <w:sz w:val="16"/>
                                <w:szCs w:val="16"/>
                              </w:rPr>
                              <w:t>Helen Frankenthaler</w:t>
                            </w:r>
                            <w:r w:rsidRPr="00F310B1">
                              <w:rPr>
                                <w:i/>
                                <w:iCs/>
                                <w:sz w:val="16"/>
                                <w:szCs w:val="16"/>
                              </w:rPr>
                              <w:t>, Cool Summer</w:t>
                            </w:r>
                            <w:r w:rsidRPr="00F310B1">
                              <w:rPr>
                                <w:sz w:val="16"/>
                                <w:szCs w:val="16"/>
                              </w:rPr>
                              <w:t xml:space="preserve">, 1962, </w:t>
                            </w:r>
                            <w:r w:rsidR="00F310B1">
                              <w:rPr>
                                <w:sz w:val="16"/>
                                <w:szCs w:val="16"/>
                              </w:rPr>
                              <w:t>huile sur toile</w:t>
                            </w:r>
                            <w:r w:rsidRPr="007B60CC">
                              <w:rPr>
                                <w:sz w:val="14"/>
                                <w:szCs w:val="14"/>
                              </w:rPr>
                              <w:t>, 177 x 304.cm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D5C7" id="_x0000_s1048" type="#_x0000_t202" style="position:absolute;left:0;text-align:left;margin-left:493.9pt;margin-top:142.25pt;width:236.9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" fillcolor="white [3201]" strokeweight=".5pt">
                <v:textbox>
                  <w:txbxContent>
                    <w:p w14:paraId="7725C8CD" w14:textId="75E4EBF3" w:rsidR="00B71E78" w:rsidRPr="007B60CC" w:rsidRDefault="00B71E78" w:rsidP="00B71E78">
                      <w:pPr>
                        <w:rPr>
                          <w:sz w:val="10"/>
                          <w:szCs w:val="10"/>
                        </w:rPr>
                      </w:pPr>
                      <w:r w:rsidRPr="00F310B1">
                        <w:rPr>
                          <w:sz w:val="16"/>
                          <w:szCs w:val="16"/>
                        </w:rPr>
                        <w:t>Helen Frankenthaler</w:t>
                      </w:r>
                      <w:r w:rsidRPr="00F310B1">
                        <w:rPr>
                          <w:i/>
                          <w:iCs/>
                          <w:sz w:val="16"/>
                          <w:szCs w:val="16"/>
                        </w:rPr>
                        <w:t>, Cool Summer</w:t>
                      </w:r>
                      <w:r w:rsidRPr="00F310B1">
                        <w:rPr>
                          <w:sz w:val="16"/>
                          <w:szCs w:val="16"/>
                        </w:rPr>
                        <w:t xml:space="preserve">, 1962, </w:t>
                      </w:r>
                      <w:r w:rsidR="00F310B1">
                        <w:rPr>
                          <w:sz w:val="16"/>
                          <w:szCs w:val="16"/>
                        </w:rPr>
                        <w:t>huile sur toile</w:t>
                      </w:r>
                      <w:r w:rsidRPr="007B60CC">
                        <w:rPr>
                          <w:sz w:val="14"/>
                          <w:szCs w:val="14"/>
                        </w:rPr>
                        <w:t>, 177 x 304.cm</w:t>
                      </w:r>
                    </w:p>
                  </w:txbxContent>
                </v:textbox>
              </v:shape>
            </w:pict>
          </mc:Fallback>
        </mc:AlternateContent>
      </w:r>
      <w:r w:rsidRPr="00D4404A">
        <w:rPr>
          <w:rFonts w:cstheme="minorHAnsi"/>
          <w:noProof/>
        </w:rPr>
        <mc:AlternateContent>
          <mc:Choice Requires="wps">
            <w:drawing>
              <wp:anchor distT="45720" distB="45720" distL="114300" distR="114300" simplePos="0" relativeHeight="251756544" behindDoc="0" locked="0" layoutInCell="1" allowOverlap="1" wp14:anchorId="4DB5D121" wp14:editId="4D2DA15A">
                <wp:simplePos x="0" y="0"/>
                <wp:positionH relativeFrom="column">
                  <wp:posOffset>8291830</wp:posOffset>
                </wp:positionH>
                <wp:positionV relativeFrom="paragraph">
                  <wp:posOffset>2145030</wp:posOffset>
                </wp:positionV>
                <wp:extent cx="975360" cy="1388110"/>
                <wp:effectExtent l="0" t="0" r="15240" b="2159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388110"/>
                        </a:xfrm>
                        <a:prstGeom prst="rect">
                          <a:avLst/>
                        </a:prstGeom>
                        <a:solidFill>
                          <a:srgbClr val="FFFFFF"/>
                        </a:solidFill>
                        <a:ln w="9525">
                          <a:solidFill>
                            <a:srgbClr val="000000"/>
                          </a:solidFill>
                          <a:miter lim="800000"/>
                          <a:headEnd/>
                          <a:tailEnd/>
                        </a:ln>
                      </wps:spPr>
                      <wps:txbx>
                        <w:txbxContent>
                          <w:p w14:paraId="2507BCE1" w14:textId="39FA62EC" w:rsidR="00561EC4" w:rsidRPr="00561EC4" w:rsidRDefault="00561EC4" w:rsidP="007B60CC">
                            <w:pPr>
                              <w:autoSpaceDE w:val="0"/>
                              <w:autoSpaceDN w:val="0"/>
                              <w:adjustRightInd w:val="0"/>
                              <w:spacing w:after="0" w:line="240" w:lineRule="auto"/>
                              <w:rPr>
                                <w:rFonts w:ascii="Calibri" w:hAnsi="Calibri" w:cs="Calibri"/>
                                <w:kern w:val="0"/>
                                <w:sz w:val="16"/>
                                <w:szCs w:val="16"/>
                                <w14:ligatures w14:val="none"/>
                              </w:rPr>
                            </w:pPr>
                            <w:r w:rsidRPr="00561EC4">
                              <w:rPr>
                                <w:rFonts w:ascii="Calibri" w:hAnsi="Calibri" w:cs="Calibri"/>
                                <w:kern w:val="0"/>
                                <w:sz w:val="16"/>
                                <w:szCs w:val="16"/>
                                <w14:ligatures w14:val="none"/>
                              </w:rPr>
                              <w:t>William T</w:t>
                            </w:r>
                            <w:r w:rsidR="007B60CC">
                              <w:rPr>
                                <w:rFonts w:ascii="Calibri" w:hAnsi="Calibri" w:cs="Calibri"/>
                                <w:kern w:val="0"/>
                                <w:sz w:val="16"/>
                                <w:szCs w:val="16"/>
                                <w14:ligatures w14:val="none"/>
                              </w:rPr>
                              <w:t>urner</w:t>
                            </w:r>
                            <w:r w:rsidRPr="00561EC4">
                              <w:rPr>
                                <w:rFonts w:ascii="Calibri" w:hAnsi="Calibri" w:cs="Calibri"/>
                                <w:kern w:val="0"/>
                                <w:sz w:val="16"/>
                                <w:szCs w:val="16"/>
                                <w14:ligatures w14:val="none"/>
                              </w:rPr>
                              <w:t xml:space="preserve"> </w:t>
                            </w:r>
                          </w:p>
                          <w:p w14:paraId="34E5C30E" w14:textId="77777777" w:rsidR="00561EC4" w:rsidRPr="00561EC4" w:rsidRDefault="00561EC4" w:rsidP="007B60CC">
                            <w:pPr>
                              <w:autoSpaceDE w:val="0"/>
                              <w:autoSpaceDN w:val="0"/>
                              <w:adjustRightInd w:val="0"/>
                              <w:spacing w:after="0" w:line="240" w:lineRule="auto"/>
                              <w:rPr>
                                <w:rFonts w:ascii="Calibri" w:hAnsi="Calibri" w:cs="Calibri"/>
                                <w:kern w:val="0"/>
                                <w:sz w:val="16"/>
                                <w:szCs w:val="16"/>
                                <w14:ligatures w14:val="none"/>
                              </w:rPr>
                            </w:pPr>
                            <w:r w:rsidRPr="00561EC4">
                              <w:rPr>
                                <w:rFonts w:ascii="Calibri" w:hAnsi="Calibri" w:cs="Calibri"/>
                                <w:i/>
                                <w:iCs/>
                                <w:kern w:val="0"/>
                                <w:sz w:val="16"/>
                                <w:szCs w:val="16"/>
                                <w14:ligatures w14:val="none"/>
                              </w:rPr>
                              <w:t xml:space="preserve">L'Incendie du grand entrepôt de la Tour de Londres </w:t>
                            </w:r>
                          </w:p>
                          <w:p w14:paraId="6D78B637" w14:textId="77777777" w:rsidR="00561EC4" w:rsidRPr="00561EC4" w:rsidRDefault="00561EC4" w:rsidP="007B60CC">
                            <w:pPr>
                              <w:autoSpaceDE w:val="0"/>
                              <w:autoSpaceDN w:val="0"/>
                              <w:adjustRightInd w:val="0"/>
                              <w:spacing w:after="0" w:line="240" w:lineRule="auto"/>
                              <w:rPr>
                                <w:rFonts w:ascii="Calibri" w:hAnsi="Calibri" w:cs="Calibri"/>
                                <w:kern w:val="0"/>
                                <w:sz w:val="16"/>
                                <w:szCs w:val="16"/>
                                <w14:ligatures w14:val="none"/>
                              </w:rPr>
                            </w:pPr>
                            <w:r w:rsidRPr="00561EC4">
                              <w:rPr>
                                <w:rFonts w:ascii="Calibri" w:hAnsi="Calibri" w:cs="Calibri"/>
                                <w:kern w:val="0"/>
                                <w:sz w:val="16"/>
                                <w:szCs w:val="16"/>
                                <w14:ligatures w14:val="none"/>
                              </w:rPr>
                              <w:t xml:space="preserve">1841 </w:t>
                            </w:r>
                          </w:p>
                          <w:p w14:paraId="2F0979AA" w14:textId="04B08FAC" w:rsidR="0052213A" w:rsidRPr="007B60CC" w:rsidRDefault="00561EC4" w:rsidP="007B60CC">
                            <w:pPr>
                              <w:autoSpaceDE w:val="0"/>
                              <w:autoSpaceDN w:val="0"/>
                              <w:adjustRightInd w:val="0"/>
                              <w:spacing w:after="0" w:line="240" w:lineRule="auto"/>
                              <w:rPr>
                                <w:rFonts w:ascii="Calibri" w:hAnsi="Calibri" w:cs="Calibri"/>
                                <w:kern w:val="0"/>
                                <w:sz w:val="16"/>
                                <w:szCs w:val="16"/>
                                <w14:ligatures w14:val="none"/>
                              </w:rPr>
                            </w:pPr>
                            <w:r w:rsidRPr="00561EC4">
                              <w:rPr>
                                <w:rFonts w:ascii="Calibri" w:hAnsi="Calibri" w:cs="Calibri"/>
                                <w:kern w:val="0"/>
                                <w:sz w:val="16"/>
                                <w:szCs w:val="16"/>
                                <w14:ligatures w14:val="none"/>
                              </w:rPr>
                              <w:t>Aquarelle</w:t>
                            </w:r>
                            <w:r w:rsidRPr="007B60CC">
                              <w:rPr>
                                <w:rFonts w:ascii="Calibri" w:hAnsi="Calibri" w:cs="Calibri"/>
                                <w:kern w:val="0"/>
                                <w:sz w:val="16"/>
                                <w:szCs w:val="16"/>
                                <w14:ligatures w14:val="none"/>
                              </w:rPr>
                              <w:t xml:space="preserve"> </w:t>
                            </w:r>
                            <w:r w:rsidRPr="00561EC4">
                              <w:rPr>
                                <w:rFonts w:ascii="Calibri" w:hAnsi="Calibri" w:cs="Calibri"/>
                                <w:kern w:val="0"/>
                                <w:sz w:val="16"/>
                                <w:szCs w:val="16"/>
                                <w14:ligatures w14:val="none"/>
                              </w:rPr>
                              <w:t xml:space="preserve">23,5 x 32,5 cm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5D121" id="_x0000_s1049" type="#_x0000_t202" style="position:absolute;left:0;text-align:left;margin-left:652.9pt;margin-top:168.9pt;width:76.8pt;height:109.3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">
                <v:textbox>
                  <w:txbxContent>
                    <w:p w14:paraId="2507BCE1" w14:textId="39FA62EC" w:rsidR="00561EC4" w:rsidRPr="00561EC4" w:rsidRDefault="00561EC4" w:rsidP="007B60CC">
                      <w:pPr>
                        <w:autoSpaceDE w:val="0"/>
                        <w:autoSpaceDN w:val="0"/>
                        <w:adjustRightInd w:val="0"/>
                        <w:spacing w:after="0" w:line="240" w:lineRule="auto"/>
                        <w:rPr>
                          <w:rFonts w:ascii="Calibri" w:hAnsi="Calibri" w:cs="Calibri"/>
                          <w:kern w:val="0"/>
                          <w:sz w:val="16"/>
                          <w:szCs w:val="16"/>
                          <w14:ligatures w14:val="none"/>
                        </w:rPr>
                      </w:pPr>
                      <w:r w:rsidRPr="00561EC4">
                        <w:rPr>
                          <w:rFonts w:ascii="Calibri" w:hAnsi="Calibri" w:cs="Calibri"/>
                          <w:kern w:val="0"/>
                          <w:sz w:val="16"/>
                          <w:szCs w:val="16"/>
                          <w14:ligatures w14:val="none"/>
                        </w:rPr>
                        <w:t>William T</w:t>
                      </w:r>
                      <w:r w:rsidR="007B60CC">
                        <w:rPr>
                          <w:rFonts w:ascii="Calibri" w:hAnsi="Calibri" w:cs="Calibri"/>
                          <w:kern w:val="0"/>
                          <w:sz w:val="16"/>
                          <w:szCs w:val="16"/>
                          <w14:ligatures w14:val="none"/>
                        </w:rPr>
                        <w:t>urner</w:t>
                      </w:r>
                      <w:r w:rsidRPr="00561EC4">
                        <w:rPr>
                          <w:rFonts w:ascii="Calibri" w:hAnsi="Calibri" w:cs="Calibri"/>
                          <w:kern w:val="0"/>
                          <w:sz w:val="16"/>
                          <w:szCs w:val="16"/>
                          <w14:ligatures w14:val="none"/>
                        </w:rPr>
                        <w:t xml:space="preserve"> </w:t>
                      </w:r>
                    </w:p>
                    <w:p w14:paraId="34E5C30E" w14:textId="77777777" w:rsidR="00561EC4" w:rsidRPr="00561EC4" w:rsidRDefault="00561EC4" w:rsidP="007B60CC">
                      <w:pPr>
                        <w:autoSpaceDE w:val="0"/>
                        <w:autoSpaceDN w:val="0"/>
                        <w:adjustRightInd w:val="0"/>
                        <w:spacing w:after="0" w:line="240" w:lineRule="auto"/>
                        <w:rPr>
                          <w:rFonts w:ascii="Calibri" w:hAnsi="Calibri" w:cs="Calibri"/>
                          <w:kern w:val="0"/>
                          <w:sz w:val="16"/>
                          <w:szCs w:val="16"/>
                          <w14:ligatures w14:val="none"/>
                        </w:rPr>
                      </w:pPr>
                      <w:r w:rsidRPr="00561EC4">
                        <w:rPr>
                          <w:rFonts w:ascii="Calibri" w:hAnsi="Calibri" w:cs="Calibri"/>
                          <w:i/>
                          <w:iCs/>
                          <w:kern w:val="0"/>
                          <w:sz w:val="16"/>
                          <w:szCs w:val="16"/>
                          <w14:ligatures w14:val="none"/>
                        </w:rPr>
                        <w:t xml:space="preserve">L'Incendie du grand entrepôt de la Tour de Londres </w:t>
                      </w:r>
                    </w:p>
                    <w:p w14:paraId="6D78B637" w14:textId="77777777" w:rsidR="00561EC4" w:rsidRPr="00561EC4" w:rsidRDefault="00561EC4" w:rsidP="007B60CC">
                      <w:pPr>
                        <w:autoSpaceDE w:val="0"/>
                        <w:autoSpaceDN w:val="0"/>
                        <w:adjustRightInd w:val="0"/>
                        <w:spacing w:after="0" w:line="240" w:lineRule="auto"/>
                        <w:rPr>
                          <w:rFonts w:ascii="Calibri" w:hAnsi="Calibri" w:cs="Calibri"/>
                          <w:kern w:val="0"/>
                          <w:sz w:val="16"/>
                          <w:szCs w:val="16"/>
                          <w14:ligatures w14:val="none"/>
                        </w:rPr>
                      </w:pPr>
                      <w:r w:rsidRPr="00561EC4">
                        <w:rPr>
                          <w:rFonts w:ascii="Calibri" w:hAnsi="Calibri" w:cs="Calibri"/>
                          <w:kern w:val="0"/>
                          <w:sz w:val="16"/>
                          <w:szCs w:val="16"/>
                          <w14:ligatures w14:val="none"/>
                        </w:rPr>
                        <w:t xml:space="preserve">1841 </w:t>
                      </w:r>
                    </w:p>
                    <w:p w14:paraId="2F0979AA" w14:textId="04B08FAC" w:rsidR="0052213A" w:rsidRPr="007B60CC" w:rsidRDefault="00561EC4" w:rsidP="007B60CC">
                      <w:pPr>
                        <w:autoSpaceDE w:val="0"/>
                        <w:autoSpaceDN w:val="0"/>
                        <w:adjustRightInd w:val="0"/>
                        <w:spacing w:after="0" w:line="240" w:lineRule="auto"/>
                        <w:rPr>
                          <w:rFonts w:ascii="Calibri" w:hAnsi="Calibri" w:cs="Calibri"/>
                          <w:kern w:val="0"/>
                          <w:sz w:val="16"/>
                          <w:szCs w:val="16"/>
                          <w14:ligatures w14:val="none"/>
                        </w:rPr>
                      </w:pPr>
                      <w:r w:rsidRPr="00561EC4">
                        <w:rPr>
                          <w:rFonts w:ascii="Calibri" w:hAnsi="Calibri" w:cs="Calibri"/>
                          <w:kern w:val="0"/>
                          <w:sz w:val="16"/>
                          <w:szCs w:val="16"/>
                          <w14:ligatures w14:val="none"/>
                        </w:rPr>
                        <w:t>Aquarelle</w:t>
                      </w:r>
                      <w:r w:rsidRPr="007B60CC">
                        <w:rPr>
                          <w:rFonts w:ascii="Calibri" w:hAnsi="Calibri" w:cs="Calibri"/>
                          <w:kern w:val="0"/>
                          <w:sz w:val="16"/>
                          <w:szCs w:val="16"/>
                          <w14:ligatures w14:val="none"/>
                        </w:rPr>
                        <w:t xml:space="preserve"> </w:t>
                      </w:r>
                      <w:r w:rsidRPr="00561EC4">
                        <w:rPr>
                          <w:rFonts w:ascii="Calibri" w:hAnsi="Calibri" w:cs="Calibri"/>
                          <w:kern w:val="0"/>
                          <w:sz w:val="16"/>
                          <w:szCs w:val="16"/>
                          <w14:ligatures w14:val="none"/>
                        </w:rPr>
                        <w:t xml:space="preserve">23,5 x 32,5 cm </w:t>
                      </w:r>
                    </w:p>
                  </w:txbxContent>
                </v:textbox>
                <w10:wrap type="square"/>
              </v:shape>
            </w:pict>
          </mc:Fallback>
        </mc:AlternateContent>
      </w:r>
      <w:r w:rsidRPr="00D4404A">
        <w:rPr>
          <w:rFonts w:cstheme="minorHAnsi"/>
          <w:b/>
          <w:bCs/>
          <w:noProof/>
        </w:rPr>
        <mc:AlternateContent>
          <mc:Choice Requires="wps">
            <w:drawing>
              <wp:anchor distT="45720" distB="45720" distL="114300" distR="114300" simplePos="0" relativeHeight="251754496" behindDoc="0" locked="0" layoutInCell="1" allowOverlap="1" wp14:anchorId="68290C87" wp14:editId="703AF605">
                <wp:simplePos x="0" y="0"/>
                <wp:positionH relativeFrom="column">
                  <wp:posOffset>6262370</wp:posOffset>
                </wp:positionH>
                <wp:positionV relativeFrom="paragraph">
                  <wp:posOffset>2145665</wp:posOffset>
                </wp:positionV>
                <wp:extent cx="1930400" cy="1388110"/>
                <wp:effectExtent l="0" t="0" r="12700" b="2159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388110"/>
                        </a:xfrm>
                        <a:prstGeom prst="rect">
                          <a:avLst/>
                        </a:prstGeom>
                        <a:solidFill>
                          <a:srgbClr val="FFFFFF"/>
                        </a:solidFill>
                        <a:ln w="9525">
                          <a:solidFill>
                            <a:srgbClr val="000000"/>
                          </a:solidFill>
                          <a:miter lim="800000"/>
                          <a:headEnd/>
                          <a:tailEnd/>
                        </a:ln>
                      </wps:spPr>
                      <wps:txbx>
                        <w:txbxContent>
                          <w:p w14:paraId="32DDD964" w14:textId="0E57878F" w:rsidR="0052213A" w:rsidRPr="00F95319" w:rsidRDefault="0052213A" w:rsidP="00CD0832">
                            <w:pPr>
                              <w:jc w:val="center"/>
                              <w:rPr>
                                <w:sz w:val="16"/>
                                <w:szCs w:val="16"/>
                              </w:rPr>
                            </w:pPr>
                            <w:r w:rsidRPr="0052213A">
                              <w:rPr>
                                <w:noProof/>
                                <w:sz w:val="16"/>
                                <w:szCs w:val="16"/>
                              </w:rPr>
                              <w:drawing>
                                <wp:inline distT="0" distB="0" distL="0" distR="0" wp14:anchorId="303E01D6" wp14:editId="26450054">
                                  <wp:extent cx="1703099" cy="1210734"/>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0477" cy="12159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90C87" id="_x0000_s1050" type="#_x0000_t202" style="position:absolute;left:0;text-align:left;margin-left:493.1pt;margin-top:168.95pt;width:152pt;height:109.3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">
                <v:textbox>
                  <w:txbxContent>
                    <w:p w14:paraId="32DDD964" w14:textId="0E57878F" w:rsidR="0052213A" w:rsidRPr="00F95319" w:rsidRDefault="0052213A" w:rsidP="00CD0832">
                      <w:pPr>
                        <w:jc w:val="center"/>
                        <w:rPr>
                          <w:sz w:val="16"/>
                          <w:szCs w:val="16"/>
                        </w:rPr>
                      </w:pPr>
                      <w:r w:rsidRPr="0052213A">
                        <w:rPr>
                          <w:noProof/>
                          <w:sz w:val="16"/>
                          <w:szCs w:val="16"/>
                        </w:rPr>
                        <w:drawing>
                          <wp:inline distT="0" distB="0" distL="0" distR="0" wp14:anchorId="303E01D6" wp14:editId="26450054">
                            <wp:extent cx="1703099" cy="1210734"/>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0477" cy="1215979"/>
                                    </a:xfrm>
                                    <a:prstGeom prst="rect">
                                      <a:avLst/>
                                    </a:prstGeom>
                                    <a:noFill/>
                                    <a:ln>
                                      <a:noFill/>
                                    </a:ln>
                                  </pic:spPr>
                                </pic:pic>
                              </a:graphicData>
                            </a:graphic>
                          </wp:inline>
                        </w:drawing>
                      </w:r>
                    </w:p>
                  </w:txbxContent>
                </v:textbox>
                <w10:wrap type="square"/>
              </v:shape>
            </w:pict>
          </mc:Fallback>
        </mc:AlternateContent>
      </w:r>
    </w:p>
    <w:sectPr w:rsidR="00C014FB" w:rsidRPr="004E6562" w:rsidSect="00F63F6F">
      <w:headerReference w:type="default" r:id="rId40"/>
      <w:footerReference w:type="default" r:id="rId41"/>
      <w:pgSz w:w="16838" w:h="11906" w:orient="landscape"/>
      <w:pgMar w:top="851" w:right="1417" w:bottom="851" w:left="1417" w:header="426" w:footer="1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58FA5" w14:textId="77777777" w:rsidR="00C043E0" w:rsidRDefault="00C043E0">
      <w:pPr>
        <w:spacing w:after="0" w:line="240" w:lineRule="auto"/>
      </w:pPr>
      <w:r>
        <w:separator/>
      </w:r>
    </w:p>
  </w:endnote>
  <w:endnote w:type="continuationSeparator" w:id="0">
    <w:p w14:paraId="654683B5" w14:textId="77777777" w:rsidR="00C043E0" w:rsidRDefault="00C04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69900"/>
        <w:sz w:val="18"/>
        <w:szCs w:val="18"/>
      </w:rPr>
      <w:id w:val="-788355918"/>
      <w:docPartObj>
        <w:docPartGallery w:val="Page Numbers (Bottom of Page)"/>
        <w:docPartUnique/>
      </w:docPartObj>
    </w:sdtPr>
    <w:sdtEndPr/>
    <w:sdtContent>
      <w:p w14:paraId="72BE3BDD" w14:textId="77777777" w:rsidR="00A22796" w:rsidRPr="00740E4A" w:rsidRDefault="00126FBE" w:rsidP="00126FBE">
        <w:pPr>
          <w:pStyle w:val="Pieddepage"/>
          <w:jc w:val="center"/>
          <w:rPr>
            <w:color w:val="669900"/>
            <w:sz w:val="18"/>
            <w:szCs w:val="18"/>
          </w:rPr>
        </w:pPr>
        <w:r w:rsidRPr="00740E4A">
          <w:rPr>
            <w:color w:val="669900"/>
            <w:sz w:val="18"/>
            <w:szCs w:val="18"/>
          </w:rPr>
          <w:t>Master MEEF – INSPE Toulouse – Occitanie - Pyrénées</w:t>
        </w:r>
      </w:p>
    </w:sdtContent>
  </w:sdt>
  <w:p w14:paraId="070B86BF" w14:textId="77777777" w:rsidR="003471E1" w:rsidRPr="00740E4A" w:rsidRDefault="00C043E0" w:rsidP="003471E1">
    <w:pPr>
      <w:pStyle w:val="Pieddepage"/>
      <w:rPr>
        <w:color w:val="6699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12134" w14:textId="77777777" w:rsidR="00C043E0" w:rsidRDefault="00C043E0">
      <w:pPr>
        <w:spacing w:after="0" w:line="240" w:lineRule="auto"/>
      </w:pPr>
      <w:r>
        <w:separator/>
      </w:r>
    </w:p>
  </w:footnote>
  <w:footnote w:type="continuationSeparator" w:id="0">
    <w:p w14:paraId="2877F10F" w14:textId="77777777" w:rsidR="00C043E0" w:rsidRDefault="00C043E0">
      <w:pPr>
        <w:spacing w:after="0" w:line="240" w:lineRule="auto"/>
      </w:pPr>
      <w:r>
        <w:continuationSeparator/>
      </w:r>
    </w:p>
  </w:footnote>
  <w:footnote w:id="1">
    <w:p w14:paraId="7C625044" w14:textId="2B09997E" w:rsidR="00534A9C" w:rsidRDefault="00534A9C">
      <w:pPr>
        <w:pStyle w:val="Notedebasdepage"/>
        <w:rPr>
          <w:rStyle w:val="hgkelc"/>
          <w:sz w:val="16"/>
          <w:szCs w:val="16"/>
        </w:rPr>
      </w:pPr>
      <w:r>
        <w:rPr>
          <w:rStyle w:val="Appelnotedebasdep"/>
        </w:rPr>
        <w:footnoteRef/>
      </w:r>
      <w:r>
        <w:t xml:space="preserve"> </w:t>
      </w:r>
      <w:r w:rsidRPr="00534A9C">
        <w:rPr>
          <w:b/>
          <w:bCs/>
          <w:sz w:val="16"/>
          <w:szCs w:val="16"/>
        </w:rPr>
        <w:t>Tesselle</w:t>
      </w:r>
      <w:r w:rsidRPr="00534A9C">
        <w:rPr>
          <w:sz w:val="16"/>
          <w:szCs w:val="16"/>
        </w:rPr>
        <w:t xml:space="preserve"> : </w:t>
      </w:r>
      <w:r w:rsidRPr="00534A9C">
        <w:rPr>
          <w:rStyle w:val="hgkelc"/>
          <w:sz w:val="16"/>
          <w:szCs w:val="16"/>
        </w:rPr>
        <w:t>petit morceau de pierre, de verre, de céramique ou de tout autre matériau dur, composant une mosaïque.</w:t>
      </w:r>
    </w:p>
    <w:p w14:paraId="2A524646" w14:textId="77777777" w:rsidR="00534A9C" w:rsidRPr="00534A9C" w:rsidRDefault="00534A9C">
      <w:pPr>
        <w:pStyle w:val="Notedebasdepage"/>
        <w:rPr>
          <w:sz w:val="16"/>
          <w:szCs w:val="16"/>
        </w:rPr>
      </w:pPr>
    </w:p>
  </w:footnote>
  <w:footnote w:id="2">
    <w:p w14:paraId="5FA75C5E" w14:textId="7F073AAE" w:rsidR="0068327E" w:rsidRDefault="0068327E" w:rsidP="0068327E">
      <w:pPr>
        <w:pStyle w:val="Notedebasdepage"/>
        <w:rPr>
          <w:sz w:val="16"/>
          <w:szCs w:val="16"/>
        </w:rPr>
      </w:pPr>
      <w:r w:rsidRPr="00534A9C">
        <w:rPr>
          <w:rStyle w:val="Appelnotedebasdep"/>
          <w:sz w:val="16"/>
          <w:szCs w:val="16"/>
        </w:rPr>
        <w:footnoteRef/>
      </w:r>
      <w:r w:rsidRPr="00534A9C">
        <w:rPr>
          <w:sz w:val="16"/>
          <w:szCs w:val="16"/>
        </w:rPr>
        <w:t xml:space="preserve"> </w:t>
      </w:r>
      <w:r w:rsidRPr="00534A9C">
        <w:rPr>
          <w:b/>
          <w:bCs/>
          <w:sz w:val="16"/>
          <w:szCs w:val="16"/>
        </w:rPr>
        <w:t>Palimpseste</w:t>
      </w:r>
      <w:r w:rsidRPr="00534A9C">
        <w:rPr>
          <w:sz w:val="16"/>
          <w:szCs w:val="16"/>
        </w:rPr>
        <w:t xml:space="preserve"> : (du grec ancien παλίμψηστος / palímpsêstos, « gratté de nouveau ») un manuscrit constitué d’un parchemin déjà utilisé, dont on a fait</w:t>
      </w:r>
      <w:r w:rsidR="00534A9C">
        <w:rPr>
          <w:sz w:val="16"/>
          <w:szCs w:val="16"/>
        </w:rPr>
        <w:t xml:space="preserve"> </w:t>
      </w:r>
      <w:r w:rsidRPr="00534A9C">
        <w:rPr>
          <w:sz w:val="16"/>
          <w:szCs w:val="16"/>
        </w:rPr>
        <w:t xml:space="preserve">disparaître les inscriptions pour pouvoir y écrire de nouveau. Dans le domaine des arts plastiques, le palimpseste se construit par destruction et reconstruction, en conservant et laissant apparaitre la superposition des traces successives. </w:t>
      </w:r>
    </w:p>
    <w:p w14:paraId="763359D1" w14:textId="77777777" w:rsidR="00534A9C" w:rsidRPr="00534A9C" w:rsidRDefault="00534A9C" w:rsidP="0068327E">
      <w:pPr>
        <w:pStyle w:val="Notedebasdepage"/>
        <w:rPr>
          <w:sz w:val="16"/>
          <w:szCs w:val="16"/>
        </w:rPr>
      </w:pPr>
    </w:p>
  </w:footnote>
  <w:footnote w:id="3">
    <w:p w14:paraId="771597C6" w14:textId="3B996B4F" w:rsidR="00534A9C" w:rsidRPr="00534A9C" w:rsidRDefault="00F53CD4" w:rsidP="00F53CD4">
      <w:pPr>
        <w:rPr>
          <w:rFonts w:cstheme="minorHAnsi"/>
          <w:sz w:val="16"/>
          <w:szCs w:val="16"/>
        </w:rPr>
      </w:pPr>
      <w:r w:rsidRPr="00534A9C">
        <w:rPr>
          <w:rStyle w:val="Appelnotedebasdep"/>
          <w:sz w:val="16"/>
          <w:szCs w:val="16"/>
        </w:rPr>
        <w:footnoteRef/>
      </w:r>
      <w:r w:rsidRPr="00534A9C">
        <w:rPr>
          <w:sz w:val="16"/>
          <w:szCs w:val="16"/>
        </w:rPr>
        <w:t xml:space="preserve"> </w:t>
      </w:r>
      <w:r w:rsidRPr="00534A9C">
        <w:rPr>
          <w:rFonts w:cstheme="minorHAnsi"/>
          <w:b/>
          <w:bCs/>
          <w:sz w:val="16"/>
          <w:szCs w:val="16"/>
        </w:rPr>
        <w:t xml:space="preserve">Figuration / </w:t>
      </w:r>
      <w:r w:rsidR="009E582B">
        <w:rPr>
          <w:rFonts w:cstheme="minorHAnsi"/>
          <w:b/>
          <w:bCs/>
          <w:sz w:val="16"/>
          <w:szCs w:val="16"/>
        </w:rPr>
        <w:t>Art f</w:t>
      </w:r>
      <w:r w:rsidRPr="00534A9C">
        <w:rPr>
          <w:rFonts w:cstheme="minorHAnsi"/>
          <w:b/>
          <w:bCs/>
          <w:sz w:val="16"/>
          <w:szCs w:val="16"/>
        </w:rPr>
        <w:t xml:space="preserve">iguratif  : </w:t>
      </w:r>
      <w:r w:rsidRPr="00534A9C">
        <w:rPr>
          <w:rFonts w:cstheme="minorHAnsi"/>
          <w:sz w:val="16"/>
          <w:szCs w:val="16"/>
        </w:rPr>
        <w:t>qui représente des éléments réels ou imaginaires identifiables (des objets, des personnes, des paysages, des constructions…</w:t>
      </w:r>
      <w:r w:rsidR="00534A9C" w:rsidRPr="00534A9C">
        <w:rPr>
          <w:rFonts w:cstheme="minorHAnsi"/>
          <w:sz w:val="16"/>
          <w:szCs w:val="16"/>
        </w:rPr>
        <w:t>).</w:t>
      </w:r>
    </w:p>
  </w:footnote>
  <w:footnote w:id="4">
    <w:p w14:paraId="4E24737C" w14:textId="0328BA74" w:rsidR="00534A9C" w:rsidRPr="00534A9C" w:rsidRDefault="00534A9C">
      <w:pPr>
        <w:pStyle w:val="Notedebasdepage"/>
        <w:rPr>
          <w:sz w:val="16"/>
          <w:szCs w:val="16"/>
        </w:rPr>
      </w:pPr>
      <w:r w:rsidRPr="00534A9C">
        <w:rPr>
          <w:rStyle w:val="Appelnotedebasdep"/>
          <w:sz w:val="16"/>
          <w:szCs w:val="16"/>
        </w:rPr>
        <w:footnoteRef/>
      </w:r>
      <w:r w:rsidRPr="00534A9C">
        <w:rPr>
          <w:sz w:val="16"/>
          <w:szCs w:val="16"/>
        </w:rPr>
        <w:t xml:space="preserve"> </w:t>
      </w:r>
      <w:r w:rsidRPr="00534A9C">
        <w:rPr>
          <w:rFonts w:eastAsia="Times New Roman" w:cstheme="minorHAnsi"/>
          <w:b/>
          <w:bCs/>
          <w:kern w:val="0"/>
          <w:sz w:val="16"/>
          <w:szCs w:val="16"/>
          <w:lang w:eastAsia="fr-FR"/>
          <w14:ligatures w14:val="none"/>
        </w:rPr>
        <w:t>Abstraction / A</w:t>
      </w:r>
      <w:r w:rsidR="009E582B">
        <w:rPr>
          <w:rFonts w:eastAsia="Times New Roman" w:cstheme="minorHAnsi"/>
          <w:b/>
          <w:bCs/>
          <w:kern w:val="0"/>
          <w:sz w:val="16"/>
          <w:szCs w:val="16"/>
          <w:lang w:eastAsia="fr-FR"/>
          <w14:ligatures w14:val="none"/>
        </w:rPr>
        <w:t>rt a</w:t>
      </w:r>
      <w:r w:rsidRPr="00534A9C">
        <w:rPr>
          <w:rFonts w:eastAsia="Times New Roman" w:cstheme="minorHAnsi"/>
          <w:b/>
          <w:bCs/>
          <w:kern w:val="0"/>
          <w:sz w:val="16"/>
          <w:szCs w:val="16"/>
          <w:lang w:eastAsia="fr-FR"/>
          <w14:ligatures w14:val="none"/>
        </w:rPr>
        <w:t>bstrait  :</w:t>
      </w:r>
      <w:r w:rsidRPr="00534A9C">
        <w:rPr>
          <w:rFonts w:eastAsia="Times New Roman" w:cstheme="minorHAnsi"/>
          <w:kern w:val="0"/>
          <w:sz w:val="16"/>
          <w:szCs w:val="16"/>
          <w:lang w:eastAsia="fr-FR"/>
          <w14:ligatures w14:val="none"/>
        </w:rPr>
        <w:t xml:space="preserve"> qui ne représente pas le monde visible; qui utilise la matière, la ligne, la couleur pour elles-mêmes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53B9C" w14:textId="77777777" w:rsidR="00DB5D2D" w:rsidRPr="006205F9" w:rsidRDefault="00564D54" w:rsidP="00DB5D2D">
    <w:pPr>
      <w:pStyle w:val="En-tte"/>
      <w:jc w:val="center"/>
      <w:rPr>
        <w:color w:val="669900"/>
        <w:sz w:val="18"/>
      </w:rPr>
    </w:pPr>
    <w:r w:rsidRPr="006205F9">
      <w:rPr>
        <w:color w:val="669900"/>
        <w:sz w:val="18"/>
      </w:rPr>
      <w:t>Enseigner les arts plastiques – se préparer à l’épreuve 3 d’admissibilité - Domaine « Arts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A5572"/>
    <w:multiLevelType w:val="hybridMultilevel"/>
    <w:tmpl w:val="96248F0A"/>
    <w:lvl w:ilvl="0" w:tplc="1DDE214A">
      <w:start w:val="2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DB5FA5"/>
    <w:multiLevelType w:val="multilevel"/>
    <w:tmpl w:val="F5E8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E22257"/>
    <w:multiLevelType w:val="multilevel"/>
    <w:tmpl w:val="162C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5E0A5B"/>
    <w:multiLevelType w:val="multilevel"/>
    <w:tmpl w:val="D3A2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AD224B"/>
    <w:multiLevelType w:val="multilevel"/>
    <w:tmpl w:val="98D8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457087"/>
    <w:multiLevelType w:val="hybridMultilevel"/>
    <w:tmpl w:val="922AE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A37"/>
    <w:rsid w:val="00022BFF"/>
    <w:rsid w:val="0002771C"/>
    <w:rsid w:val="000365A6"/>
    <w:rsid w:val="00041744"/>
    <w:rsid w:val="000525B4"/>
    <w:rsid w:val="00080133"/>
    <w:rsid w:val="000834F2"/>
    <w:rsid w:val="000A447A"/>
    <w:rsid w:val="000C2CAE"/>
    <w:rsid w:val="000E7C7A"/>
    <w:rsid w:val="000F4742"/>
    <w:rsid w:val="000F4F25"/>
    <w:rsid w:val="000F7B4D"/>
    <w:rsid w:val="00125FA2"/>
    <w:rsid w:val="00126FBE"/>
    <w:rsid w:val="0013243C"/>
    <w:rsid w:val="00133137"/>
    <w:rsid w:val="001441FA"/>
    <w:rsid w:val="00160AE5"/>
    <w:rsid w:val="00173084"/>
    <w:rsid w:val="0018178C"/>
    <w:rsid w:val="001E482D"/>
    <w:rsid w:val="00204094"/>
    <w:rsid w:val="00213E41"/>
    <w:rsid w:val="00214BA6"/>
    <w:rsid w:val="00233313"/>
    <w:rsid w:val="002347E2"/>
    <w:rsid w:val="002B5516"/>
    <w:rsid w:val="002D573D"/>
    <w:rsid w:val="002E48FC"/>
    <w:rsid w:val="002E565E"/>
    <w:rsid w:val="002F36CA"/>
    <w:rsid w:val="003028E7"/>
    <w:rsid w:val="00307599"/>
    <w:rsid w:val="00323CAF"/>
    <w:rsid w:val="00335F47"/>
    <w:rsid w:val="0038134B"/>
    <w:rsid w:val="004068F6"/>
    <w:rsid w:val="004464CE"/>
    <w:rsid w:val="00474AB6"/>
    <w:rsid w:val="00476902"/>
    <w:rsid w:val="004C721D"/>
    <w:rsid w:val="004E2E46"/>
    <w:rsid w:val="004E6562"/>
    <w:rsid w:val="004F1DC2"/>
    <w:rsid w:val="004F3504"/>
    <w:rsid w:val="0052213A"/>
    <w:rsid w:val="00526A96"/>
    <w:rsid w:val="00534A9C"/>
    <w:rsid w:val="00561EC4"/>
    <w:rsid w:val="00563A9E"/>
    <w:rsid w:val="00564D54"/>
    <w:rsid w:val="0057664D"/>
    <w:rsid w:val="005829AF"/>
    <w:rsid w:val="00590055"/>
    <w:rsid w:val="005B298B"/>
    <w:rsid w:val="005D5287"/>
    <w:rsid w:val="005F17E1"/>
    <w:rsid w:val="00603840"/>
    <w:rsid w:val="006205F9"/>
    <w:rsid w:val="006601A4"/>
    <w:rsid w:val="00670AC6"/>
    <w:rsid w:val="00670F38"/>
    <w:rsid w:val="00673688"/>
    <w:rsid w:val="0068327E"/>
    <w:rsid w:val="006860A4"/>
    <w:rsid w:val="006902F2"/>
    <w:rsid w:val="00691A59"/>
    <w:rsid w:val="00691CD0"/>
    <w:rsid w:val="006A0870"/>
    <w:rsid w:val="006A1AB5"/>
    <w:rsid w:val="006D7732"/>
    <w:rsid w:val="006E288B"/>
    <w:rsid w:val="006E74EB"/>
    <w:rsid w:val="006F1D57"/>
    <w:rsid w:val="006F380A"/>
    <w:rsid w:val="00700DC7"/>
    <w:rsid w:val="007019F3"/>
    <w:rsid w:val="007130A5"/>
    <w:rsid w:val="00714F49"/>
    <w:rsid w:val="00720B06"/>
    <w:rsid w:val="00732820"/>
    <w:rsid w:val="007329C1"/>
    <w:rsid w:val="00740E4A"/>
    <w:rsid w:val="00792AEF"/>
    <w:rsid w:val="007B60CC"/>
    <w:rsid w:val="00832CE2"/>
    <w:rsid w:val="00844AA3"/>
    <w:rsid w:val="00850FA8"/>
    <w:rsid w:val="00871517"/>
    <w:rsid w:val="00882CE4"/>
    <w:rsid w:val="00887435"/>
    <w:rsid w:val="008B339E"/>
    <w:rsid w:val="008E7297"/>
    <w:rsid w:val="008F5FD0"/>
    <w:rsid w:val="009157E2"/>
    <w:rsid w:val="00924BA4"/>
    <w:rsid w:val="00945415"/>
    <w:rsid w:val="009610BC"/>
    <w:rsid w:val="009866D4"/>
    <w:rsid w:val="009A46FF"/>
    <w:rsid w:val="009B58FB"/>
    <w:rsid w:val="009D2A84"/>
    <w:rsid w:val="009D4EC0"/>
    <w:rsid w:val="009E582B"/>
    <w:rsid w:val="009E59CE"/>
    <w:rsid w:val="009F5478"/>
    <w:rsid w:val="00A071C0"/>
    <w:rsid w:val="00A1242A"/>
    <w:rsid w:val="00A22796"/>
    <w:rsid w:val="00A25E2F"/>
    <w:rsid w:val="00A3167F"/>
    <w:rsid w:val="00A46AB2"/>
    <w:rsid w:val="00A80EC4"/>
    <w:rsid w:val="00AC3E97"/>
    <w:rsid w:val="00AE6E16"/>
    <w:rsid w:val="00B37558"/>
    <w:rsid w:val="00B70811"/>
    <w:rsid w:val="00B71E78"/>
    <w:rsid w:val="00B720B2"/>
    <w:rsid w:val="00BA5E0F"/>
    <w:rsid w:val="00BC6D44"/>
    <w:rsid w:val="00BD3F27"/>
    <w:rsid w:val="00BE7D5F"/>
    <w:rsid w:val="00C014FB"/>
    <w:rsid w:val="00C043E0"/>
    <w:rsid w:val="00C169A9"/>
    <w:rsid w:val="00C32BC4"/>
    <w:rsid w:val="00C4180F"/>
    <w:rsid w:val="00C76080"/>
    <w:rsid w:val="00C83701"/>
    <w:rsid w:val="00C855D9"/>
    <w:rsid w:val="00CB6D37"/>
    <w:rsid w:val="00CC09EB"/>
    <w:rsid w:val="00CC291F"/>
    <w:rsid w:val="00CD0832"/>
    <w:rsid w:val="00CF039D"/>
    <w:rsid w:val="00D03F3F"/>
    <w:rsid w:val="00D078F7"/>
    <w:rsid w:val="00D35BAE"/>
    <w:rsid w:val="00D4404A"/>
    <w:rsid w:val="00D46D0A"/>
    <w:rsid w:val="00D54DB2"/>
    <w:rsid w:val="00D8146E"/>
    <w:rsid w:val="00D828A1"/>
    <w:rsid w:val="00D869E2"/>
    <w:rsid w:val="00D91462"/>
    <w:rsid w:val="00D96C0C"/>
    <w:rsid w:val="00DA1539"/>
    <w:rsid w:val="00DB0D73"/>
    <w:rsid w:val="00DC3922"/>
    <w:rsid w:val="00DC501A"/>
    <w:rsid w:val="00DD31F6"/>
    <w:rsid w:val="00DD3E75"/>
    <w:rsid w:val="00DE079C"/>
    <w:rsid w:val="00DE22C9"/>
    <w:rsid w:val="00DE40C7"/>
    <w:rsid w:val="00E310D1"/>
    <w:rsid w:val="00E37873"/>
    <w:rsid w:val="00E4011F"/>
    <w:rsid w:val="00E4730C"/>
    <w:rsid w:val="00E61983"/>
    <w:rsid w:val="00E86A37"/>
    <w:rsid w:val="00E91F40"/>
    <w:rsid w:val="00EB1C00"/>
    <w:rsid w:val="00F14465"/>
    <w:rsid w:val="00F156AA"/>
    <w:rsid w:val="00F310B1"/>
    <w:rsid w:val="00F35DF9"/>
    <w:rsid w:val="00F37203"/>
    <w:rsid w:val="00F53CD4"/>
    <w:rsid w:val="00F55EB7"/>
    <w:rsid w:val="00F66460"/>
    <w:rsid w:val="00F70560"/>
    <w:rsid w:val="00F84346"/>
    <w:rsid w:val="00F95319"/>
    <w:rsid w:val="00FA2E3F"/>
    <w:rsid w:val="00FB0E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8BCB1"/>
  <w15:chartTrackingRefBased/>
  <w15:docId w15:val="{C6AA1872-7EAC-411B-AA34-87878054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A37"/>
    <w:rPr>
      <w:kern w:val="2"/>
      <w14:ligatures w14:val="standardContextual"/>
    </w:rPr>
  </w:style>
  <w:style w:type="paragraph" w:styleId="Titre1">
    <w:name w:val="heading 1"/>
    <w:basedOn w:val="Normal"/>
    <w:next w:val="Normal"/>
    <w:link w:val="Titre1Car"/>
    <w:uiPriority w:val="9"/>
    <w:qFormat/>
    <w:rsid w:val="009F54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0365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38134B"/>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86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86A37"/>
    <w:pPr>
      <w:tabs>
        <w:tab w:val="center" w:pos="4536"/>
        <w:tab w:val="right" w:pos="9072"/>
      </w:tabs>
      <w:spacing w:after="0" w:line="240" w:lineRule="auto"/>
    </w:pPr>
  </w:style>
  <w:style w:type="character" w:customStyle="1" w:styleId="En-tteCar">
    <w:name w:val="En-tête Car"/>
    <w:basedOn w:val="Policepardfaut"/>
    <w:link w:val="En-tte"/>
    <w:uiPriority w:val="99"/>
    <w:rsid w:val="00E86A37"/>
    <w:rPr>
      <w:kern w:val="2"/>
      <w14:ligatures w14:val="standardContextual"/>
    </w:rPr>
  </w:style>
  <w:style w:type="paragraph" w:styleId="Pieddepage">
    <w:name w:val="footer"/>
    <w:basedOn w:val="Normal"/>
    <w:link w:val="PieddepageCar"/>
    <w:uiPriority w:val="99"/>
    <w:unhideWhenUsed/>
    <w:rsid w:val="00E86A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6A37"/>
    <w:rPr>
      <w:kern w:val="2"/>
      <w14:ligatures w14:val="standardContextual"/>
    </w:rPr>
  </w:style>
  <w:style w:type="character" w:styleId="Lienhypertexte">
    <w:name w:val="Hyperlink"/>
    <w:basedOn w:val="Policepardfaut"/>
    <w:uiPriority w:val="99"/>
    <w:unhideWhenUsed/>
    <w:rsid w:val="00E86A37"/>
    <w:rPr>
      <w:color w:val="0563C1" w:themeColor="hyperlink"/>
      <w:u w:val="single"/>
    </w:rPr>
  </w:style>
  <w:style w:type="paragraph" w:styleId="Paragraphedeliste">
    <w:name w:val="List Paragraph"/>
    <w:basedOn w:val="Normal"/>
    <w:uiPriority w:val="34"/>
    <w:qFormat/>
    <w:rsid w:val="00E86A37"/>
    <w:pPr>
      <w:ind w:left="720"/>
      <w:contextualSpacing/>
    </w:pPr>
  </w:style>
  <w:style w:type="paragraph" w:styleId="NormalWeb">
    <w:name w:val="Normal (Web)"/>
    <w:basedOn w:val="Normal"/>
    <w:uiPriority w:val="99"/>
    <w:semiHidden/>
    <w:unhideWhenUsed/>
    <w:rsid w:val="00E86A3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Accentuation">
    <w:name w:val="Emphasis"/>
    <w:basedOn w:val="Policepardfaut"/>
    <w:uiPriority w:val="20"/>
    <w:qFormat/>
    <w:rsid w:val="00CF039D"/>
    <w:rPr>
      <w:i/>
      <w:iCs/>
    </w:rPr>
  </w:style>
  <w:style w:type="paragraph" w:customStyle="1" w:styleId="Default">
    <w:name w:val="Default"/>
    <w:rsid w:val="000C2CAE"/>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720B06"/>
    <w:rPr>
      <w:b/>
      <w:bCs/>
    </w:rPr>
  </w:style>
  <w:style w:type="paragraph" w:customStyle="1" w:styleId="concept-authors">
    <w:name w:val="concept-authors"/>
    <w:basedOn w:val="Normal"/>
    <w:rsid w:val="009610B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concept-title">
    <w:name w:val="concept-title"/>
    <w:basedOn w:val="Normal"/>
    <w:rsid w:val="009610B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concept-date">
    <w:name w:val="concept-date"/>
    <w:basedOn w:val="Normal"/>
    <w:rsid w:val="009610B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Titre3Car">
    <w:name w:val="Titre 3 Car"/>
    <w:basedOn w:val="Policepardfaut"/>
    <w:link w:val="Titre3"/>
    <w:uiPriority w:val="9"/>
    <w:rsid w:val="0038134B"/>
    <w:rPr>
      <w:rFonts w:ascii="Times New Roman" w:eastAsia="Times New Roman" w:hAnsi="Times New Roman" w:cs="Times New Roman"/>
      <w:b/>
      <w:bCs/>
      <w:sz w:val="27"/>
      <w:szCs w:val="27"/>
      <w:lang w:eastAsia="fr-FR"/>
    </w:rPr>
  </w:style>
  <w:style w:type="paragraph" w:styleId="Notedebasdepage">
    <w:name w:val="footnote text"/>
    <w:basedOn w:val="Normal"/>
    <w:link w:val="NotedebasdepageCar"/>
    <w:uiPriority w:val="99"/>
    <w:semiHidden/>
    <w:unhideWhenUsed/>
    <w:rsid w:val="00924BA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24BA4"/>
    <w:rPr>
      <w:kern w:val="2"/>
      <w:sz w:val="20"/>
      <w:szCs w:val="20"/>
      <w14:ligatures w14:val="standardContextual"/>
    </w:rPr>
  </w:style>
  <w:style w:type="character" w:styleId="Appelnotedebasdep">
    <w:name w:val="footnote reference"/>
    <w:basedOn w:val="Policepardfaut"/>
    <w:uiPriority w:val="99"/>
    <w:semiHidden/>
    <w:unhideWhenUsed/>
    <w:rsid w:val="00924BA4"/>
    <w:rPr>
      <w:vertAlign w:val="superscript"/>
    </w:rPr>
  </w:style>
  <w:style w:type="character" w:customStyle="1" w:styleId="article-first-letters">
    <w:name w:val="article-first-letters"/>
    <w:basedOn w:val="Policepardfaut"/>
    <w:rsid w:val="00E4011F"/>
  </w:style>
  <w:style w:type="paragraph" w:customStyle="1" w:styleId="text-align-justify">
    <w:name w:val="text-align-justify"/>
    <w:basedOn w:val="Normal"/>
    <w:rsid w:val="00D078F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Titre2Car">
    <w:name w:val="Titre 2 Car"/>
    <w:basedOn w:val="Policepardfaut"/>
    <w:link w:val="Titre2"/>
    <w:uiPriority w:val="9"/>
    <w:semiHidden/>
    <w:rsid w:val="000365A6"/>
    <w:rPr>
      <w:rFonts w:asciiTheme="majorHAnsi" w:eastAsiaTheme="majorEastAsia" w:hAnsiTheme="majorHAnsi" w:cstheme="majorBidi"/>
      <w:color w:val="2F5496" w:themeColor="accent1" w:themeShade="BF"/>
      <w:kern w:val="2"/>
      <w:sz w:val="26"/>
      <w:szCs w:val="26"/>
      <w14:ligatures w14:val="standardContextual"/>
    </w:rPr>
  </w:style>
  <w:style w:type="paragraph" w:customStyle="1" w:styleId="fieldlq2154c">
    <w:name w:val="field_lq2154c"/>
    <w:basedOn w:val="Normal"/>
    <w:rsid w:val="000365A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champf001p99">
    <w:name w:val="champf001p99"/>
    <w:basedOn w:val="Policepardfaut"/>
    <w:rsid w:val="006E288B"/>
  </w:style>
  <w:style w:type="character" w:customStyle="1" w:styleId="htmltextroota1osq">
    <w:name w:val="htmltext_root__a1osq"/>
    <w:basedOn w:val="Policepardfaut"/>
    <w:rsid w:val="00133137"/>
  </w:style>
  <w:style w:type="character" w:customStyle="1" w:styleId="hgkelc">
    <w:name w:val="hgkelc"/>
    <w:basedOn w:val="Policepardfaut"/>
    <w:rsid w:val="00534A9C"/>
  </w:style>
  <w:style w:type="character" w:customStyle="1" w:styleId="Titre1Car">
    <w:name w:val="Titre 1 Car"/>
    <w:basedOn w:val="Policepardfaut"/>
    <w:link w:val="Titre1"/>
    <w:uiPriority w:val="9"/>
    <w:rsid w:val="009F5478"/>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itleoeuvre">
    <w:name w:val="title_oeuvre"/>
    <w:basedOn w:val="Policepardfaut"/>
    <w:rsid w:val="009F5478"/>
  </w:style>
  <w:style w:type="character" w:customStyle="1" w:styleId="artistoeuvre">
    <w:name w:val="artist_oeuvre"/>
    <w:basedOn w:val="Policepardfaut"/>
    <w:rsid w:val="009F5478"/>
  </w:style>
  <w:style w:type="character" w:styleId="Marquedecommentaire">
    <w:name w:val="annotation reference"/>
    <w:basedOn w:val="Policepardfaut"/>
    <w:uiPriority w:val="99"/>
    <w:semiHidden/>
    <w:unhideWhenUsed/>
    <w:rsid w:val="00E4730C"/>
    <w:rPr>
      <w:sz w:val="16"/>
      <w:szCs w:val="16"/>
    </w:rPr>
  </w:style>
  <w:style w:type="paragraph" w:styleId="Commentaire">
    <w:name w:val="annotation text"/>
    <w:basedOn w:val="Normal"/>
    <w:link w:val="CommentaireCar"/>
    <w:uiPriority w:val="99"/>
    <w:semiHidden/>
    <w:unhideWhenUsed/>
    <w:rsid w:val="00E4730C"/>
    <w:pPr>
      <w:spacing w:line="240" w:lineRule="auto"/>
    </w:pPr>
    <w:rPr>
      <w:sz w:val="20"/>
      <w:szCs w:val="20"/>
    </w:rPr>
  </w:style>
  <w:style w:type="character" w:customStyle="1" w:styleId="CommentaireCar">
    <w:name w:val="Commentaire Car"/>
    <w:basedOn w:val="Policepardfaut"/>
    <w:link w:val="Commentaire"/>
    <w:uiPriority w:val="99"/>
    <w:semiHidden/>
    <w:rsid w:val="00E4730C"/>
    <w:rPr>
      <w:kern w:val="2"/>
      <w:sz w:val="20"/>
      <w:szCs w:val="20"/>
      <w14:ligatures w14:val="standardContextual"/>
    </w:rPr>
  </w:style>
  <w:style w:type="paragraph" w:styleId="Objetducommentaire">
    <w:name w:val="annotation subject"/>
    <w:basedOn w:val="Commentaire"/>
    <w:next w:val="Commentaire"/>
    <w:link w:val="ObjetducommentaireCar"/>
    <w:uiPriority w:val="99"/>
    <w:semiHidden/>
    <w:unhideWhenUsed/>
    <w:rsid w:val="00E4730C"/>
    <w:rPr>
      <w:b/>
      <w:bCs/>
    </w:rPr>
  </w:style>
  <w:style w:type="character" w:customStyle="1" w:styleId="ObjetducommentaireCar">
    <w:name w:val="Objet du commentaire Car"/>
    <w:basedOn w:val="CommentaireCar"/>
    <w:link w:val="Objetducommentaire"/>
    <w:uiPriority w:val="99"/>
    <w:semiHidden/>
    <w:rsid w:val="00E4730C"/>
    <w:rPr>
      <w:b/>
      <w:bCs/>
      <w:kern w:val="2"/>
      <w:sz w:val="20"/>
      <w:szCs w:val="20"/>
      <w14:ligatures w14:val="standardContextual"/>
    </w:rPr>
  </w:style>
  <w:style w:type="paragraph" w:styleId="Textedebulles">
    <w:name w:val="Balloon Text"/>
    <w:basedOn w:val="Normal"/>
    <w:link w:val="TextedebullesCar"/>
    <w:uiPriority w:val="99"/>
    <w:semiHidden/>
    <w:unhideWhenUsed/>
    <w:rsid w:val="00E4730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4730C"/>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3629">
      <w:bodyDiv w:val="1"/>
      <w:marLeft w:val="0"/>
      <w:marRight w:val="0"/>
      <w:marTop w:val="0"/>
      <w:marBottom w:val="0"/>
      <w:divBdr>
        <w:top w:val="none" w:sz="0" w:space="0" w:color="auto"/>
        <w:left w:val="none" w:sz="0" w:space="0" w:color="auto"/>
        <w:bottom w:val="none" w:sz="0" w:space="0" w:color="auto"/>
        <w:right w:val="none" w:sz="0" w:space="0" w:color="auto"/>
      </w:divBdr>
    </w:div>
    <w:div w:id="229929857">
      <w:bodyDiv w:val="1"/>
      <w:marLeft w:val="0"/>
      <w:marRight w:val="0"/>
      <w:marTop w:val="0"/>
      <w:marBottom w:val="0"/>
      <w:divBdr>
        <w:top w:val="none" w:sz="0" w:space="0" w:color="auto"/>
        <w:left w:val="none" w:sz="0" w:space="0" w:color="auto"/>
        <w:bottom w:val="none" w:sz="0" w:space="0" w:color="auto"/>
        <w:right w:val="none" w:sz="0" w:space="0" w:color="auto"/>
      </w:divBdr>
    </w:div>
    <w:div w:id="451553810">
      <w:bodyDiv w:val="1"/>
      <w:marLeft w:val="0"/>
      <w:marRight w:val="0"/>
      <w:marTop w:val="0"/>
      <w:marBottom w:val="0"/>
      <w:divBdr>
        <w:top w:val="none" w:sz="0" w:space="0" w:color="auto"/>
        <w:left w:val="none" w:sz="0" w:space="0" w:color="auto"/>
        <w:bottom w:val="none" w:sz="0" w:space="0" w:color="auto"/>
        <w:right w:val="none" w:sz="0" w:space="0" w:color="auto"/>
      </w:divBdr>
    </w:div>
    <w:div w:id="519587957">
      <w:bodyDiv w:val="1"/>
      <w:marLeft w:val="0"/>
      <w:marRight w:val="0"/>
      <w:marTop w:val="0"/>
      <w:marBottom w:val="0"/>
      <w:divBdr>
        <w:top w:val="none" w:sz="0" w:space="0" w:color="auto"/>
        <w:left w:val="none" w:sz="0" w:space="0" w:color="auto"/>
        <w:bottom w:val="none" w:sz="0" w:space="0" w:color="auto"/>
        <w:right w:val="none" w:sz="0" w:space="0" w:color="auto"/>
      </w:divBdr>
    </w:div>
    <w:div w:id="635334945">
      <w:bodyDiv w:val="1"/>
      <w:marLeft w:val="0"/>
      <w:marRight w:val="0"/>
      <w:marTop w:val="0"/>
      <w:marBottom w:val="0"/>
      <w:divBdr>
        <w:top w:val="none" w:sz="0" w:space="0" w:color="auto"/>
        <w:left w:val="none" w:sz="0" w:space="0" w:color="auto"/>
        <w:bottom w:val="none" w:sz="0" w:space="0" w:color="auto"/>
        <w:right w:val="none" w:sz="0" w:space="0" w:color="auto"/>
      </w:divBdr>
      <w:divsChild>
        <w:div w:id="1899855318">
          <w:marLeft w:val="0"/>
          <w:marRight w:val="0"/>
          <w:marTop w:val="0"/>
          <w:marBottom w:val="0"/>
          <w:divBdr>
            <w:top w:val="none" w:sz="0" w:space="0" w:color="auto"/>
            <w:left w:val="none" w:sz="0" w:space="0" w:color="auto"/>
            <w:bottom w:val="none" w:sz="0" w:space="0" w:color="auto"/>
            <w:right w:val="none" w:sz="0" w:space="0" w:color="auto"/>
          </w:divBdr>
          <w:divsChild>
            <w:div w:id="864442287">
              <w:marLeft w:val="0"/>
              <w:marRight w:val="0"/>
              <w:marTop w:val="0"/>
              <w:marBottom w:val="0"/>
              <w:divBdr>
                <w:top w:val="none" w:sz="0" w:space="0" w:color="auto"/>
                <w:left w:val="none" w:sz="0" w:space="0" w:color="auto"/>
                <w:bottom w:val="none" w:sz="0" w:space="0" w:color="auto"/>
                <w:right w:val="none" w:sz="0" w:space="0" w:color="auto"/>
              </w:divBdr>
              <w:divsChild>
                <w:div w:id="1865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02633">
      <w:bodyDiv w:val="1"/>
      <w:marLeft w:val="0"/>
      <w:marRight w:val="0"/>
      <w:marTop w:val="0"/>
      <w:marBottom w:val="0"/>
      <w:divBdr>
        <w:top w:val="none" w:sz="0" w:space="0" w:color="auto"/>
        <w:left w:val="none" w:sz="0" w:space="0" w:color="auto"/>
        <w:bottom w:val="none" w:sz="0" w:space="0" w:color="auto"/>
        <w:right w:val="none" w:sz="0" w:space="0" w:color="auto"/>
      </w:divBdr>
      <w:divsChild>
        <w:div w:id="268513912">
          <w:marLeft w:val="0"/>
          <w:marRight w:val="0"/>
          <w:marTop w:val="0"/>
          <w:marBottom w:val="0"/>
          <w:divBdr>
            <w:top w:val="none" w:sz="0" w:space="0" w:color="auto"/>
            <w:left w:val="none" w:sz="0" w:space="0" w:color="auto"/>
            <w:bottom w:val="none" w:sz="0" w:space="0" w:color="auto"/>
            <w:right w:val="none" w:sz="0" w:space="0" w:color="auto"/>
          </w:divBdr>
          <w:divsChild>
            <w:div w:id="258491727">
              <w:marLeft w:val="240"/>
              <w:marRight w:val="0"/>
              <w:marTop w:val="0"/>
              <w:marBottom w:val="0"/>
              <w:divBdr>
                <w:top w:val="none" w:sz="0" w:space="0" w:color="auto"/>
                <w:left w:val="none" w:sz="0" w:space="0" w:color="auto"/>
                <w:bottom w:val="none" w:sz="0" w:space="0" w:color="auto"/>
                <w:right w:val="none" w:sz="0" w:space="0" w:color="auto"/>
              </w:divBdr>
              <w:divsChild>
                <w:div w:id="2147040511">
                  <w:marLeft w:val="-240"/>
                  <w:marRight w:val="0"/>
                  <w:marTop w:val="0"/>
                  <w:marBottom w:val="0"/>
                  <w:divBdr>
                    <w:top w:val="none" w:sz="0" w:space="0" w:color="auto"/>
                    <w:left w:val="none" w:sz="0" w:space="0" w:color="auto"/>
                    <w:bottom w:val="none" w:sz="0" w:space="0" w:color="auto"/>
                    <w:right w:val="none" w:sz="0" w:space="0" w:color="auto"/>
                  </w:divBdr>
                  <w:divsChild>
                    <w:div w:id="713891462">
                      <w:marLeft w:val="0"/>
                      <w:marRight w:val="0"/>
                      <w:marTop w:val="0"/>
                      <w:marBottom w:val="0"/>
                      <w:divBdr>
                        <w:top w:val="none" w:sz="0" w:space="0" w:color="auto"/>
                        <w:left w:val="none" w:sz="0" w:space="0" w:color="auto"/>
                        <w:bottom w:val="none" w:sz="0" w:space="0" w:color="auto"/>
                        <w:right w:val="none" w:sz="0" w:space="0" w:color="auto"/>
                      </w:divBdr>
                      <w:divsChild>
                        <w:div w:id="23798467">
                          <w:marLeft w:val="0"/>
                          <w:marRight w:val="0"/>
                          <w:marTop w:val="0"/>
                          <w:marBottom w:val="0"/>
                          <w:divBdr>
                            <w:top w:val="none" w:sz="0" w:space="0" w:color="auto"/>
                            <w:left w:val="none" w:sz="0" w:space="0" w:color="auto"/>
                            <w:bottom w:val="none" w:sz="0" w:space="0" w:color="auto"/>
                            <w:right w:val="none" w:sz="0" w:space="0" w:color="auto"/>
                          </w:divBdr>
                          <w:divsChild>
                            <w:div w:id="19205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699750">
      <w:bodyDiv w:val="1"/>
      <w:marLeft w:val="0"/>
      <w:marRight w:val="0"/>
      <w:marTop w:val="0"/>
      <w:marBottom w:val="0"/>
      <w:divBdr>
        <w:top w:val="none" w:sz="0" w:space="0" w:color="auto"/>
        <w:left w:val="none" w:sz="0" w:space="0" w:color="auto"/>
        <w:bottom w:val="none" w:sz="0" w:space="0" w:color="auto"/>
        <w:right w:val="none" w:sz="0" w:space="0" w:color="auto"/>
      </w:divBdr>
    </w:div>
    <w:div w:id="1025907300">
      <w:bodyDiv w:val="1"/>
      <w:marLeft w:val="0"/>
      <w:marRight w:val="0"/>
      <w:marTop w:val="0"/>
      <w:marBottom w:val="0"/>
      <w:divBdr>
        <w:top w:val="none" w:sz="0" w:space="0" w:color="auto"/>
        <w:left w:val="none" w:sz="0" w:space="0" w:color="auto"/>
        <w:bottom w:val="none" w:sz="0" w:space="0" w:color="auto"/>
        <w:right w:val="none" w:sz="0" w:space="0" w:color="auto"/>
      </w:divBdr>
    </w:div>
    <w:div w:id="1173566878">
      <w:bodyDiv w:val="1"/>
      <w:marLeft w:val="0"/>
      <w:marRight w:val="0"/>
      <w:marTop w:val="0"/>
      <w:marBottom w:val="0"/>
      <w:divBdr>
        <w:top w:val="none" w:sz="0" w:space="0" w:color="auto"/>
        <w:left w:val="none" w:sz="0" w:space="0" w:color="auto"/>
        <w:bottom w:val="none" w:sz="0" w:space="0" w:color="auto"/>
        <w:right w:val="none" w:sz="0" w:space="0" w:color="auto"/>
      </w:divBdr>
    </w:div>
    <w:div w:id="1280185074">
      <w:bodyDiv w:val="1"/>
      <w:marLeft w:val="0"/>
      <w:marRight w:val="0"/>
      <w:marTop w:val="0"/>
      <w:marBottom w:val="0"/>
      <w:divBdr>
        <w:top w:val="none" w:sz="0" w:space="0" w:color="auto"/>
        <w:left w:val="none" w:sz="0" w:space="0" w:color="auto"/>
        <w:bottom w:val="none" w:sz="0" w:space="0" w:color="auto"/>
        <w:right w:val="none" w:sz="0" w:space="0" w:color="auto"/>
      </w:divBdr>
      <w:divsChild>
        <w:div w:id="1666544496">
          <w:marLeft w:val="0"/>
          <w:marRight w:val="0"/>
          <w:marTop w:val="0"/>
          <w:marBottom w:val="0"/>
          <w:divBdr>
            <w:top w:val="none" w:sz="0" w:space="0" w:color="auto"/>
            <w:left w:val="none" w:sz="0" w:space="0" w:color="auto"/>
            <w:bottom w:val="none" w:sz="0" w:space="0" w:color="auto"/>
            <w:right w:val="none" w:sz="0" w:space="0" w:color="auto"/>
          </w:divBdr>
        </w:div>
        <w:div w:id="1462920688">
          <w:marLeft w:val="0"/>
          <w:marRight w:val="0"/>
          <w:marTop w:val="0"/>
          <w:marBottom w:val="0"/>
          <w:divBdr>
            <w:top w:val="none" w:sz="0" w:space="0" w:color="auto"/>
            <w:left w:val="none" w:sz="0" w:space="0" w:color="auto"/>
            <w:bottom w:val="none" w:sz="0" w:space="0" w:color="auto"/>
            <w:right w:val="none" w:sz="0" w:space="0" w:color="auto"/>
          </w:divBdr>
          <w:divsChild>
            <w:div w:id="1867134128">
              <w:marLeft w:val="0"/>
              <w:marRight w:val="0"/>
              <w:marTop w:val="0"/>
              <w:marBottom w:val="0"/>
              <w:divBdr>
                <w:top w:val="none" w:sz="0" w:space="0" w:color="auto"/>
                <w:left w:val="none" w:sz="0" w:space="0" w:color="auto"/>
                <w:bottom w:val="none" w:sz="0" w:space="0" w:color="auto"/>
                <w:right w:val="none" w:sz="0" w:space="0" w:color="auto"/>
              </w:divBdr>
              <w:divsChild>
                <w:div w:id="1141925771">
                  <w:marLeft w:val="0"/>
                  <w:marRight w:val="0"/>
                  <w:marTop w:val="0"/>
                  <w:marBottom w:val="0"/>
                  <w:divBdr>
                    <w:top w:val="none" w:sz="0" w:space="0" w:color="auto"/>
                    <w:left w:val="none" w:sz="0" w:space="0" w:color="auto"/>
                    <w:bottom w:val="none" w:sz="0" w:space="0" w:color="auto"/>
                    <w:right w:val="none" w:sz="0" w:space="0" w:color="auto"/>
                  </w:divBdr>
                </w:div>
                <w:div w:id="1456176370">
                  <w:marLeft w:val="0"/>
                  <w:marRight w:val="0"/>
                  <w:marTop w:val="0"/>
                  <w:marBottom w:val="0"/>
                  <w:divBdr>
                    <w:top w:val="none" w:sz="0" w:space="0" w:color="auto"/>
                    <w:left w:val="none" w:sz="0" w:space="0" w:color="auto"/>
                    <w:bottom w:val="none" w:sz="0" w:space="0" w:color="auto"/>
                    <w:right w:val="none" w:sz="0" w:space="0" w:color="auto"/>
                  </w:divBdr>
                  <w:divsChild>
                    <w:div w:id="1731882971">
                      <w:marLeft w:val="0"/>
                      <w:marRight w:val="0"/>
                      <w:marTop w:val="0"/>
                      <w:marBottom w:val="0"/>
                      <w:divBdr>
                        <w:top w:val="none" w:sz="0" w:space="0" w:color="auto"/>
                        <w:left w:val="none" w:sz="0" w:space="0" w:color="auto"/>
                        <w:bottom w:val="none" w:sz="0" w:space="0" w:color="auto"/>
                        <w:right w:val="none" w:sz="0" w:space="0" w:color="auto"/>
                      </w:divBdr>
                    </w:div>
                  </w:divsChild>
                </w:div>
                <w:div w:id="941035508">
                  <w:marLeft w:val="0"/>
                  <w:marRight w:val="0"/>
                  <w:marTop w:val="0"/>
                  <w:marBottom w:val="0"/>
                  <w:divBdr>
                    <w:top w:val="none" w:sz="0" w:space="0" w:color="auto"/>
                    <w:left w:val="none" w:sz="0" w:space="0" w:color="auto"/>
                    <w:bottom w:val="none" w:sz="0" w:space="0" w:color="auto"/>
                    <w:right w:val="none" w:sz="0" w:space="0" w:color="auto"/>
                  </w:divBdr>
                  <w:divsChild>
                    <w:div w:id="1579512056">
                      <w:marLeft w:val="0"/>
                      <w:marRight w:val="0"/>
                      <w:marTop w:val="0"/>
                      <w:marBottom w:val="0"/>
                      <w:divBdr>
                        <w:top w:val="none" w:sz="0" w:space="0" w:color="auto"/>
                        <w:left w:val="none" w:sz="0" w:space="0" w:color="auto"/>
                        <w:bottom w:val="none" w:sz="0" w:space="0" w:color="auto"/>
                        <w:right w:val="none" w:sz="0" w:space="0" w:color="auto"/>
                      </w:divBdr>
                      <w:divsChild>
                        <w:div w:id="1932397956">
                          <w:marLeft w:val="0"/>
                          <w:marRight w:val="0"/>
                          <w:marTop w:val="0"/>
                          <w:marBottom w:val="0"/>
                          <w:divBdr>
                            <w:top w:val="none" w:sz="0" w:space="0" w:color="auto"/>
                            <w:left w:val="none" w:sz="0" w:space="0" w:color="auto"/>
                            <w:bottom w:val="none" w:sz="0" w:space="0" w:color="auto"/>
                            <w:right w:val="none" w:sz="0" w:space="0" w:color="auto"/>
                          </w:divBdr>
                          <w:divsChild>
                            <w:div w:id="650253428">
                              <w:marLeft w:val="0"/>
                              <w:marRight w:val="0"/>
                              <w:marTop w:val="0"/>
                              <w:marBottom w:val="0"/>
                              <w:divBdr>
                                <w:top w:val="none" w:sz="0" w:space="0" w:color="auto"/>
                                <w:left w:val="none" w:sz="0" w:space="0" w:color="auto"/>
                                <w:bottom w:val="none" w:sz="0" w:space="0" w:color="auto"/>
                                <w:right w:val="none" w:sz="0" w:space="0" w:color="auto"/>
                              </w:divBdr>
                              <w:divsChild>
                                <w:div w:id="1910000986">
                                  <w:marLeft w:val="0"/>
                                  <w:marRight w:val="0"/>
                                  <w:marTop w:val="0"/>
                                  <w:marBottom w:val="0"/>
                                  <w:divBdr>
                                    <w:top w:val="none" w:sz="0" w:space="0" w:color="auto"/>
                                    <w:left w:val="none" w:sz="0" w:space="0" w:color="auto"/>
                                    <w:bottom w:val="none" w:sz="0" w:space="0" w:color="auto"/>
                                    <w:right w:val="none" w:sz="0" w:space="0" w:color="auto"/>
                                  </w:divBdr>
                                </w:div>
                              </w:divsChild>
                            </w:div>
                            <w:div w:id="777019832">
                              <w:marLeft w:val="0"/>
                              <w:marRight w:val="0"/>
                              <w:marTop w:val="0"/>
                              <w:marBottom w:val="0"/>
                              <w:divBdr>
                                <w:top w:val="none" w:sz="0" w:space="0" w:color="auto"/>
                                <w:left w:val="none" w:sz="0" w:space="0" w:color="auto"/>
                                <w:bottom w:val="none" w:sz="0" w:space="0" w:color="auto"/>
                                <w:right w:val="none" w:sz="0" w:space="0" w:color="auto"/>
                              </w:divBdr>
                            </w:div>
                          </w:divsChild>
                        </w:div>
                        <w:div w:id="1676180778">
                          <w:marLeft w:val="0"/>
                          <w:marRight w:val="0"/>
                          <w:marTop w:val="0"/>
                          <w:marBottom w:val="0"/>
                          <w:divBdr>
                            <w:top w:val="none" w:sz="0" w:space="0" w:color="auto"/>
                            <w:left w:val="none" w:sz="0" w:space="0" w:color="auto"/>
                            <w:bottom w:val="none" w:sz="0" w:space="0" w:color="auto"/>
                            <w:right w:val="none" w:sz="0" w:space="0" w:color="auto"/>
                          </w:divBdr>
                          <w:divsChild>
                            <w:div w:id="529995479">
                              <w:marLeft w:val="0"/>
                              <w:marRight w:val="0"/>
                              <w:marTop w:val="0"/>
                              <w:marBottom w:val="0"/>
                              <w:divBdr>
                                <w:top w:val="none" w:sz="0" w:space="0" w:color="auto"/>
                                <w:left w:val="none" w:sz="0" w:space="0" w:color="auto"/>
                                <w:bottom w:val="none" w:sz="0" w:space="0" w:color="auto"/>
                                <w:right w:val="none" w:sz="0" w:space="0" w:color="auto"/>
                              </w:divBdr>
                            </w:div>
                            <w:div w:id="14081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3294">
                      <w:marLeft w:val="0"/>
                      <w:marRight w:val="0"/>
                      <w:marTop w:val="0"/>
                      <w:marBottom w:val="0"/>
                      <w:divBdr>
                        <w:top w:val="none" w:sz="0" w:space="0" w:color="auto"/>
                        <w:left w:val="none" w:sz="0" w:space="0" w:color="auto"/>
                        <w:bottom w:val="none" w:sz="0" w:space="0" w:color="auto"/>
                        <w:right w:val="none" w:sz="0" w:space="0" w:color="auto"/>
                      </w:divBdr>
                      <w:divsChild>
                        <w:div w:id="1895696784">
                          <w:marLeft w:val="0"/>
                          <w:marRight w:val="0"/>
                          <w:marTop w:val="0"/>
                          <w:marBottom w:val="0"/>
                          <w:divBdr>
                            <w:top w:val="none" w:sz="0" w:space="0" w:color="auto"/>
                            <w:left w:val="none" w:sz="0" w:space="0" w:color="auto"/>
                            <w:bottom w:val="none" w:sz="0" w:space="0" w:color="auto"/>
                            <w:right w:val="none" w:sz="0" w:space="0" w:color="auto"/>
                          </w:divBdr>
                        </w:div>
                      </w:divsChild>
                    </w:div>
                    <w:div w:id="1305499582">
                      <w:marLeft w:val="0"/>
                      <w:marRight w:val="0"/>
                      <w:marTop w:val="0"/>
                      <w:marBottom w:val="0"/>
                      <w:divBdr>
                        <w:top w:val="none" w:sz="0" w:space="0" w:color="auto"/>
                        <w:left w:val="none" w:sz="0" w:space="0" w:color="auto"/>
                        <w:bottom w:val="none" w:sz="0" w:space="0" w:color="auto"/>
                        <w:right w:val="none" w:sz="0" w:space="0" w:color="auto"/>
                      </w:divBdr>
                    </w:div>
                  </w:divsChild>
                </w:div>
                <w:div w:id="2584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8939">
      <w:bodyDiv w:val="1"/>
      <w:marLeft w:val="0"/>
      <w:marRight w:val="0"/>
      <w:marTop w:val="0"/>
      <w:marBottom w:val="0"/>
      <w:divBdr>
        <w:top w:val="none" w:sz="0" w:space="0" w:color="auto"/>
        <w:left w:val="none" w:sz="0" w:space="0" w:color="auto"/>
        <w:bottom w:val="none" w:sz="0" w:space="0" w:color="auto"/>
        <w:right w:val="none" w:sz="0" w:space="0" w:color="auto"/>
      </w:divBdr>
    </w:div>
    <w:div w:id="1374693805">
      <w:bodyDiv w:val="1"/>
      <w:marLeft w:val="0"/>
      <w:marRight w:val="0"/>
      <w:marTop w:val="0"/>
      <w:marBottom w:val="0"/>
      <w:divBdr>
        <w:top w:val="none" w:sz="0" w:space="0" w:color="auto"/>
        <w:left w:val="none" w:sz="0" w:space="0" w:color="auto"/>
        <w:bottom w:val="none" w:sz="0" w:space="0" w:color="auto"/>
        <w:right w:val="none" w:sz="0" w:space="0" w:color="auto"/>
      </w:divBdr>
      <w:divsChild>
        <w:div w:id="564492735">
          <w:marLeft w:val="0"/>
          <w:marRight w:val="0"/>
          <w:marTop w:val="0"/>
          <w:marBottom w:val="0"/>
          <w:divBdr>
            <w:top w:val="none" w:sz="0" w:space="0" w:color="auto"/>
            <w:left w:val="none" w:sz="0" w:space="0" w:color="auto"/>
            <w:bottom w:val="none" w:sz="0" w:space="0" w:color="auto"/>
            <w:right w:val="none" w:sz="0" w:space="0" w:color="auto"/>
          </w:divBdr>
        </w:div>
      </w:divsChild>
    </w:div>
    <w:div w:id="1521431974">
      <w:bodyDiv w:val="1"/>
      <w:marLeft w:val="0"/>
      <w:marRight w:val="0"/>
      <w:marTop w:val="0"/>
      <w:marBottom w:val="0"/>
      <w:divBdr>
        <w:top w:val="none" w:sz="0" w:space="0" w:color="auto"/>
        <w:left w:val="none" w:sz="0" w:space="0" w:color="auto"/>
        <w:bottom w:val="none" w:sz="0" w:space="0" w:color="auto"/>
        <w:right w:val="none" w:sz="0" w:space="0" w:color="auto"/>
      </w:divBdr>
    </w:div>
    <w:div w:id="1523788658">
      <w:bodyDiv w:val="1"/>
      <w:marLeft w:val="0"/>
      <w:marRight w:val="0"/>
      <w:marTop w:val="0"/>
      <w:marBottom w:val="0"/>
      <w:divBdr>
        <w:top w:val="none" w:sz="0" w:space="0" w:color="auto"/>
        <w:left w:val="none" w:sz="0" w:space="0" w:color="auto"/>
        <w:bottom w:val="none" w:sz="0" w:space="0" w:color="auto"/>
        <w:right w:val="none" w:sz="0" w:space="0" w:color="auto"/>
      </w:divBdr>
    </w:div>
    <w:div w:id="1702631761">
      <w:bodyDiv w:val="1"/>
      <w:marLeft w:val="0"/>
      <w:marRight w:val="0"/>
      <w:marTop w:val="0"/>
      <w:marBottom w:val="0"/>
      <w:divBdr>
        <w:top w:val="none" w:sz="0" w:space="0" w:color="auto"/>
        <w:left w:val="none" w:sz="0" w:space="0" w:color="auto"/>
        <w:bottom w:val="none" w:sz="0" w:space="0" w:color="auto"/>
        <w:right w:val="none" w:sz="0" w:space="0" w:color="auto"/>
      </w:divBdr>
    </w:div>
    <w:div w:id="1708142976">
      <w:bodyDiv w:val="1"/>
      <w:marLeft w:val="0"/>
      <w:marRight w:val="0"/>
      <w:marTop w:val="0"/>
      <w:marBottom w:val="0"/>
      <w:divBdr>
        <w:top w:val="none" w:sz="0" w:space="0" w:color="auto"/>
        <w:left w:val="none" w:sz="0" w:space="0" w:color="auto"/>
        <w:bottom w:val="none" w:sz="0" w:space="0" w:color="auto"/>
        <w:right w:val="none" w:sz="0" w:space="0" w:color="auto"/>
      </w:divBdr>
    </w:div>
    <w:div w:id="1735271850">
      <w:bodyDiv w:val="1"/>
      <w:marLeft w:val="0"/>
      <w:marRight w:val="0"/>
      <w:marTop w:val="0"/>
      <w:marBottom w:val="0"/>
      <w:divBdr>
        <w:top w:val="none" w:sz="0" w:space="0" w:color="auto"/>
        <w:left w:val="none" w:sz="0" w:space="0" w:color="auto"/>
        <w:bottom w:val="none" w:sz="0" w:space="0" w:color="auto"/>
        <w:right w:val="none" w:sz="0" w:space="0" w:color="auto"/>
      </w:divBdr>
      <w:divsChild>
        <w:div w:id="673143794">
          <w:marLeft w:val="0"/>
          <w:marRight w:val="0"/>
          <w:marTop w:val="0"/>
          <w:marBottom w:val="0"/>
          <w:divBdr>
            <w:top w:val="none" w:sz="0" w:space="0" w:color="auto"/>
            <w:left w:val="none" w:sz="0" w:space="0" w:color="auto"/>
            <w:bottom w:val="none" w:sz="0" w:space="0" w:color="auto"/>
            <w:right w:val="none" w:sz="0" w:space="0" w:color="auto"/>
          </w:divBdr>
          <w:divsChild>
            <w:div w:id="1084955781">
              <w:marLeft w:val="0"/>
              <w:marRight w:val="0"/>
              <w:marTop w:val="0"/>
              <w:marBottom w:val="0"/>
              <w:divBdr>
                <w:top w:val="none" w:sz="0" w:space="0" w:color="auto"/>
                <w:left w:val="none" w:sz="0" w:space="0" w:color="auto"/>
                <w:bottom w:val="none" w:sz="0" w:space="0" w:color="auto"/>
                <w:right w:val="none" w:sz="0" w:space="0" w:color="auto"/>
              </w:divBdr>
              <w:divsChild>
                <w:div w:id="16665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8032">
      <w:bodyDiv w:val="1"/>
      <w:marLeft w:val="0"/>
      <w:marRight w:val="0"/>
      <w:marTop w:val="0"/>
      <w:marBottom w:val="0"/>
      <w:divBdr>
        <w:top w:val="none" w:sz="0" w:space="0" w:color="auto"/>
        <w:left w:val="none" w:sz="0" w:space="0" w:color="auto"/>
        <w:bottom w:val="none" w:sz="0" w:space="0" w:color="auto"/>
        <w:right w:val="none" w:sz="0" w:space="0" w:color="auto"/>
      </w:divBdr>
    </w:div>
    <w:div w:id="1824001634">
      <w:bodyDiv w:val="1"/>
      <w:marLeft w:val="0"/>
      <w:marRight w:val="0"/>
      <w:marTop w:val="0"/>
      <w:marBottom w:val="0"/>
      <w:divBdr>
        <w:top w:val="none" w:sz="0" w:space="0" w:color="auto"/>
        <w:left w:val="none" w:sz="0" w:space="0" w:color="auto"/>
        <w:bottom w:val="none" w:sz="0" w:space="0" w:color="auto"/>
        <w:right w:val="none" w:sz="0" w:space="0" w:color="auto"/>
      </w:divBdr>
    </w:div>
    <w:div w:id="1855418980">
      <w:bodyDiv w:val="1"/>
      <w:marLeft w:val="0"/>
      <w:marRight w:val="0"/>
      <w:marTop w:val="0"/>
      <w:marBottom w:val="0"/>
      <w:divBdr>
        <w:top w:val="none" w:sz="0" w:space="0" w:color="auto"/>
        <w:left w:val="none" w:sz="0" w:space="0" w:color="auto"/>
        <w:bottom w:val="none" w:sz="0" w:space="0" w:color="auto"/>
        <w:right w:val="none" w:sz="0" w:space="0" w:color="auto"/>
      </w:divBdr>
      <w:divsChild>
        <w:div w:id="785350274">
          <w:marLeft w:val="0"/>
          <w:marRight w:val="0"/>
          <w:marTop w:val="0"/>
          <w:marBottom w:val="0"/>
          <w:divBdr>
            <w:top w:val="none" w:sz="0" w:space="0" w:color="auto"/>
            <w:left w:val="none" w:sz="0" w:space="0" w:color="auto"/>
            <w:bottom w:val="none" w:sz="0" w:space="0" w:color="auto"/>
            <w:right w:val="none" w:sz="0" w:space="0" w:color="auto"/>
          </w:divBdr>
        </w:div>
      </w:divsChild>
    </w:div>
    <w:div w:id="2082897539">
      <w:bodyDiv w:val="1"/>
      <w:marLeft w:val="0"/>
      <w:marRight w:val="0"/>
      <w:marTop w:val="0"/>
      <w:marBottom w:val="0"/>
      <w:divBdr>
        <w:top w:val="none" w:sz="0" w:space="0" w:color="auto"/>
        <w:left w:val="none" w:sz="0" w:space="0" w:color="auto"/>
        <w:bottom w:val="none" w:sz="0" w:space="0" w:color="auto"/>
        <w:right w:val="none" w:sz="0" w:space="0" w:color="auto"/>
      </w:divBdr>
    </w:div>
    <w:div w:id="21304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00.jpeg"/><Relationship Id="rId39" Type="http://schemas.openxmlformats.org/officeDocument/2006/relationships/image" Target="media/image170.emf"/><Relationship Id="rId21" Type="http://schemas.openxmlformats.org/officeDocument/2006/relationships/image" Target="media/image80.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0.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0.jpeg"/><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0.jpeg"/><Relationship Id="rId31" Type="http://schemas.openxmlformats.org/officeDocument/2006/relationships/image" Target="media/image1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image" Target="media/image120.jpeg"/><Relationship Id="rId35" Type="http://schemas.openxmlformats.org/officeDocument/2006/relationships/image" Target="media/image150.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0.jpeg"/><Relationship Id="rId25" Type="http://schemas.openxmlformats.org/officeDocument/2006/relationships/image" Target="media/image11.jpeg"/><Relationship Id="rId33" Type="http://schemas.openxmlformats.org/officeDocument/2006/relationships/image" Target="media/image140.jpeg"/><Relationship Id="rId38" Type="http://schemas.openxmlformats.org/officeDocument/2006/relationships/image" Target="media/image1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EB0D5A73CC714286F03DE150CA7771" ma:contentTypeVersion="12" ma:contentTypeDescription="Crée un document." ma:contentTypeScope="" ma:versionID="4d5b7bf184e852f9c542584223e66add">
  <xsd:schema xmlns:xsd="http://www.w3.org/2001/XMLSchema" xmlns:xs="http://www.w3.org/2001/XMLSchema" xmlns:p="http://schemas.microsoft.com/office/2006/metadata/properties" xmlns:ns3="efd1ba08-f231-41aa-be7c-4720dfbb76e6" targetNamespace="http://schemas.microsoft.com/office/2006/metadata/properties" ma:root="true" ma:fieldsID="de9352d6ab443fd41f2ae130dfb4f53c" ns3:_="">
    <xsd:import namespace="efd1ba08-f231-41aa-be7c-4720dfbb76e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1ba08-f231-41aa-be7c-4720dfbb7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9BA543-E3E1-497F-85D1-108DEDAADF74}">
  <ds:schemaRefs>
    <ds:schemaRef ds:uri="http://schemas.microsoft.com/sharepoint/v3/contenttype/forms"/>
  </ds:schemaRefs>
</ds:datastoreItem>
</file>

<file path=customXml/itemProps2.xml><?xml version="1.0" encoding="utf-8"?>
<ds:datastoreItem xmlns:ds="http://schemas.openxmlformats.org/officeDocument/2006/customXml" ds:itemID="{9A3FF8EB-C529-48D0-A139-E6D3F0772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d1ba08-f231-41aa-be7c-4720dfbb7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D3B06D-E9A2-4E4C-931A-7A68D4F33818}">
  <ds:schemaRefs>
    <ds:schemaRef ds:uri="http://schemas.openxmlformats.org/officeDocument/2006/bibliography"/>
  </ds:schemaRefs>
</ds:datastoreItem>
</file>

<file path=customXml/itemProps4.xml><?xml version="1.0" encoding="utf-8"?>
<ds:datastoreItem xmlns:ds="http://schemas.openxmlformats.org/officeDocument/2006/customXml" ds:itemID="{F3F5F138-76E0-42A7-B305-BA86B88EDF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1550</Words>
  <Characters>8529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Anne-Sophie Jaulin</dc:creator>
  <cp:keywords/>
  <dc:description/>
  <cp:lastModifiedBy>Isabelle Lafon labarbe</cp:lastModifiedBy>
  <cp:revision>8</cp:revision>
  <dcterms:created xsi:type="dcterms:W3CDTF">2025-04-08T13:19:00Z</dcterms:created>
  <dcterms:modified xsi:type="dcterms:W3CDTF">2025-04-13T13:01:00Z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0x01010081EB0D5A73CC714286F03DE150CA7771</vt:lpwstr>
  </property>
</Properties>
</file>