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E9692" w14:textId="77777777" w:rsidR="00202768" w:rsidRPr="00DD53E6" w:rsidRDefault="00202768" w:rsidP="00202768">
      <w:pPr>
        <w:pStyle w:val="Paragraphedeliste"/>
        <w:numPr>
          <w:ilvl w:val="0"/>
          <w:numId w:val="1"/>
        </w:numPr>
        <w:spacing w:line="312" w:lineRule="auto"/>
      </w:pPr>
      <w:r>
        <w:fldChar w:fldCharType="begin"/>
      </w:r>
      <w:r>
        <w:instrText>HYPERLINK "https://padlet.com/denizeprofdeventelpll/lv6dntg1q36r"</w:instrText>
      </w:r>
      <w:r>
        <w:fldChar w:fldCharType="separate"/>
      </w:r>
      <w:r w:rsidRPr="00D553D5">
        <w:rPr>
          <w:rStyle w:val="Lienhypertexte"/>
        </w:rPr>
        <w:t>https://padlet.com/denizeprofdeventelpll/lv6dntg1q36r</w:t>
      </w:r>
      <w:r>
        <w:rPr>
          <w:rStyle w:val="Lienhypertexte"/>
        </w:rPr>
        <w:fldChar w:fldCharType="end"/>
      </w:r>
      <w:r w:rsidRPr="00DD53E6">
        <w:t xml:space="preserve"> </w:t>
      </w:r>
      <w:r>
        <w:t xml:space="preserve">  </w:t>
      </w:r>
      <w:r>
        <w:br/>
      </w:r>
      <w:r w:rsidRPr="008243BD">
        <w:rPr>
          <w:b/>
          <w:bCs/>
        </w:rPr>
        <w:t>Onglet « La scénarisation pédagogique</w:t>
      </w:r>
      <w:r>
        <w:t> »</w:t>
      </w:r>
    </w:p>
    <w:p w14:paraId="03C34133" w14:textId="77777777" w:rsidR="00202768" w:rsidRDefault="00202768" w:rsidP="00202768">
      <w:pPr>
        <w:pStyle w:val="Paragraphedeliste"/>
        <w:numPr>
          <w:ilvl w:val="2"/>
          <w:numId w:val="1"/>
        </w:numPr>
        <w:spacing w:line="312" w:lineRule="auto"/>
      </w:pPr>
      <w:r w:rsidRPr="00962E05">
        <w:rPr>
          <w:color w:val="538135" w:themeColor="accent6" w:themeShade="BF"/>
        </w:rPr>
        <w:t xml:space="preserve">Maison du miel, dossier élève et dossier professeur en Word à télécharger </w:t>
      </w:r>
      <w:r>
        <w:t xml:space="preserve">(pour l’option française </w:t>
      </w:r>
      <w:r w:rsidRPr="00053FA9">
        <w:t>Équipier Polyvalent de Commerce</w:t>
      </w:r>
      <w:r>
        <w:t>)</w:t>
      </w:r>
    </w:p>
    <w:p w14:paraId="74A8F334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1 : Préparer son environnement de travai</w:t>
      </w:r>
      <w:r>
        <w:t>l</w:t>
      </w:r>
    </w:p>
    <w:p w14:paraId="1086FC24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2 : Réceptionner: Recevoir et suivre les commandes</w:t>
      </w:r>
    </w:p>
    <w:p w14:paraId="2583BA6F" w14:textId="77777777" w:rsidR="00202768" w:rsidRPr="00B45F60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B45F60">
        <w:rPr>
          <w:i/>
          <w:iCs/>
        </w:rPr>
        <w:t>Mission 3 : Mettre en valeur les produits et l’espace commercial Mettre à jour la signalétique</w:t>
      </w:r>
    </w:p>
    <w:p w14:paraId="4994077F" w14:textId="77777777" w:rsidR="00202768" w:rsidRPr="00B45F60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B45F60">
        <w:rPr>
          <w:i/>
          <w:iCs/>
        </w:rPr>
        <w:t xml:space="preserve">Missions 4 et 5 : Maitriser les caractéristiques du produit « Miel » : Conseiller et accompagner </w:t>
      </w:r>
      <w:proofErr w:type="gramStart"/>
      <w:r w:rsidRPr="00B45F60">
        <w:rPr>
          <w:i/>
          <w:iCs/>
        </w:rPr>
        <w:t>le</w:t>
      </w:r>
      <w:proofErr w:type="gramEnd"/>
      <w:r w:rsidRPr="00B45F60">
        <w:rPr>
          <w:i/>
          <w:iCs/>
        </w:rPr>
        <w:t xml:space="preserve"> client dans son parcours d’achat</w:t>
      </w:r>
    </w:p>
    <w:p w14:paraId="4EF05E70" w14:textId="47170506" w:rsidR="00202768" w:rsidRPr="00B45F60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B45F60">
        <w:rPr>
          <w:i/>
          <w:iCs/>
        </w:rPr>
        <w:t xml:space="preserve">Mission 6 : Participer aux opérations conditionnement des produits: </w:t>
      </w:r>
      <w:r w:rsidR="005B74DC" w:rsidRPr="00B45F60">
        <w:rPr>
          <w:i/>
          <w:iCs/>
        </w:rPr>
        <w:t>m</w:t>
      </w:r>
      <w:r w:rsidRPr="00B45F60">
        <w:rPr>
          <w:i/>
          <w:iCs/>
        </w:rPr>
        <w:t>ettre en valeur et approvisionner</w:t>
      </w:r>
    </w:p>
    <w:p w14:paraId="7663DD94" w14:textId="3F505D2D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 w:rsidRPr="00053FA9">
        <w:t>Mission 7 : Préparer les commandes destinées aux clients</w:t>
      </w:r>
      <w:r w:rsidR="005B74DC">
        <w:t>.</w:t>
      </w:r>
      <w:r w:rsidRPr="00053FA9">
        <w:t xml:space="preserve"> Remettre les produits réservés aux clients</w:t>
      </w:r>
    </w:p>
    <w:p w14:paraId="641DFD8F" w14:textId="77777777" w:rsidR="00202768" w:rsidRPr="00962E05" w:rsidRDefault="00202768" w:rsidP="00202768">
      <w:pPr>
        <w:pStyle w:val="Paragraphedeliste"/>
        <w:numPr>
          <w:ilvl w:val="2"/>
          <w:numId w:val="1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t>Darty (Réceptionner des produits et préparer une promotion), dossier élève et dossier professeur en Word à télécharger</w:t>
      </w:r>
    </w:p>
    <w:p w14:paraId="6D9554AD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1 : Soigner sa tenue professionnelle</w:t>
      </w:r>
    </w:p>
    <w:p w14:paraId="14DE691C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2 : Réceptionner les produits</w:t>
      </w:r>
    </w:p>
    <w:p w14:paraId="33731F2E" w14:textId="77777777" w:rsidR="00202768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</w:pPr>
      <w:r>
        <w:t>Mission 3 : Relever les caractéristiques techniques et commerciales d’un produit. Identifier les services associés</w:t>
      </w:r>
    </w:p>
    <w:p w14:paraId="627FF08A" w14:textId="77777777" w:rsidR="00202768" w:rsidRPr="005B74DC" w:rsidRDefault="00202768" w:rsidP="00202768">
      <w:pPr>
        <w:pStyle w:val="Paragraphedeliste"/>
        <w:numPr>
          <w:ilvl w:val="3"/>
          <w:numId w:val="1"/>
        </w:numPr>
        <w:spacing w:line="312" w:lineRule="auto"/>
        <w:ind w:left="2127"/>
        <w:rPr>
          <w:i/>
          <w:iCs/>
        </w:rPr>
      </w:pPr>
      <w:r w:rsidRPr="005B74DC">
        <w:rPr>
          <w:i/>
          <w:iCs/>
        </w:rPr>
        <w:t>Mission 4 : Préparer une promotion</w:t>
      </w:r>
    </w:p>
    <w:p w14:paraId="379C9E69" w14:textId="77777777" w:rsidR="00903D0A" w:rsidRPr="00903D0A" w:rsidRDefault="001077C0" w:rsidP="00202768">
      <w:pPr>
        <w:pStyle w:val="Paragraphedeliste"/>
        <w:numPr>
          <w:ilvl w:val="0"/>
          <w:numId w:val="2"/>
        </w:numPr>
        <w:spacing w:after="120" w:line="312" w:lineRule="auto"/>
        <w:rPr>
          <w:rStyle w:val="Lienhypertexte"/>
          <w:color w:val="auto"/>
          <w:u w:val="none"/>
        </w:rPr>
      </w:pPr>
      <w:hyperlink r:id="rId5" w:history="1">
        <w:r>
          <w:rPr>
            <w:rStyle w:val="Lienhypertexte"/>
          </w:rPr>
          <w:t>La préparation de commandes dans un drive</w:t>
        </w:r>
      </w:hyperlink>
      <w:r w:rsidRPr="00903D0A">
        <w:rPr>
          <w:rStyle w:val="Lienhypertexte"/>
          <w:color w:val="auto"/>
        </w:rPr>
        <w:t xml:space="preserve"> </w:t>
      </w:r>
      <w:hyperlink r:id="rId6" w:history="1">
        <w:r w:rsidR="00202768">
          <w:t xml:space="preserve"> </w:t>
        </w:r>
      </w:hyperlink>
      <w:r w:rsidR="00202768" w:rsidRPr="00903D0A">
        <w:rPr>
          <w:rStyle w:val="Lienhypertexte"/>
          <w:color w:val="auto"/>
        </w:rPr>
        <w:t xml:space="preserve">Dossier pédagogique avec versions professeur et élèves </w:t>
      </w:r>
    </w:p>
    <w:p w14:paraId="08142416" w14:textId="6AE39373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1 : Préparer et rassembler les produits commandés</w:t>
      </w:r>
    </w:p>
    <w:p w14:paraId="07B92036" w14:textId="77777777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2 : Vérifier l’adéquation entre la commande et la préparation</w:t>
      </w:r>
    </w:p>
    <w:p w14:paraId="64155E47" w14:textId="77777777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3 : Reconditionner et stocker les produits selon leur spécificité</w:t>
      </w:r>
    </w:p>
    <w:p w14:paraId="22CEBF82" w14:textId="77777777" w:rsidR="00202768" w:rsidRDefault="00202768" w:rsidP="00202768">
      <w:pPr>
        <w:pStyle w:val="Paragraphedeliste"/>
        <w:numPr>
          <w:ilvl w:val="0"/>
          <w:numId w:val="2"/>
        </w:numPr>
        <w:spacing w:after="120" w:line="312" w:lineRule="auto"/>
      </w:pPr>
      <w:r w:rsidRPr="00670194">
        <w:t>Activité 4 : Détecter les produits impropres à la vente et les retirer</w:t>
      </w:r>
    </w:p>
    <w:p w14:paraId="70959F69" w14:textId="77777777" w:rsidR="00202768" w:rsidRPr="005B74DC" w:rsidRDefault="00202768" w:rsidP="00202768">
      <w:pPr>
        <w:pStyle w:val="Paragraphedeliste"/>
        <w:numPr>
          <w:ilvl w:val="0"/>
          <w:numId w:val="2"/>
        </w:numPr>
        <w:spacing w:after="120" w:line="312" w:lineRule="auto"/>
        <w:rPr>
          <w:i/>
          <w:iCs/>
        </w:rPr>
      </w:pPr>
      <w:r w:rsidRPr="005B74DC">
        <w:rPr>
          <w:i/>
          <w:iCs/>
        </w:rPr>
        <w:t>Activité 5 : Informer les clients sur la traçabilité des produits</w:t>
      </w:r>
    </w:p>
    <w:p w14:paraId="7FDC2DB1" w14:textId="77777777" w:rsidR="00A56AEC" w:rsidRPr="00752FEF" w:rsidRDefault="00A56AEC" w:rsidP="00A56AEC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752FEF">
        <w:rPr>
          <w:b/>
          <w:bCs/>
        </w:rPr>
        <w:t>L’entrepôt</w:t>
      </w:r>
    </w:p>
    <w:p w14:paraId="558D3397" w14:textId="77777777" w:rsidR="00A56AEC" w:rsidRDefault="00A56AEC" w:rsidP="00237AFE">
      <w:pPr>
        <w:pStyle w:val="Paragraphedeliste"/>
        <w:numPr>
          <w:ilvl w:val="0"/>
          <w:numId w:val="4"/>
        </w:numPr>
      </w:pPr>
      <w:hyperlink r:id="rId7" w:history="1">
        <w:r>
          <w:rPr>
            <w:rStyle w:val="Lienhypertexte"/>
          </w:rPr>
          <w:t>Regroupement d'applications sur l'entrepôt</w:t>
        </w:r>
      </w:hyperlink>
    </w:p>
    <w:p w14:paraId="6E9E0B77" w14:textId="77777777" w:rsidR="00A56AEC" w:rsidRDefault="00A56AEC" w:rsidP="00A56AEC">
      <w:r>
        <w:t>Par exemple</w:t>
      </w:r>
    </w:p>
    <w:p w14:paraId="75EE8E42" w14:textId="77777777" w:rsidR="00A56AEC" w:rsidRDefault="00A56AEC" w:rsidP="00A56AEC">
      <w:pPr>
        <w:pStyle w:val="Paragraphedeliste"/>
        <w:numPr>
          <w:ilvl w:val="0"/>
          <w:numId w:val="5"/>
        </w:numPr>
      </w:pPr>
      <w:hyperlink r:id="rId8" w:history="1">
        <w:r>
          <w:rPr>
            <w:rStyle w:val="Lienhypertexte"/>
          </w:rPr>
          <w:t>Les différentes zones d’un entrepôt et leur rôle</w:t>
        </w:r>
      </w:hyperlink>
    </w:p>
    <w:p w14:paraId="1CC10834" w14:textId="77777777" w:rsidR="00A56AEC" w:rsidRDefault="00A56AEC" w:rsidP="00A56AEC">
      <w:pPr>
        <w:pStyle w:val="Paragraphedeliste"/>
        <w:numPr>
          <w:ilvl w:val="0"/>
          <w:numId w:val="5"/>
        </w:numPr>
      </w:pPr>
      <w:hyperlink r:id="rId9" w:history="1">
        <w:r>
          <w:rPr>
            <w:rStyle w:val="Lienhypertexte"/>
          </w:rPr>
          <w:t>Prévention des risques en entrepôt</w:t>
        </w:r>
      </w:hyperlink>
    </w:p>
    <w:p w14:paraId="55B0AC01" w14:textId="77777777" w:rsidR="00A56AEC" w:rsidRDefault="00A56AEC" w:rsidP="00A56AEC">
      <w:pPr>
        <w:pStyle w:val="Paragraphedeliste"/>
        <w:numPr>
          <w:ilvl w:val="0"/>
          <w:numId w:val="5"/>
        </w:numPr>
      </w:pPr>
      <w:hyperlink r:id="rId10" w:history="1">
        <w:r>
          <w:rPr>
            <w:rStyle w:val="Lienhypertexte"/>
          </w:rPr>
          <w:t>Quelle est ma zone de stockage dans l'entrepôt ?</w:t>
        </w:r>
      </w:hyperlink>
    </w:p>
    <w:p w14:paraId="5AA93B98" w14:textId="60AE8CD7" w:rsidR="00A56AEC" w:rsidRDefault="00A56AEC" w:rsidP="00A56AEC">
      <w:pPr>
        <w:pStyle w:val="Paragraphedeliste"/>
        <w:numPr>
          <w:ilvl w:val="0"/>
          <w:numId w:val="5"/>
        </w:numPr>
      </w:pPr>
      <w:hyperlink r:id="rId11" w:history="1">
        <w:r>
          <w:rPr>
            <w:rStyle w:val="Lienhypertexte"/>
          </w:rPr>
          <w:t>L’identification des zones d’un entrepôt Mots croisés</w:t>
        </w:r>
      </w:hyperlink>
    </w:p>
    <w:p w14:paraId="235DFDC2" w14:textId="051F4B8A" w:rsidR="00A56AEC" w:rsidRDefault="00A56AEC" w:rsidP="00A56AEC">
      <w:pPr>
        <w:pStyle w:val="Paragraphedeliste"/>
        <w:numPr>
          <w:ilvl w:val="0"/>
          <w:numId w:val="5"/>
        </w:numPr>
      </w:pPr>
      <w:hyperlink r:id="rId12" w:history="1">
        <w:r>
          <w:rPr>
            <w:rStyle w:val="Lienhypertexte"/>
          </w:rPr>
          <w:t>Les différents risques en entrepôt</w:t>
        </w:r>
      </w:hyperlink>
      <w:r>
        <w:t xml:space="preserve"> </w:t>
      </w:r>
    </w:p>
    <w:p w14:paraId="1CA1A661" w14:textId="77777777" w:rsidR="00487996" w:rsidRDefault="00487996" w:rsidP="00487996">
      <w:pPr>
        <w:pStyle w:val="Paragraphedeliste"/>
      </w:pPr>
    </w:p>
    <w:p w14:paraId="186B08E6" w14:textId="77777777" w:rsidR="00487996" w:rsidRPr="00487996" w:rsidRDefault="00487996" w:rsidP="00487996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487996">
        <w:rPr>
          <w:b/>
          <w:bCs/>
        </w:rPr>
        <w:t>L’ergonomie</w:t>
      </w:r>
    </w:p>
    <w:p w14:paraId="308C430E" w14:textId="77777777" w:rsidR="00F04108" w:rsidRDefault="00487996" w:rsidP="0024476E">
      <w:pPr>
        <w:pStyle w:val="Paragraphedeliste"/>
        <w:numPr>
          <w:ilvl w:val="0"/>
          <w:numId w:val="5"/>
        </w:numPr>
        <w:rPr>
          <w:rStyle w:val="Lienhypertexte"/>
        </w:rPr>
      </w:pPr>
      <w:hyperlink r:id="rId13" w:history="1">
        <w:r>
          <w:rPr>
            <w:rStyle w:val="Lienhypertexte"/>
          </w:rPr>
          <w:t>Quiz sur la notion d'ergonomie</w:t>
        </w:r>
      </w:hyperlink>
      <w:r w:rsidRPr="00C505BE">
        <w:rPr>
          <w:rStyle w:val="Lienhypertexte"/>
        </w:rPr>
        <w:t xml:space="preserve">  </w:t>
      </w:r>
    </w:p>
    <w:p w14:paraId="69A90E56" w14:textId="0C0C5881" w:rsidR="00A60599" w:rsidRDefault="00487996" w:rsidP="006C3FA9">
      <w:pPr>
        <w:pStyle w:val="Paragraphedeliste"/>
        <w:rPr>
          <w:rStyle w:val="Lienhypertexte"/>
        </w:rPr>
      </w:pPr>
      <w:r w:rsidRPr="00C505BE">
        <w:rPr>
          <w:rStyle w:val="Lienhypertexte"/>
        </w:rPr>
        <w:t xml:space="preserve"> </w:t>
      </w:r>
    </w:p>
    <w:p w14:paraId="394BFDC5" w14:textId="77777777" w:rsidR="00AB56BF" w:rsidRPr="006C3FA9" w:rsidRDefault="00AB56BF" w:rsidP="006C3FA9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6C3FA9">
        <w:rPr>
          <w:b/>
          <w:bCs/>
        </w:rPr>
        <w:t>L’entretien d’embauche pour un magasinier</w:t>
      </w:r>
    </w:p>
    <w:p w14:paraId="33533F1E" w14:textId="77777777" w:rsidR="00AB56BF" w:rsidRDefault="00AB56BF" w:rsidP="00AB56BF">
      <w:pPr>
        <w:pStyle w:val="Paragraphedeliste"/>
        <w:numPr>
          <w:ilvl w:val="0"/>
          <w:numId w:val="5"/>
        </w:numPr>
      </w:pPr>
      <w:hyperlink r:id="rId14" w:anchor="question_1" w:history="1">
        <w:r>
          <w:rPr>
            <w:rStyle w:val="Lienhypertexte"/>
          </w:rPr>
          <w:t>Recrutement d'un magasinier, questions réponses</w:t>
        </w:r>
      </w:hyperlink>
      <w:r>
        <w:t xml:space="preserve"> </w:t>
      </w:r>
    </w:p>
    <w:p w14:paraId="3988F4A1" w14:textId="77777777" w:rsidR="00380640" w:rsidRDefault="00380640" w:rsidP="00380640">
      <w:pPr>
        <w:pStyle w:val="Paragraphedeliste"/>
      </w:pPr>
    </w:p>
    <w:p w14:paraId="16E8B84D" w14:textId="77777777" w:rsidR="00F04108" w:rsidRDefault="00F04108" w:rsidP="00916076"/>
    <w:p w14:paraId="1436543B" w14:textId="77777777" w:rsidR="002F5E58" w:rsidRDefault="002F5E58" w:rsidP="00916076">
      <w:pPr>
        <w:sectPr w:rsidR="002F5E58" w:rsidSect="006F370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6474F0" w14:textId="352B7E90" w:rsidR="00916076" w:rsidRPr="002F5E58" w:rsidRDefault="002F5E58" w:rsidP="002F5E58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2F5E58">
        <w:rPr>
          <w:b/>
          <w:bCs/>
        </w:rPr>
        <w:lastRenderedPageBreak/>
        <w:t>Les applications disponibles avec Learning Apps</w:t>
      </w:r>
    </w:p>
    <w:p w14:paraId="2810AF62" w14:textId="77777777" w:rsidR="008C0515" w:rsidRPr="00BA4691" w:rsidRDefault="00916076" w:rsidP="00916076">
      <w:r w:rsidRPr="00916076">
        <w:rPr>
          <w:noProof/>
        </w:rPr>
        <w:drawing>
          <wp:anchor distT="0" distB="0" distL="114300" distR="114300" simplePos="0" relativeHeight="251658240" behindDoc="0" locked="0" layoutInCell="1" allowOverlap="1" wp14:anchorId="5A5F32AB" wp14:editId="685A0407">
            <wp:simplePos x="0" y="0"/>
            <wp:positionH relativeFrom="margin">
              <wp:posOffset>-76200</wp:posOffset>
            </wp:positionH>
            <wp:positionV relativeFrom="margin">
              <wp:posOffset>286385</wp:posOffset>
            </wp:positionV>
            <wp:extent cx="4237258" cy="2673350"/>
            <wp:effectExtent l="0" t="0" r="0" b="0"/>
            <wp:wrapSquare wrapText="bothSides"/>
            <wp:docPr id="119793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313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258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4"/>
      </w:tblGrid>
      <w:tr w:rsidR="008C0515" w:rsidRPr="00C23275" w14:paraId="611A3439" w14:textId="77777777" w:rsidTr="00F053AB">
        <w:tc>
          <w:tcPr>
            <w:tcW w:w="4554" w:type="dxa"/>
          </w:tcPr>
          <w:p w14:paraId="23251819" w14:textId="77777777" w:rsidR="008C0515" w:rsidRPr="00C23275" w:rsidRDefault="008C0515" w:rsidP="00F053AB">
            <w:hyperlink r:id="rId16" w:history="1">
              <w:r w:rsidRPr="00C23275">
                <w:rPr>
                  <w:rStyle w:val="Lienhypertexte"/>
                </w:rPr>
                <w:t>La réception de marchandises chronologie</w:t>
              </w:r>
            </w:hyperlink>
          </w:p>
        </w:tc>
      </w:tr>
      <w:tr w:rsidR="008C0515" w:rsidRPr="00C23275" w14:paraId="01F7E60D" w14:textId="77777777" w:rsidTr="00F053AB">
        <w:tc>
          <w:tcPr>
            <w:tcW w:w="4554" w:type="dxa"/>
          </w:tcPr>
          <w:p w14:paraId="455250F0" w14:textId="77777777" w:rsidR="008C0515" w:rsidRPr="00C23275" w:rsidRDefault="008C0515" w:rsidP="00F053AB">
            <w:hyperlink r:id="rId17" w:history="1">
              <w:r w:rsidRPr="00C23275">
                <w:rPr>
                  <w:rStyle w:val="Lienhypertexte"/>
                </w:rPr>
                <w:t>Les étapes de la réception de marchandises</w:t>
              </w:r>
            </w:hyperlink>
          </w:p>
        </w:tc>
      </w:tr>
      <w:tr w:rsidR="008C0515" w:rsidRPr="00C23275" w14:paraId="463D1D0C" w14:textId="77777777" w:rsidTr="00F053AB">
        <w:tc>
          <w:tcPr>
            <w:tcW w:w="4554" w:type="dxa"/>
          </w:tcPr>
          <w:p w14:paraId="1E41328D" w14:textId="77777777" w:rsidR="008C0515" w:rsidRPr="00C23275" w:rsidRDefault="008C0515" w:rsidP="00F053AB">
            <w:hyperlink r:id="rId18" w:history="1">
              <w:r w:rsidRPr="00C23275">
                <w:rPr>
                  <w:rStyle w:val="Lienhypertexte"/>
                </w:rPr>
                <w:t>Les étapes de la réception de marchandises 2</w:t>
              </w:r>
            </w:hyperlink>
          </w:p>
        </w:tc>
      </w:tr>
      <w:tr w:rsidR="008C0515" w:rsidRPr="00C23275" w14:paraId="0327AC70" w14:textId="77777777" w:rsidTr="00F053AB">
        <w:tc>
          <w:tcPr>
            <w:tcW w:w="4554" w:type="dxa"/>
          </w:tcPr>
          <w:p w14:paraId="31902D54" w14:textId="77777777" w:rsidR="008C0515" w:rsidRPr="00C23275" w:rsidRDefault="008C0515" w:rsidP="00F053AB">
            <w:hyperlink r:id="rId19" w:history="1">
              <w:r w:rsidRPr="00C23275">
                <w:rPr>
                  <w:rStyle w:val="Lienhypertexte"/>
                </w:rPr>
                <w:t>La réception et le contrôle des marchandises</w:t>
              </w:r>
            </w:hyperlink>
          </w:p>
        </w:tc>
      </w:tr>
      <w:tr w:rsidR="008C0515" w:rsidRPr="00C23275" w14:paraId="6B732A87" w14:textId="77777777" w:rsidTr="00F053AB">
        <w:tc>
          <w:tcPr>
            <w:tcW w:w="4554" w:type="dxa"/>
          </w:tcPr>
          <w:p w14:paraId="240EEBA7" w14:textId="77777777" w:rsidR="008C0515" w:rsidRPr="00C23275" w:rsidRDefault="008C0515" w:rsidP="00F053AB">
            <w:hyperlink r:id="rId20" w:history="1">
              <w:r w:rsidRPr="00C23275">
                <w:rPr>
                  <w:rStyle w:val="Lienhypertexte"/>
                </w:rPr>
                <w:t>Les métiers de la logistique 2</w:t>
              </w:r>
            </w:hyperlink>
          </w:p>
        </w:tc>
      </w:tr>
      <w:tr w:rsidR="008C0515" w:rsidRPr="00C23275" w14:paraId="1BA10AEF" w14:textId="77777777" w:rsidTr="00F053AB">
        <w:tc>
          <w:tcPr>
            <w:tcW w:w="4554" w:type="dxa"/>
          </w:tcPr>
          <w:p w14:paraId="3C336B1D" w14:textId="77777777" w:rsidR="008C0515" w:rsidRPr="00C23275" w:rsidRDefault="008C0515" w:rsidP="00F053AB">
            <w:hyperlink r:id="rId21" w:history="1">
              <w:r w:rsidRPr="00C23275">
                <w:rPr>
                  <w:rStyle w:val="Lienhypertexte"/>
                </w:rPr>
                <w:t>Qu’est-ce que la logistique ?</w:t>
              </w:r>
            </w:hyperlink>
          </w:p>
        </w:tc>
      </w:tr>
      <w:tr w:rsidR="008C0515" w:rsidRPr="00C23275" w14:paraId="3C177EA7" w14:textId="77777777" w:rsidTr="00F053AB">
        <w:tc>
          <w:tcPr>
            <w:tcW w:w="4554" w:type="dxa"/>
          </w:tcPr>
          <w:p w14:paraId="0C2D2CAC" w14:textId="77777777" w:rsidR="008C0515" w:rsidRPr="00C23275" w:rsidRDefault="008C0515" w:rsidP="00F053AB">
            <w:hyperlink r:id="rId22" w:history="1">
              <w:r w:rsidRPr="00C23275">
                <w:rPr>
                  <w:rStyle w:val="Lienhypertexte"/>
                </w:rPr>
                <w:t>Composition d'un palettier</w:t>
              </w:r>
            </w:hyperlink>
          </w:p>
        </w:tc>
      </w:tr>
      <w:tr w:rsidR="008C0515" w:rsidRPr="00C23275" w14:paraId="1EC8C457" w14:textId="77777777" w:rsidTr="00F053AB">
        <w:tc>
          <w:tcPr>
            <w:tcW w:w="4554" w:type="dxa"/>
          </w:tcPr>
          <w:p w14:paraId="6C62A109" w14:textId="77777777" w:rsidR="008C0515" w:rsidRPr="00C23275" w:rsidRDefault="008C0515" w:rsidP="00F053AB">
            <w:hyperlink r:id="rId23" w:history="1">
              <w:r w:rsidRPr="00C23275">
                <w:rPr>
                  <w:rStyle w:val="Lienhypertexte"/>
                </w:rPr>
                <w:t>Préparation de commandes et conduite d’engins</w:t>
              </w:r>
            </w:hyperlink>
          </w:p>
        </w:tc>
      </w:tr>
      <w:tr w:rsidR="008C0515" w:rsidRPr="00C23275" w14:paraId="6A960D35" w14:textId="77777777" w:rsidTr="00F053AB">
        <w:tc>
          <w:tcPr>
            <w:tcW w:w="4554" w:type="dxa"/>
          </w:tcPr>
          <w:p w14:paraId="17211101" w14:textId="77777777" w:rsidR="008C0515" w:rsidRPr="00C23275" w:rsidRDefault="008C0515" w:rsidP="00F053AB">
            <w:hyperlink r:id="rId24" w:history="1">
              <w:r w:rsidRPr="00C23275">
                <w:rPr>
                  <w:rStyle w:val="Lienhypertexte"/>
                </w:rPr>
                <w:t>Zone de stockage</w:t>
              </w:r>
            </w:hyperlink>
          </w:p>
        </w:tc>
      </w:tr>
      <w:tr w:rsidR="008C0515" w:rsidRPr="00C23275" w14:paraId="3376CF64" w14:textId="77777777" w:rsidTr="00F053AB">
        <w:tc>
          <w:tcPr>
            <w:tcW w:w="4554" w:type="dxa"/>
          </w:tcPr>
          <w:p w14:paraId="19858CCA" w14:textId="77777777" w:rsidR="008C0515" w:rsidRPr="00C23275" w:rsidRDefault="008C0515" w:rsidP="00F053AB">
            <w:hyperlink r:id="rId25" w:history="1">
              <w:r w:rsidRPr="00C23275">
                <w:rPr>
                  <w:rStyle w:val="Lienhypertexte"/>
                </w:rPr>
                <w:t>Réception de marchandises</w:t>
              </w:r>
            </w:hyperlink>
          </w:p>
        </w:tc>
      </w:tr>
      <w:tr w:rsidR="008C0515" w:rsidRPr="00C23275" w14:paraId="2357E798" w14:textId="77777777" w:rsidTr="00F053AB">
        <w:tc>
          <w:tcPr>
            <w:tcW w:w="4554" w:type="dxa"/>
          </w:tcPr>
          <w:p w14:paraId="6FFEF708" w14:textId="77777777" w:rsidR="008C0515" w:rsidRPr="00C23275" w:rsidRDefault="008C0515" w:rsidP="00F053AB">
            <w:hyperlink r:id="rId26" w:history="1">
              <w:r w:rsidRPr="00C23275">
                <w:rPr>
                  <w:rStyle w:val="Lienhypertexte"/>
                </w:rPr>
                <w:t>Métiers et activités de la logistique</w:t>
              </w:r>
            </w:hyperlink>
          </w:p>
        </w:tc>
      </w:tr>
      <w:tr w:rsidR="008C0515" w:rsidRPr="00C23275" w14:paraId="399F305F" w14:textId="77777777" w:rsidTr="00F053AB">
        <w:tc>
          <w:tcPr>
            <w:tcW w:w="4554" w:type="dxa"/>
          </w:tcPr>
          <w:p w14:paraId="7E5C6517" w14:textId="77777777" w:rsidR="008C0515" w:rsidRPr="00C23275" w:rsidRDefault="008C0515" w:rsidP="00F053AB">
            <w:hyperlink r:id="rId27" w:history="1">
              <w:r w:rsidRPr="00C23275">
                <w:rPr>
                  <w:rStyle w:val="Lienhypertexte"/>
                </w:rPr>
                <w:t>La palettisation</w:t>
              </w:r>
            </w:hyperlink>
          </w:p>
        </w:tc>
      </w:tr>
    </w:tbl>
    <w:p w14:paraId="2CE4CC8E" w14:textId="77777777" w:rsidR="008A4AC4" w:rsidRDefault="008A4AC4" w:rsidP="00916076">
      <w:pPr>
        <w:pStyle w:val="Paragraphedeliste"/>
        <w:ind w:left="0"/>
      </w:pPr>
    </w:p>
    <w:p w14:paraId="62BB1206" w14:textId="77777777" w:rsidR="008A4AC4" w:rsidRDefault="008A4AC4">
      <w:r>
        <w:br w:type="page"/>
      </w:r>
    </w:p>
    <w:p w14:paraId="08DCD1D0" w14:textId="77777777" w:rsidR="008A4AC4" w:rsidRDefault="00916076" w:rsidP="00916076">
      <w:pPr>
        <w:pStyle w:val="Paragraphedeliste"/>
        <w:ind w:left="0"/>
        <w:rPr>
          <w:rStyle w:val="Lienhypertexte"/>
        </w:rPr>
      </w:pPr>
      <w:r w:rsidRPr="00916076">
        <w:rPr>
          <w:rStyle w:val="Lienhypertexte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1F7C4A7" wp14:editId="63623BB8">
            <wp:simplePos x="901700" y="901700"/>
            <wp:positionH relativeFrom="margin">
              <wp:align>left</wp:align>
            </wp:positionH>
            <wp:positionV relativeFrom="margin">
              <wp:align>top</wp:align>
            </wp:positionV>
            <wp:extent cx="4326035" cy="2698750"/>
            <wp:effectExtent l="0" t="0" r="0" b="6350"/>
            <wp:wrapSquare wrapText="bothSides"/>
            <wp:docPr id="622439467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39467" name="Image 1" descr="Une image contenant texte, capture d’écran&#10;&#10;Description générée automatiquement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03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4"/>
      </w:tblGrid>
      <w:tr w:rsidR="008A4AC4" w:rsidRPr="00C23275" w14:paraId="656CA855" w14:textId="77777777" w:rsidTr="00F053AB">
        <w:tc>
          <w:tcPr>
            <w:tcW w:w="4554" w:type="dxa"/>
          </w:tcPr>
          <w:p w14:paraId="1A69BC61" w14:textId="77777777" w:rsidR="008A4AC4" w:rsidRPr="00C23275" w:rsidRDefault="008A4AC4" w:rsidP="00F053AB">
            <w:hyperlink r:id="rId29" w:history="1">
              <w:r w:rsidRPr="00C23275">
                <w:rPr>
                  <w:rStyle w:val="Lienhypertexte"/>
                </w:rPr>
                <w:t>Palettier accessoires divers</w:t>
              </w:r>
            </w:hyperlink>
          </w:p>
        </w:tc>
      </w:tr>
      <w:tr w:rsidR="008A4AC4" w:rsidRPr="00C23275" w14:paraId="74968D6A" w14:textId="77777777" w:rsidTr="00F053AB">
        <w:tc>
          <w:tcPr>
            <w:tcW w:w="4554" w:type="dxa"/>
          </w:tcPr>
          <w:p w14:paraId="1482AF94" w14:textId="77777777" w:rsidR="008A4AC4" w:rsidRPr="00C23275" w:rsidRDefault="008A4AC4" w:rsidP="00F053AB">
            <w:hyperlink r:id="rId30" w:history="1">
              <w:r w:rsidRPr="00C23275">
                <w:rPr>
                  <w:rStyle w:val="Lienhypertexte"/>
                </w:rPr>
                <w:t>Le chargement</w:t>
              </w:r>
            </w:hyperlink>
            <w:r w:rsidRPr="00C23275">
              <w:t xml:space="preserve">        </w:t>
            </w:r>
          </w:p>
        </w:tc>
      </w:tr>
      <w:tr w:rsidR="008A4AC4" w:rsidRPr="00C23275" w14:paraId="207492F8" w14:textId="77777777" w:rsidTr="00F053AB">
        <w:tc>
          <w:tcPr>
            <w:tcW w:w="4554" w:type="dxa"/>
          </w:tcPr>
          <w:p w14:paraId="4EBC14BE" w14:textId="77777777" w:rsidR="008A4AC4" w:rsidRPr="00C23275" w:rsidRDefault="008A4AC4" w:rsidP="00F053AB">
            <w:hyperlink r:id="rId31" w:history="1">
              <w:r>
                <w:rPr>
                  <w:rStyle w:val="Lienhypertexte"/>
                </w:rPr>
                <w:t>Matériel de stockage</w:t>
              </w:r>
            </w:hyperlink>
            <w:r>
              <w:t xml:space="preserve"> </w:t>
            </w:r>
          </w:p>
        </w:tc>
      </w:tr>
      <w:tr w:rsidR="008A4AC4" w:rsidRPr="00C23275" w14:paraId="5E55A714" w14:textId="77777777" w:rsidTr="00F053AB">
        <w:tc>
          <w:tcPr>
            <w:tcW w:w="4554" w:type="dxa"/>
          </w:tcPr>
          <w:p w14:paraId="3336F4AF" w14:textId="77777777" w:rsidR="008A4AC4" w:rsidRPr="00C23275" w:rsidRDefault="008A4AC4" w:rsidP="00F053AB">
            <w:hyperlink r:id="rId32" w:history="1">
              <w:r>
                <w:rPr>
                  <w:rStyle w:val="Lienhypertexte"/>
                </w:rPr>
                <w:t>Identifie les étapes du déchargement du véhicule</w:t>
              </w:r>
            </w:hyperlink>
            <w:r>
              <w:t xml:space="preserve"> </w:t>
            </w:r>
          </w:p>
        </w:tc>
      </w:tr>
      <w:tr w:rsidR="008A4AC4" w:rsidRPr="00C23275" w14:paraId="31AAA4F0" w14:textId="77777777" w:rsidTr="00F053AB">
        <w:tc>
          <w:tcPr>
            <w:tcW w:w="4554" w:type="dxa"/>
          </w:tcPr>
          <w:p w14:paraId="16F78B60" w14:textId="77777777" w:rsidR="008A4AC4" w:rsidRPr="00C23275" w:rsidRDefault="008A4AC4" w:rsidP="00F053AB">
            <w:hyperlink r:id="rId33" w:history="1">
              <w:r>
                <w:rPr>
                  <w:rStyle w:val="Lienhypertexte"/>
                </w:rPr>
                <w:t>La réception des marchandises</w:t>
              </w:r>
            </w:hyperlink>
            <w:r>
              <w:t xml:space="preserve"> </w:t>
            </w:r>
          </w:p>
        </w:tc>
      </w:tr>
      <w:tr w:rsidR="008A4AC4" w:rsidRPr="00C23275" w14:paraId="0E634BCD" w14:textId="77777777" w:rsidTr="00F053AB">
        <w:tc>
          <w:tcPr>
            <w:tcW w:w="4554" w:type="dxa"/>
          </w:tcPr>
          <w:p w14:paraId="7A865477" w14:textId="77777777" w:rsidR="008A4AC4" w:rsidRPr="00C23275" w:rsidRDefault="008A4AC4" w:rsidP="00F053AB">
            <w:hyperlink r:id="rId34" w:history="1">
              <w:r>
                <w:rPr>
                  <w:rStyle w:val="Lienhypertexte"/>
                </w:rPr>
                <w:t>Les différentes zones d’un entrepôt et leur rôle</w:t>
              </w:r>
            </w:hyperlink>
            <w:r>
              <w:t xml:space="preserve"> </w:t>
            </w:r>
          </w:p>
        </w:tc>
      </w:tr>
      <w:tr w:rsidR="008A4AC4" w:rsidRPr="00C23275" w14:paraId="632F79A8" w14:textId="77777777" w:rsidTr="008A4AC4">
        <w:tc>
          <w:tcPr>
            <w:tcW w:w="4554" w:type="dxa"/>
          </w:tcPr>
          <w:p w14:paraId="57B20325" w14:textId="77777777" w:rsidR="008A4AC4" w:rsidRPr="00C23275" w:rsidRDefault="008A4AC4" w:rsidP="00F053AB">
            <w:hyperlink r:id="rId35" w:history="1">
              <w:r>
                <w:rPr>
                  <w:rStyle w:val="Lienhypertexte"/>
                </w:rPr>
                <w:t>Les étapes relatives à la réception</w:t>
              </w:r>
            </w:hyperlink>
            <w:r>
              <w:t xml:space="preserve"> </w:t>
            </w:r>
          </w:p>
        </w:tc>
      </w:tr>
      <w:tr w:rsidR="008A4AC4" w:rsidRPr="00C23275" w14:paraId="52F5CF3B" w14:textId="77777777" w:rsidTr="008A4AC4">
        <w:tc>
          <w:tcPr>
            <w:tcW w:w="4554" w:type="dxa"/>
          </w:tcPr>
          <w:p w14:paraId="2F5B0C5B" w14:textId="77777777" w:rsidR="008A4AC4" w:rsidRPr="00C23275" w:rsidRDefault="008A4AC4" w:rsidP="00F053AB">
            <w:hyperlink r:id="rId36" w:history="1">
              <w:r>
                <w:rPr>
                  <w:rStyle w:val="Lienhypertexte"/>
                </w:rPr>
                <w:t>La position des colis</w:t>
              </w:r>
            </w:hyperlink>
            <w:r>
              <w:t xml:space="preserve"> </w:t>
            </w:r>
          </w:p>
        </w:tc>
      </w:tr>
      <w:tr w:rsidR="008A4AC4" w:rsidRPr="00C23275" w14:paraId="3A1C4B91" w14:textId="77777777" w:rsidTr="008A4AC4">
        <w:tc>
          <w:tcPr>
            <w:tcW w:w="4554" w:type="dxa"/>
          </w:tcPr>
          <w:p w14:paraId="3B1BF1E9" w14:textId="77777777" w:rsidR="008A4AC4" w:rsidRPr="00C23275" w:rsidRDefault="008A4AC4" w:rsidP="00F053AB">
            <w:hyperlink r:id="rId37" w:history="1">
              <w:r>
                <w:rPr>
                  <w:rStyle w:val="Lienhypertexte"/>
                </w:rPr>
                <w:t>La responsabilité du cariste</w:t>
              </w:r>
            </w:hyperlink>
            <w:r>
              <w:t xml:space="preserve"> </w:t>
            </w:r>
          </w:p>
        </w:tc>
      </w:tr>
      <w:tr w:rsidR="008A4AC4" w:rsidRPr="00C23275" w14:paraId="0E0265E0" w14:textId="77777777" w:rsidTr="008A4AC4">
        <w:tc>
          <w:tcPr>
            <w:tcW w:w="4554" w:type="dxa"/>
          </w:tcPr>
          <w:p w14:paraId="6A8BBDEF" w14:textId="77777777" w:rsidR="008A4AC4" w:rsidRPr="00C23275" w:rsidRDefault="008A4AC4" w:rsidP="00F053AB">
            <w:hyperlink r:id="rId38" w:history="1">
              <w:r>
                <w:rPr>
                  <w:rStyle w:val="Lienhypertexte"/>
                </w:rPr>
                <w:t>Les éléments du poste de conduite d'un chariot de catégorie 3</w:t>
              </w:r>
            </w:hyperlink>
            <w:r>
              <w:t xml:space="preserve"> </w:t>
            </w:r>
          </w:p>
        </w:tc>
      </w:tr>
    </w:tbl>
    <w:p w14:paraId="232ABAC6" w14:textId="3DAF4AFE" w:rsidR="00AB56BF" w:rsidRDefault="00AB56BF" w:rsidP="00916076">
      <w:pPr>
        <w:pStyle w:val="Paragraphedeliste"/>
        <w:ind w:left="0"/>
        <w:rPr>
          <w:rStyle w:val="Lienhypertexte"/>
        </w:rPr>
      </w:pPr>
    </w:p>
    <w:tbl>
      <w:tblPr>
        <w:tblStyle w:val="Grilledutableau"/>
        <w:tblpPr w:leftFromText="141" w:rightFromText="141" w:vertAnchor="text" w:horzAnchor="page" w:tblpX="7121" w:tblpY="152"/>
        <w:tblW w:w="0" w:type="auto"/>
        <w:tblLook w:val="04A0" w:firstRow="1" w:lastRow="0" w:firstColumn="1" w:lastColumn="0" w:noHBand="0" w:noVBand="1"/>
      </w:tblPr>
      <w:tblGrid>
        <w:gridCol w:w="4508"/>
      </w:tblGrid>
      <w:tr w:rsidR="00D65BD1" w:rsidRPr="00C23275" w14:paraId="3096BA70" w14:textId="77777777" w:rsidTr="00D65BD1">
        <w:tc>
          <w:tcPr>
            <w:tcW w:w="4508" w:type="dxa"/>
          </w:tcPr>
          <w:p w14:paraId="1A04434E" w14:textId="77777777" w:rsidR="00D65BD1" w:rsidRPr="00C23275" w:rsidRDefault="00D65BD1" w:rsidP="00D65BD1">
            <w:hyperlink r:id="rId39" w:history="1">
              <w:r>
                <w:rPr>
                  <w:rStyle w:val="Lienhypertexte"/>
                </w:rPr>
                <w:t>Les actes dangereux du cariste</w:t>
              </w:r>
            </w:hyperlink>
            <w:r>
              <w:t xml:space="preserve"> </w:t>
            </w:r>
          </w:p>
        </w:tc>
      </w:tr>
      <w:tr w:rsidR="00D65BD1" w:rsidRPr="00C23275" w14:paraId="0DE8B8BD" w14:textId="77777777" w:rsidTr="00D65BD1">
        <w:tc>
          <w:tcPr>
            <w:tcW w:w="4508" w:type="dxa"/>
          </w:tcPr>
          <w:p w14:paraId="217B2FE2" w14:textId="77777777" w:rsidR="00D65BD1" w:rsidRPr="00C23275" w:rsidRDefault="00D65BD1" w:rsidP="00D65BD1">
            <w:hyperlink r:id="rId40" w:history="1">
              <w:r>
                <w:rPr>
                  <w:rStyle w:val="Lienhypertexte"/>
                </w:rPr>
                <w:t>La responsabilité du cariste</w:t>
              </w:r>
            </w:hyperlink>
            <w:r>
              <w:t xml:space="preserve"> </w:t>
            </w:r>
          </w:p>
        </w:tc>
      </w:tr>
      <w:tr w:rsidR="00D65BD1" w:rsidRPr="00C23275" w14:paraId="11684DAB" w14:textId="77777777" w:rsidTr="00D65BD1">
        <w:tc>
          <w:tcPr>
            <w:tcW w:w="4508" w:type="dxa"/>
          </w:tcPr>
          <w:p w14:paraId="3403D0A6" w14:textId="77777777" w:rsidR="00D65BD1" w:rsidRPr="00C23275" w:rsidRDefault="00D65BD1" w:rsidP="00D65BD1">
            <w:hyperlink r:id="rId41" w:history="1">
              <w:r>
                <w:rPr>
                  <w:rStyle w:val="Lienhypertexte"/>
                </w:rPr>
                <w:t>Les différents éléments d'un chariot à mât rétractable</w:t>
              </w:r>
            </w:hyperlink>
            <w:r>
              <w:t xml:space="preserve"> </w:t>
            </w:r>
          </w:p>
        </w:tc>
      </w:tr>
      <w:tr w:rsidR="00D65BD1" w:rsidRPr="00C23275" w14:paraId="48FC85C9" w14:textId="77777777" w:rsidTr="00D65BD1">
        <w:tc>
          <w:tcPr>
            <w:tcW w:w="4508" w:type="dxa"/>
          </w:tcPr>
          <w:p w14:paraId="69785908" w14:textId="77777777" w:rsidR="00D65BD1" w:rsidRPr="00C23275" w:rsidRDefault="00D65BD1" w:rsidP="00D65BD1">
            <w:hyperlink r:id="rId42" w:history="1">
              <w:r>
                <w:rPr>
                  <w:rStyle w:val="Lienhypertexte"/>
                </w:rPr>
                <w:t>Les pictogrammes de manutention</w:t>
              </w:r>
            </w:hyperlink>
          </w:p>
        </w:tc>
      </w:tr>
      <w:tr w:rsidR="00D65BD1" w:rsidRPr="00C23275" w14:paraId="52F5443F" w14:textId="77777777" w:rsidTr="00D65BD1">
        <w:tc>
          <w:tcPr>
            <w:tcW w:w="4508" w:type="dxa"/>
          </w:tcPr>
          <w:p w14:paraId="1AA54FDB" w14:textId="77777777" w:rsidR="00D65BD1" w:rsidRPr="00C23275" w:rsidRDefault="00D65BD1" w:rsidP="00D65BD1">
            <w:hyperlink r:id="rId43" w:history="1">
              <w:r>
                <w:rPr>
                  <w:rStyle w:val="Lienhypertexte"/>
                </w:rPr>
                <w:t>Qui veut devenir le champion de la manutention?</w:t>
              </w:r>
            </w:hyperlink>
            <w:r>
              <w:t xml:space="preserve"> </w:t>
            </w:r>
          </w:p>
        </w:tc>
      </w:tr>
      <w:tr w:rsidR="00D65BD1" w:rsidRPr="00C23275" w14:paraId="35489D1F" w14:textId="77777777" w:rsidTr="00D65BD1">
        <w:tc>
          <w:tcPr>
            <w:tcW w:w="4508" w:type="dxa"/>
          </w:tcPr>
          <w:p w14:paraId="26480DDD" w14:textId="77777777" w:rsidR="00D65BD1" w:rsidRPr="00C23275" w:rsidRDefault="00D65BD1" w:rsidP="00D65BD1">
            <w:hyperlink r:id="rId44" w:history="1">
              <w:r>
                <w:rPr>
                  <w:rStyle w:val="Lienhypertexte"/>
                </w:rPr>
                <w:t>Matériel de stockage logistique</w:t>
              </w:r>
            </w:hyperlink>
            <w:r>
              <w:t xml:space="preserve"> </w:t>
            </w:r>
          </w:p>
        </w:tc>
      </w:tr>
      <w:tr w:rsidR="00D65BD1" w:rsidRPr="00C23275" w14:paraId="1A1BCE32" w14:textId="77777777" w:rsidTr="00D65BD1">
        <w:tc>
          <w:tcPr>
            <w:tcW w:w="4508" w:type="dxa"/>
          </w:tcPr>
          <w:p w14:paraId="3DC06CD4" w14:textId="77777777" w:rsidR="00D65BD1" w:rsidRPr="00C23275" w:rsidRDefault="00D65BD1" w:rsidP="00D65BD1">
            <w:hyperlink r:id="rId45" w:history="1">
              <w:r>
                <w:rPr>
                  <w:rStyle w:val="Lienhypertexte"/>
                </w:rPr>
                <w:t>Les matériels de la logistique</w:t>
              </w:r>
            </w:hyperlink>
            <w:r>
              <w:t xml:space="preserve"> </w:t>
            </w:r>
          </w:p>
        </w:tc>
      </w:tr>
      <w:tr w:rsidR="00D65BD1" w:rsidRPr="00C23275" w14:paraId="2A302A4D" w14:textId="77777777" w:rsidTr="00D65BD1">
        <w:tc>
          <w:tcPr>
            <w:tcW w:w="4508" w:type="dxa"/>
          </w:tcPr>
          <w:p w14:paraId="37C20B16" w14:textId="77777777" w:rsidR="00D65BD1" w:rsidRPr="00C23275" w:rsidRDefault="00D65BD1" w:rsidP="00D65BD1">
            <w:hyperlink r:id="rId46" w:history="1">
              <w:r>
                <w:rPr>
                  <w:rStyle w:val="Lienhypertexte"/>
                </w:rPr>
                <w:t>Les équipements de quai logistique</w:t>
              </w:r>
            </w:hyperlink>
            <w:r>
              <w:t xml:space="preserve"> </w:t>
            </w:r>
          </w:p>
        </w:tc>
      </w:tr>
      <w:tr w:rsidR="00D65BD1" w:rsidRPr="00C23275" w14:paraId="16D1EB22" w14:textId="77777777" w:rsidTr="00D65BD1">
        <w:tc>
          <w:tcPr>
            <w:tcW w:w="4508" w:type="dxa"/>
          </w:tcPr>
          <w:p w14:paraId="14D3A79D" w14:textId="77777777" w:rsidR="00D65BD1" w:rsidRPr="00C23275" w:rsidRDefault="00D65BD1" w:rsidP="00D65BD1">
            <w:hyperlink r:id="rId47" w:history="1">
              <w:r>
                <w:rPr>
                  <w:rStyle w:val="Lienhypertexte"/>
                </w:rPr>
                <w:t>Memory - Les pictogrammes de manutention</w:t>
              </w:r>
            </w:hyperlink>
            <w:r>
              <w:t xml:space="preserve"> </w:t>
            </w:r>
          </w:p>
        </w:tc>
      </w:tr>
      <w:tr w:rsidR="00D65BD1" w:rsidRPr="00C23275" w14:paraId="51717D87" w14:textId="77777777" w:rsidTr="00D65BD1">
        <w:tc>
          <w:tcPr>
            <w:tcW w:w="4508" w:type="dxa"/>
          </w:tcPr>
          <w:p w14:paraId="0E363A91" w14:textId="77777777" w:rsidR="00D65BD1" w:rsidRPr="00C23275" w:rsidRDefault="00D65BD1" w:rsidP="00D65BD1">
            <w:hyperlink r:id="rId48" w:history="1">
              <w:r>
                <w:rPr>
                  <w:rStyle w:val="Lienhypertexte"/>
                </w:rPr>
                <w:t>Les pictogrammes de manutention</w:t>
              </w:r>
            </w:hyperlink>
            <w:r>
              <w:t xml:space="preserve"> </w:t>
            </w:r>
          </w:p>
        </w:tc>
      </w:tr>
      <w:tr w:rsidR="00D65BD1" w:rsidRPr="00C23275" w14:paraId="60077C52" w14:textId="77777777" w:rsidTr="00D65BD1">
        <w:tc>
          <w:tcPr>
            <w:tcW w:w="4508" w:type="dxa"/>
          </w:tcPr>
          <w:p w14:paraId="09E98E5F" w14:textId="77777777" w:rsidR="00D65BD1" w:rsidRPr="00C23275" w:rsidRDefault="00D65BD1" w:rsidP="00D65BD1">
            <w:hyperlink r:id="rId49" w:history="1">
              <w:r>
                <w:rPr>
                  <w:rStyle w:val="Lienhypertexte"/>
                </w:rPr>
                <w:t>Les pictogrammes du danger</w:t>
              </w:r>
            </w:hyperlink>
            <w:r>
              <w:t xml:space="preserve"> </w:t>
            </w:r>
          </w:p>
        </w:tc>
      </w:tr>
      <w:tr w:rsidR="00D65BD1" w:rsidRPr="00C23275" w14:paraId="20F02DA0" w14:textId="77777777" w:rsidTr="00D65BD1">
        <w:tc>
          <w:tcPr>
            <w:tcW w:w="4508" w:type="dxa"/>
          </w:tcPr>
          <w:p w14:paraId="1A393D45" w14:textId="77777777" w:rsidR="00D65BD1" w:rsidRPr="00C23275" w:rsidRDefault="00D65BD1" w:rsidP="00D65BD1">
            <w:hyperlink r:id="rId50" w:history="1">
              <w:r>
                <w:rPr>
                  <w:rStyle w:val="Lienhypertexte"/>
                </w:rPr>
                <w:t>Je suis un pictogramme qui concerne les ?</w:t>
              </w:r>
            </w:hyperlink>
            <w:r>
              <w:t xml:space="preserve"> </w:t>
            </w:r>
          </w:p>
        </w:tc>
      </w:tr>
      <w:tr w:rsidR="00D65BD1" w:rsidRPr="00C23275" w14:paraId="2C74F6A6" w14:textId="77777777" w:rsidTr="00D65BD1">
        <w:tc>
          <w:tcPr>
            <w:tcW w:w="4508" w:type="dxa"/>
          </w:tcPr>
          <w:p w14:paraId="39131763" w14:textId="0A9BC901" w:rsidR="00D65BD1" w:rsidRPr="00C23275" w:rsidRDefault="00C40EB6" w:rsidP="00D65BD1">
            <w:hyperlink r:id="rId51" w:history="1">
              <w:r>
                <w:rPr>
                  <w:rStyle w:val="Lienhypertexte"/>
                </w:rPr>
                <w:t>Picto</w:t>
              </w:r>
              <w:r>
                <w:rPr>
                  <w:rStyle w:val="Lienhypertexte"/>
                </w:rPr>
                <w:t>g</w:t>
              </w:r>
              <w:r>
                <w:rPr>
                  <w:rStyle w:val="Lienhypertexte"/>
                </w:rPr>
                <w:t>ramme - jeu d'association</w:t>
              </w:r>
            </w:hyperlink>
          </w:p>
        </w:tc>
      </w:tr>
      <w:tr w:rsidR="00D65BD1" w:rsidRPr="00C23275" w14:paraId="5C68DA07" w14:textId="77777777" w:rsidTr="00D65BD1">
        <w:tc>
          <w:tcPr>
            <w:tcW w:w="4508" w:type="dxa"/>
          </w:tcPr>
          <w:p w14:paraId="1E27154C" w14:textId="7BCD35F4" w:rsidR="00D65BD1" w:rsidRPr="00C23275" w:rsidRDefault="00D65BD1" w:rsidP="00D65BD1"/>
        </w:tc>
      </w:tr>
    </w:tbl>
    <w:p w14:paraId="3DF720A3" w14:textId="02EB41D1" w:rsidR="008A4AC4" w:rsidRDefault="00D65BD1" w:rsidP="00A60599">
      <w:pPr>
        <w:rPr>
          <w:rStyle w:val="Lienhypertexte"/>
        </w:rPr>
      </w:pPr>
      <w:r w:rsidRPr="00916076">
        <w:rPr>
          <w:rStyle w:val="Lienhypertexte"/>
          <w:noProof/>
        </w:rPr>
        <w:drawing>
          <wp:anchor distT="0" distB="0" distL="114300" distR="114300" simplePos="0" relativeHeight="251660288" behindDoc="0" locked="0" layoutInCell="1" allowOverlap="1" wp14:anchorId="41012B77" wp14:editId="49D47F50">
            <wp:simplePos x="0" y="0"/>
            <wp:positionH relativeFrom="column">
              <wp:posOffset>65404</wp:posOffset>
            </wp:positionH>
            <wp:positionV relativeFrom="paragraph">
              <wp:posOffset>127635</wp:posOffset>
            </wp:positionV>
            <wp:extent cx="3391315" cy="2876550"/>
            <wp:effectExtent l="0" t="0" r="0" b="0"/>
            <wp:wrapNone/>
            <wp:docPr id="750663480" name="Image 1" descr="Une image contenant texte, capture d’écran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63480" name="Image 1" descr="Une image contenant texte, capture d’écran, logo, graphisme&#10;&#10;Description générée automatiquement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253" cy="287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9F907" w14:textId="504BB1A7" w:rsidR="00916076" w:rsidRDefault="00916076" w:rsidP="00A60599">
      <w:pPr>
        <w:rPr>
          <w:rStyle w:val="Lienhypertexte"/>
        </w:rPr>
      </w:pPr>
    </w:p>
    <w:p w14:paraId="1C5C364D" w14:textId="77777777" w:rsidR="00916076" w:rsidRDefault="00916076" w:rsidP="00A60599"/>
    <w:p w14:paraId="30F07D6A" w14:textId="5862080D" w:rsidR="00916076" w:rsidRDefault="00916076" w:rsidP="00A60599">
      <w:r>
        <w:t xml:space="preserve">      </w:t>
      </w:r>
    </w:p>
    <w:p w14:paraId="5D410BD6" w14:textId="189BED6F" w:rsidR="00487996" w:rsidRPr="00C505BE" w:rsidRDefault="00A60599" w:rsidP="00A60599">
      <w:pPr>
        <w:rPr>
          <w:rStyle w:val="Lienhypertexte"/>
        </w:rPr>
      </w:pPr>
      <w:r w:rsidRPr="00916076">
        <w:br w:type="page"/>
      </w:r>
      <w:r w:rsidR="00487996" w:rsidRPr="00C505BE">
        <w:rPr>
          <w:rStyle w:val="Lienhypertexte"/>
        </w:rPr>
        <w:lastRenderedPageBreak/>
        <w:t xml:space="preserve">  </w:t>
      </w:r>
    </w:p>
    <w:p w14:paraId="7C11EDC6" w14:textId="77777777" w:rsidR="00487996" w:rsidRPr="00752FEF" w:rsidRDefault="00487996" w:rsidP="00487996">
      <w:pPr>
        <w:pStyle w:val="Paragraphedeliste"/>
        <w:numPr>
          <w:ilvl w:val="0"/>
          <w:numId w:val="3"/>
        </w:numPr>
        <w:spacing w:line="312" w:lineRule="auto"/>
        <w:rPr>
          <w:b/>
          <w:bCs/>
        </w:rPr>
      </w:pPr>
      <w:r w:rsidRPr="00752FEF">
        <w:rPr>
          <w:b/>
          <w:bCs/>
        </w:rPr>
        <w:t>La manutention</w:t>
      </w:r>
    </w:p>
    <w:p w14:paraId="56DBB47F" w14:textId="77777777" w:rsidR="00487996" w:rsidRDefault="00487996" w:rsidP="00487996">
      <w:pPr>
        <w:pStyle w:val="Paragraphedeliste"/>
        <w:numPr>
          <w:ilvl w:val="0"/>
          <w:numId w:val="4"/>
        </w:numPr>
      </w:pPr>
      <w:hyperlink r:id="rId53" w:history="1">
        <w:r>
          <w:rPr>
            <w:rStyle w:val="Lienhypertexte"/>
          </w:rPr>
          <w:t>Jeu sur le matériel de manutention</w:t>
        </w:r>
      </w:hyperlink>
    </w:p>
    <w:p w14:paraId="45A857CF" w14:textId="77777777" w:rsidR="00487996" w:rsidRDefault="00487996" w:rsidP="00487996">
      <w:pPr>
        <w:pStyle w:val="Paragraphedeliste"/>
        <w:numPr>
          <w:ilvl w:val="0"/>
          <w:numId w:val="4"/>
        </w:numPr>
      </w:pPr>
      <w:hyperlink r:id="rId54" w:history="1">
        <w:r>
          <w:rPr>
            <w:rStyle w:val="Lienhypertexte"/>
          </w:rPr>
          <w:t>Engins d'aide à la manutention</w:t>
        </w:r>
      </w:hyperlink>
    </w:p>
    <w:p w14:paraId="663D7AB6" w14:textId="77777777" w:rsidR="00487996" w:rsidRDefault="00487996" w:rsidP="00487996">
      <w:pPr>
        <w:pStyle w:val="Paragraphedeliste"/>
        <w:numPr>
          <w:ilvl w:val="0"/>
          <w:numId w:val="4"/>
        </w:numPr>
      </w:pPr>
      <w:hyperlink r:id="rId55" w:history="1">
        <w:r>
          <w:rPr>
            <w:rStyle w:val="Lienhypertexte"/>
          </w:rPr>
          <w:t>Qui veut devenir champion de la manutention?</w:t>
        </w:r>
      </w:hyperlink>
    </w:p>
    <w:p w14:paraId="5F998224" w14:textId="77777777" w:rsidR="00487996" w:rsidRDefault="00487996" w:rsidP="00487996">
      <w:pPr>
        <w:pStyle w:val="Paragraphedeliste"/>
        <w:numPr>
          <w:ilvl w:val="0"/>
          <w:numId w:val="4"/>
        </w:numPr>
      </w:pPr>
      <w:hyperlink r:id="rId56" w:history="1">
        <w:r>
          <w:rPr>
            <w:rStyle w:val="Lienhypertexte"/>
          </w:rPr>
          <w:t>Place le matériel de manutention dans la bonne catégorie</w:t>
        </w:r>
      </w:hyperlink>
    </w:p>
    <w:p w14:paraId="1F2279BE" w14:textId="77777777" w:rsidR="00487996" w:rsidRDefault="00487996" w:rsidP="00487996">
      <w:pPr>
        <w:pStyle w:val="Paragraphedeliste"/>
        <w:numPr>
          <w:ilvl w:val="0"/>
          <w:numId w:val="4"/>
        </w:numPr>
      </w:pPr>
      <w:hyperlink r:id="rId57" w:history="1">
        <w:r>
          <w:rPr>
            <w:rStyle w:val="Lienhypertexte"/>
          </w:rPr>
          <w:t>Le comportement, la tenue et les EPI, les risques de manutention et posture au travail, le bruit...</w:t>
        </w:r>
      </w:hyperlink>
    </w:p>
    <w:p w14:paraId="08A53FA0" w14:textId="75502C18" w:rsidR="00487996" w:rsidRPr="00487996" w:rsidRDefault="00487996" w:rsidP="00487996">
      <w:pPr>
        <w:pStyle w:val="Paragraphedeliste"/>
        <w:numPr>
          <w:ilvl w:val="0"/>
          <w:numId w:val="4"/>
        </w:numPr>
        <w:rPr>
          <w:rStyle w:val="Lienhypertexte"/>
          <w:color w:val="auto"/>
          <w:u w:val="none"/>
        </w:rPr>
      </w:pPr>
      <w:hyperlink r:id="rId58" w:history="1">
        <w:r>
          <w:rPr>
            <w:rStyle w:val="Lienhypertexte"/>
          </w:rPr>
          <w:t>Regroupement d'applications sur la manutention</w:t>
        </w:r>
      </w:hyperlink>
    </w:p>
    <w:p w14:paraId="1FB886FD" w14:textId="77777777" w:rsidR="00487996" w:rsidRDefault="00487996" w:rsidP="00487996">
      <w:pPr>
        <w:pStyle w:val="Paragraphedeliste"/>
      </w:pPr>
    </w:p>
    <w:p w14:paraId="4596D0D6" w14:textId="77777777" w:rsidR="00487996" w:rsidRPr="007A03E4" w:rsidRDefault="00487996" w:rsidP="00487996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Les p</w:t>
      </w:r>
      <w:r w:rsidRPr="007A03E4">
        <w:rPr>
          <w:b/>
          <w:bCs/>
        </w:rPr>
        <w:t xml:space="preserve">ictogrammes </w:t>
      </w:r>
    </w:p>
    <w:p w14:paraId="45D67F67" w14:textId="77777777" w:rsidR="00487996" w:rsidRPr="002875C5" w:rsidRDefault="00487996" w:rsidP="00487996">
      <w:pPr>
        <w:pStyle w:val="Paragraphedeliste"/>
        <w:numPr>
          <w:ilvl w:val="0"/>
          <w:numId w:val="4"/>
        </w:numPr>
        <w:spacing w:line="312" w:lineRule="auto"/>
        <w:rPr>
          <w:rStyle w:val="Lienhypertexte"/>
        </w:rPr>
      </w:pPr>
      <w:hyperlink r:id="rId59" w:history="1">
        <w:r>
          <w:rPr>
            <w:rStyle w:val="Lienhypertexte"/>
          </w:rPr>
          <w:t>Jeu d'association Les pictogrammes de danger</w:t>
        </w:r>
      </w:hyperlink>
    </w:p>
    <w:p w14:paraId="0C7EEB34" w14:textId="77777777" w:rsidR="00487996" w:rsidRDefault="00487996" w:rsidP="00487996">
      <w:pPr>
        <w:pStyle w:val="Paragraphedeliste"/>
      </w:pPr>
    </w:p>
    <w:p w14:paraId="09B2A62B" w14:textId="67D7C192" w:rsidR="00916833" w:rsidRPr="00752FEF" w:rsidRDefault="00916833" w:rsidP="00752FEF">
      <w:pPr>
        <w:pStyle w:val="Paragraphedeliste"/>
        <w:numPr>
          <w:ilvl w:val="0"/>
          <w:numId w:val="3"/>
        </w:numPr>
        <w:rPr>
          <w:b/>
          <w:bCs/>
        </w:rPr>
      </w:pPr>
      <w:r w:rsidRPr="00752FEF">
        <w:rPr>
          <w:b/>
          <w:bCs/>
        </w:rPr>
        <w:t>Le stock</w:t>
      </w:r>
    </w:p>
    <w:p w14:paraId="792FD0F4" w14:textId="77777777" w:rsidR="00916833" w:rsidRDefault="00916833" w:rsidP="00487996">
      <w:pPr>
        <w:pStyle w:val="Paragraphedeliste"/>
        <w:numPr>
          <w:ilvl w:val="0"/>
          <w:numId w:val="7"/>
        </w:numPr>
      </w:pPr>
      <w:hyperlink r:id="rId60" w:history="1">
        <w:r>
          <w:rPr>
            <w:rStyle w:val="Lienhypertexte"/>
          </w:rPr>
          <w:t>Vocabulaire pro sur le stock</w:t>
        </w:r>
      </w:hyperlink>
    </w:p>
    <w:p w14:paraId="57D0293E" w14:textId="416401B1" w:rsidR="00237AFE" w:rsidRDefault="00916833" w:rsidP="00487996">
      <w:pPr>
        <w:pStyle w:val="Paragraphedeliste"/>
        <w:numPr>
          <w:ilvl w:val="0"/>
          <w:numId w:val="7"/>
        </w:numPr>
      </w:pPr>
      <w:hyperlink r:id="rId61" w:history="1">
        <w:r>
          <w:rPr>
            <w:rStyle w:val="Lienhypertexte"/>
          </w:rPr>
          <w:t>Le rangement des produits en réserve (regrouper les produits dans la zone qui convient)</w:t>
        </w:r>
      </w:hyperlink>
      <w:r>
        <w:t xml:space="preserve">  </w:t>
      </w:r>
      <w:r w:rsidR="00A56AEC">
        <w:t xml:space="preserve"> </w:t>
      </w:r>
      <w:r w:rsidR="00237AFE">
        <w:t xml:space="preserve"> </w:t>
      </w:r>
    </w:p>
    <w:p w14:paraId="20774C0C" w14:textId="77777777" w:rsidR="00487996" w:rsidRPr="00487996" w:rsidRDefault="00487996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2" w:history="1">
        <w:r w:rsidRPr="00487996">
          <w:rPr>
            <w:rStyle w:val="Lienhypertexte"/>
          </w:rPr>
          <w:t>Jeu sur le vocabulaire du stock</w:t>
        </w:r>
      </w:hyperlink>
      <w:r w:rsidRPr="00487996">
        <w:rPr>
          <w:rStyle w:val="Lienhypertexte"/>
        </w:rPr>
        <w:t xml:space="preserve"> </w:t>
      </w:r>
    </w:p>
    <w:p w14:paraId="1BAD225B" w14:textId="77777777" w:rsidR="00487996" w:rsidRPr="00487996" w:rsidRDefault="00487996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3" w:history="1">
        <w:r w:rsidRPr="00487996">
          <w:rPr>
            <w:rStyle w:val="Lienhypertexte"/>
          </w:rPr>
          <w:t>Jeu sur le vocabulaire en stock</w:t>
        </w:r>
      </w:hyperlink>
      <w:r w:rsidRPr="00487996">
        <w:rPr>
          <w:rStyle w:val="Lienhypertexte"/>
        </w:rPr>
        <w:t xml:space="preserve"> </w:t>
      </w:r>
    </w:p>
    <w:p w14:paraId="5C0BC729" w14:textId="77777777" w:rsidR="00487996" w:rsidRPr="00487996" w:rsidRDefault="00487996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4" w:history="1">
        <w:proofErr w:type="spellStart"/>
        <w:r w:rsidRPr="00487996">
          <w:rPr>
            <w:rStyle w:val="Lienhypertexte"/>
          </w:rPr>
          <w:t>Genially</w:t>
        </w:r>
        <w:proofErr w:type="spellEnd"/>
        <w:r w:rsidRPr="00487996">
          <w:rPr>
            <w:rStyle w:val="Lienhypertexte"/>
          </w:rPr>
          <w:t xml:space="preserve"> La valorisation des stocks</w:t>
        </w:r>
      </w:hyperlink>
      <w:r w:rsidRPr="00487996">
        <w:rPr>
          <w:rStyle w:val="Lienhypertexte"/>
        </w:rPr>
        <w:t xml:space="preserve"> </w:t>
      </w:r>
    </w:p>
    <w:p w14:paraId="4AE46262" w14:textId="77777777" w:rsidR="00487996" w:rsidRPr="00487996" w:rsidRDefault="00487996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5" w:history="1">
        <w:proofErr w:type="spellStart"/>
        <w:r w:rsidRPr="00487996">
          <w:rPr>
            <w:rStyle w:val="Lienhypertexte"/>
          </w:rPr>
          <w:t>Genially</w:t>
        </w:r>
        <w:proofErr w:type="spellEnd"/>
        <w:r w:rsidRPr="00487996">
          <w:rPr>
            <w:rStyle w:val="Lienhypertexte"/>
          </w:rPr>
          <w:t xml:space="preserve"> sur la gestion des stocks et les différents niveaux de stocks  </w:t>
        </w:r>
      </w:hyperlink>
    </w:p>
    <w:p w14:paraId="369F386C" w14:textId="77777777" w:rsidR="00487996" w:rsidRPr="00487996" w:rsidRDefault="00487996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6" w:history="1">
        <w:r w:rsidRPr="00487996">
          <w:rPr>
            <w:rStyle w:val="Lienhypertexte"/>
          </w:rPr>
          <w:t>Quiz Calculs sur les stocks</w:t>
        </w:r>
      </w:hyperlink>
      <w:r w:rsidRPr="00487996">
        <w:rPr>
          <w:rStyle w:val="Lienhypertexte"/>
        </w:rPr>
        <w:t xml:space="preserve"> </w:t>
      </w:r>
    </w:p>
    <w:p w14:paraId="15445384" w14:textId="77777777" w:rsidR="00487996" w:rsidRPr="00487996" w:rsidRDefault="00487996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7" w:history="1">
        <w:proofErr w:type="spellStart"/>
        <w:r w:rsidRPr="00487996">
          <w:rPr>
            <w:rStyle w:val="Lienhypertexte"/>
          </w:rPr>
          <w:t>Genially</w:t>
        </w:r>
        <w:proofErr w:type="spellEnd"/>
        <w:r w:rsidRPr="00487996">
          <w:rPr>
            <w:rStyle w:val="Lienhypertexte"/>
          </w:rPr>
          <w:t xml:space="preserve"> Exercices sur les niveaux des stocks</w:t>
        </w:r>
      </w:hyperlink>
      <w:r w:rsidRPr="00487996">
        <w:rPr>
          <w:rStyle w:val="Lienhypertexte"/>
        </w:rPr>
        <w:t xml:space="preserve"> </w:t>
      </w:r>
    </w:p>
    <w:p w14:paraId="79449EFB" w14:textId="77777777" w:rsidR="00487996" w:rsidRPr="00487996" w:rsidRDefault="00487996" w:rsidP="00487996">
      <w:pPr>
        <w:pStyle w:val="Paragraphedeliste"/>
        <w:numPr>
          <w:ilvl w:val="0"/>
          <w:numId w:val="7"/>
        </w:numPr>
        <w:rPr>
          <w:rStyle w:val="Lienhypertexte"/>
        </w:rPr>
      </w:pPr>
      <w:hyperlink r:id="rId68" w:history="1">
        <w:proofErr w:type="spellStart"/>
        <w:r w:rsidRPr="00487996">
          <w:rPr>
            <w:rStyle w:val="Lienhypertexte"/>
          </w:rPr>
          <w:t>Genially</w:t>
        </w:r>
        <w:proofErr w:type="spellEnd"/>
        <w:r w:rsidRPr="00487996">
          <w:rPr>
            <w:rStyle w:val="Lienhypertexte"/>
          </w:rPr>
          <w:t xml:space="preserve"> sur la gestion des stocks, méthode ABC et 20/80</w:t>
        </w:r>
      </w:hyperlink>
    </w:p>
    <w:p w14:paraId="4F8726BF" w14:textId="77777777" w:rsidR="007A03E4" w:rsidRDefault="007A03E4"/>
    <w:sectPr w:rsidR="007A03E4" w:rsidSect="006F37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8B0"/>
      </v:shape>
    </w:pict>
  </w:numPicBullet>
  <w:abstractNum w:abstractNumId="0" w15:restartNumberingAfterBreak="0">
    <w:nsid w:val="18D856D0"/>
    <w:multiLevelType w:val="hybridMultilevel"/>
    <w:tmpl w:val="55A40FAE"/>
    <w:lvl w:ilvl="0" w:tplc="045209E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85C095D"/>
    <w:multiLevelType w:val="hybridMultilevel"/>
    <w:tmpl w:val="ABBCCE80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060FB"/>
    <w:multiLevelType w:val="hybridMultilevel"/>
    <w:tmpl w:val="3438C41A"/>
    <w:lvl w:ilvl="0" w:tplc="08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5EF"/>
    <w:multiLevelType w:val="hybridMultilevel"/>
    <w:tmpl w:val="8EE6B13A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741E"/>
    <w:multiLevelType w:val="hybridMultilevel"/>
    <w:tmpl w:val="B4860854"/>
    <w:lvl w:ilvl="0" w:tplc="3A96E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B0680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4BC4"/>
    <w:multiLevelType w:val="hybridMultilevel"/>
    <w:tmpl w:val="C284CCE6"/>
    <w:lvl w:ilvl="0" w:tplc="1736FC1C">
      <w:start w:val="1"/>
      <w:numFmt w:val="bullet"/>
      <w:pStyle w:val="Titre2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72FF"/>
    <w:multiLevelType w:val="hybridMultilevel"/>
    <w:tmpl w:val="E04C84CE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669115">
    <w:abstractNumId w:val="4"/>
  </w:num>
  <w:num w:numId="2" w16cid:durableId="1859736455">
    <w:abstractNumId w:val="0"/>
  </w:num>
  <w:num w:numId="3" w16cid:durableId="1428231044">
    <w:abstractNumId w:val="2"/>
  </w:num>
  <w:num w:numId="4" w16cid:durableId="1701667330">
    <w:abstractNumId w:val="1"/>
  </w:num>
  <w:num w:numId="5" w16cid:durableId="672220048">
    <w:abstractNumId w:val="3"/>
  </w:num>
  <w:num w:numId="6" w16cid:durableId="1984964270">
    <w:abstractNumId w:val="5"/>
  </w:num>
  <w:num w:numId="7" w16cid:durableId="2129156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68"/>
    <w:rsid w:val="00031C9F"/>
    <w:rsid w:val="00095EA7"/>
    <w:rsid w:val="000B57BB"/>
    <w:rsid w:val="000B6060"/>
    <w:rsid w:val="001077C0"/>
    <w:rsid w:val="00137DBB"/>
    <w:rsid w:val="001741DA"/>
    <w:rsid w:val="001B090A"/>
    <w:rsid w:val="00202768"/>
    <w:rsid w:val="00237AFE"/>
    <w:rsid w:val="0024476E"/>
    <w:rsid w:val="00264466"/>
    <w:rsid w:val="00281700"/>
    <w:rsid w:val="002F5E58"/>
    <w:rsid w:val="00304E8A"/>
    <w:rsid w:val="00314B82"/>
    <w:rsid w:val="003450A1"/>
    <w:rsid w:val="00380640"/>
    <w:rsid w:val="0041170B"/>
    <w:rsid w:val="004406D7"/>
    <w:rsid w:val="00487996"/>
    <w:rsid w:val="004A0F84"/>
    <w:rsid w:val="0054041C"/>
    <w:rsid w:val="005659BD"/>
    <w:rsid w:val="005B74DC"/>
    <w:rsid w:val="005C2AD2"/>
    <w:rsid w:val="005E4D49"/>
    <w:rsid w:val="00611F69"/>
    <w:rsid w:val="00647A18"/>
    <w:rsid w:val="00686EF9"/>
    <w:rsid w:val="00691CB3"/>
    <w:rsid w:val="006C3FA9"/>
    <w:rsid w:val="006D3389"/>
    <w:rsid w:val="006F3707"/>
    <w:rsid w:val="007059EF"/>
    <w:rsid w:val="00736F5A"/>
    <w:rsid w:val="00752FEF"/>
    <w:rsid w:val="00754F56"/>
    <w:rsid w:val="00756598"/>
    <w:rsid w:val="007805DE"/>
    <w:rsid w:val="007A03E4"/>
    <w:rsid w:val="008671EE"/>
    <w:rsid w:val="008A4AC4"/>
    <w:rsid w:val="008C0515"/>
    <w:rsid w:val="008C3A34"/>
    <w:rsid w:val="00903D0A"/>
    <w:rsid w:val="00916076"/>
    <w:rsid w:val="00916833"/>
    <w:rsid w:val="009214FC"/>
    <w:rsid w:val="009400CE"/>
    <w:rsid w:val="00973536"/>
    <w:rsid w:val="009900FC"/>
    <w:rsid w:val="009F062F"/>
    <w:rsid w:val="009F6830"/>
    <w:rsid w:val="00A127FE"/>
    <w:rsid w:val="00A26C47"/>
    <w:rsid w:val="00A436C3"/>
    <w:rsid w:val="00A56AEC"/>
    <w:rsid w:val="00A600C8"/>
    <w:rsid w:val="00A60599"/>
    <w:rsid w:val="00A77895"/>
    <w:rsid w:val="00AB56BF"/>
    <w:rsid w:val="00B45F60"/>
    <w:rsid w:val="00BB3E8D"/>
    <w:rsid w:val="00C23275"/>
    <w:rsid w:val="00C25231"/>
    <w:rsid w:val="00C263C5"/>
    <w:rsid w:val="00C40EB6"/>
    <w:rsid w:val="00C505BE"/>
    <w:rsid w:val="00CB570B"/>
    <w:rsid w:val="00CE2461"/>
    <w:rsid w:val="00D3459D"/>
    <w:rsid w:val="00D43594"/>
    <w:rsid w:val="00D65BD1"/>
    <w:rsid w:val="00DB6BE6"/>
    <w:rsid w:val="00DC6374"/>
    <w:rsid w:val="00DF2F42"/>
    <w:rsid w:val="00EB31A6"/>
    <w:rsid w:val="00F04108"/>
    <w:rsid w:val="00FB7696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CB1B0"/>
  <w15:chartTrackingRefBased/>
  <w15:docId w15:val="{8EAB8A35-6372-41F2-BF3B-EBA815D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7996"/>
    <w:pPr>
      <w:keepNext/>
      <w:keepLines/>
      <w:numPr>
        <w:numId w:val="6"/>
      </w:numPr>
      <w:spacing w:before="160"/>
      <w:ind w:left="714" w:hanging="357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27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276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027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0276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87996"/>
    <w:rPr>
      <w:rFonts w:asciiTheme="majorHAnsi" w:eastAsiaTheme="majorEastAsia" w:hAnsiTheme="majorHAnsi" w:cstheme="majorBidi"/>
      <w:b/>
      <w:sz w:val="26"/>
      <w:szCs w:val="26"/>
    </w:rPr>
  </w:style>
  <w:style w:type="table" w:styleId="Grilledutableau">
    <w:name w:val="Table Grid"/>
    <w:basedOn w:val="TableauNormal"/>
    <w:uiPriority w:val="39"/>
    <w:rsid w:val="00C2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ingapps.org/display?v=p1hnk6x0524" TargetMode="External"/><Relationship Id="rId21" Type="http://schemas.openxmlformats.org/officeDocument/2006/relationships/hyperlink" Target="https://learningapps.org/display?v=p1hnk6x0524" TargetMode="External"/><Relationship Id="rId42" Type="http://schemas.openxmlformats.org/officeDocument/2006/relationships/hyperlink" Target="https://learningapps.org/display?v=p1hnk6x0524" TargetMode="External"/><Relationship Id="rId47" Type="http://schemas.openxmlformats.org/officeDocument/2006/relationships/hyperlink" Target="https://learningapps.org/display?v=p1hnk6x0524" TargetMode="External"/><Relationship Id="rId63" Type="http://schemas.openxmlformats.org/officeDocument/2006/relationships/hyperlink" Target="https://wordwall.net/resource/840953/le-vocabulaire-en-stock" TargetMode="External"/><Relationship Id="rId68" Type="http://schemas.openxmlformats.org/officeDocument/2006/relationships/hyperlink" Target="https://view.genial.ly/5c3b2348a4eaa03097d837e9/interactive-content-methode-abc-et-2080-v2" TargetMode="External"/><Relationship Id="rId7" Type="http://schemas.openxmlformats.org/officeDocument/2006/relationships/hyperlink" Target="https://learningapps.org/index.php?s=entrep%C3%B4t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1hnk6x0524" TargetMode="External"/><Relationship Id="rId29" Type="http://schemas.openxmlformats.org/officeDocument/2006/relationships/hyperlink" Target="https://learningapps.org/display?v=p1hnk6x0524" TargetMode="External"/><Relationship Id="rId11" Type="http://schemas.openxmlformats.org/officeDocument/2006/relationships/hyperlink" Target="https://learningapps.org/6598712" TargetMode="External"/><Relationship Id="rId24" Type="http://schemas.openxmlformats.org/officeDocument/2006/relationships/hyperlink" Target="https://learningapps.org/display?v=p1hnk6x0524" TargetMode="External"/><Relationship Id="rId32" Type="http://schemas.openxmlformats.org/officeDocument/2006/relationships/hyperlink" Target="https://learningapps.org/display?v=p1hnk6x0524" TargetMode="External"/><Relationship Id="rId37" Type="http://schemas.openxmlformats.org/officeDocument/2006/relationships/hyperlink" Target="https://learningapps.org/display?v=p1hnk6x0524" TargetMode="External"/><Relationship Id="rId40" Type="http://schemas.openxmlformats.org/officeDocument/2006/relationships/hyperlink" Target="https://learningapps.org/display?v=p1hnk6x0524" TargetMode="External"/><Relationship Id="rId45" Type="http://schemas.openxmlformats.org/officeDocument/2006/relationships/hyperlink" Target="https://learningapps.org/display?v=p1hnk6x0524" TargetMode="External"/><Relationship Id="rId53" Type="http://schemas.openxmlformats.org/officeDocument/2006/relationships/hyperlink" Target="https://learningapps.org/7630739" TargetMode="External"/><Relationship Id="rId58" Type="http://schemas.openxmlformats.org/officeDocument/2006/relationships/hyperlink" Target="https://learningapps.org/index.php?page=2&amp;s=manutention" TargetMode="External"/><Relationship Id="rId66" Type="http://schemas.openxmlformats.org/officeDocument/2006/relationships/hyperlink" Target="https://wordwall.net/resource/840880/calcul-en-stock" TargetMode="External"/><Relationship Id="rId5" Type="http://schemas.openxmlformats.org/officeDocument/2006/relationships/hyperlink" Target="https://j4.cerpeg.fr/recherche?searchword=La%20pr%C3%A9paration%20de%20commandes%20dans%20un%20drive&amp;searchphrase=all" TargetMode="External"/><Relationship Id="rId61" Type="http://schemas.openxmlformats.org/officeDocument/2006/relationships/hyperlink" Target="https://learningapps.org/4057378" TargetMode="External"/><Relationship Id="rId19" Type="http://schemas.openxmlformats.org/officeDocument/2006/relationships/hyperlink" Target="https://learningapps.org/display?v=p1hnk6x0524" TargetMode="External"/><Relationship Id="rId14" Type="http://schemas.openxmlformats.org/officeDocument/2006/relationships/hyperlink" Target="https://fr.indeed.com/recrutement/questions-entretien-dembauche/magasinier" TargetMode="External"/><Relationship Id="rId22" Type="http://schemas.openxmlformats.org/officeDocument/2006/relationships/hyperlink" Target="https://learningapps.org/display?v=p1hnk6x0524" TargetMode="External"/><Relationship Id="rId27" Type="http://schemas.openxmlformats.org/officeDocument/2006/relationships/hyperlink" Target="https://learningapps.org/display?v=p1hnk6x0524" TargetMode="External"/><Relationship Id="rId30" Type="http://schemas.openxmlformats.org/officeDocument/2006/relationships/hyperlink" Target="https://learningapps.org/display?v=p1hnk6x0524" TargetMode="External"/><Relationship Id="rId35" Type="http://schemas.openxmlformats.org/officeDocument/2006/relationships/hyperlink" Target="https://learningapps.org/display?v=p1hnk6x0524" TargetMode="External"/><Relationship Id="rId43" Type="http://schemas.openxmlformats.org/officeDocument/2006/relationships/hyperlink" Target="https://learningapps.org/display?v=p1hnk6x0524" TargetMode="External"/><Relationship Id="rId48" Type="http://schemas.openxmlformats.org/officeDocument/2006/relationships/hyperlink" Target="https://learningapps.org/display?v=p1hnk6x0524" TargetMode="External"/><Relationship Id="rId56" Type="http://schemas.openxmlformats.org/officeDocument/2006/relationships/hyperlink" Target="https://learningapps.org/display?v=pfrg5cjzt22" TargetMode="External"/><Relationship Id="rId64" Type="http://schemas.openxmlformats.org/officeDocument/2006/relationships/hyperlink" Target="https://view.genial.ly/5c254831633e1c6e51c18007/interactive-content-la-valorisation-des-stocks-v2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earningapps.org/18204300" TargetMode="External"/><Relationship Id="rId51" Type="http://schemas.openxmlformats.org/officeDocument/2006/relationships/hyperlink" Target="https://learningapps.org/display?v=p1hnk6x05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arningapps.org/8389696" TargetMode="External"/><Relationship Id="rId17" Type="http://schemas.openxmlformats.org/officeDocument/2006/relationships/hyperlink" Target="https://learningapps.org/display?v=p1hnk6x0524" TargetMode="External"/><Relationship Id="rId25" Type="http://schemas.openxmlformats.org/officeDocument/2006/relationships/hyperlink" Target="https://learningapps.org/display?v=p1hnk6x0524" TargetMode="External"/><Relationship Id="rId33" Type="http://schemas.openxmlformats.org/officeDocument/2006/relationships/hyperlink" Target="https://learningapps.org/display?v=p1hnk6x0524" TargetMode="External"/><Relationship Id="rId38" Type="http://schemas.openxmlformats.org/officeDocument/2006/relationships/hyperlink" Target="https://learningapps.org/display?v=p1hnk6x0524" TargetMode="External"/><Relationship Id="rId46" Type="http://schemas.openxmlformats.org/officeDocument/2006/relationships/hyperlink" Target="https://learningapps.org/display?v=p1hnk6x0524" TargetMode="External"/><Relationship Id="rId59" Type="http://schemas.openxmlformats.org/officeDocument/2006/relationships/hyperlink" Target="https://wordwall.net/resource/840374/les-pictogrammes" TargetMode="External"/><Relationship Id="rId67" Type="http://schemas.openxmlformats.org/officeDocument/2006/relationships/hyperlink" Target="https://view.genial.ly/5ea165ce43a2920da1f086d8" TargetMode="External"/><Relationship Id="rId20" Type="http://schemas.openxmlformats.org/officeDocument/2006/relationships/hyperlink" Target="https://learningapps.org/display?v=p1hnk6x0524" TargetMode="External"/><Relationship Id="rId41" Type="http://schemas.openxmlformats.org/officeDocument/2006/relationships/hyperlink" Target="https://learningapps.org/display?v=p1hnk6x0524" TargetMode="External"/><Relationship Id="rId54" Type="http://schemas.openxmlformats.org/officeDocument/2006/relationships/hyperlink" Target="https://learningapps.org/14255402" TargetMode="External"/><Relationship Id="rId62" Type="http://schemas.openxmlformats.org/officeDocument/2006/relationships/hyperlink" Target="https://wordwall.net/resource/840953/le-vocabulaire-en-stock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erpeg.fr/cerpeg/index.php/filieres-tertiaire/filiere-commerciale2/cap-epc/40-sample-articles/article-courant-cap-epc/469-cap-epc-productions?tmpl=component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s://learningapps.org/display?v=p1hnk6x0524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learningapps.org/display?v=p1hnk6x0524" TargetMode="External"/><Relationship Id="rId49" Type="http://schemas.openxmlformats.org/officeDocument/2006/relationships/hyperlink" Target="https://learningapps.org/display?v=p1hnk6x0524" TargetMode="External"/><Relationship Id="rId57" Type="http://schemas.openxmlformats.org/officeDocument/2006/relationships/hyperlink" Target="https://learningapps.org/27377776" TargetMode="External"/><Relationship Id="rId10" Type="http://schemas.openxmlformats.org/officeDocument/2006/relationships/hyperlink" Target="https://learningapps.org/14125489" TargetMode="External"/><Relationship Id="rId31" Type="http://schemas.openxmlformats.org/officeDocument/2006/relationships/hyperlink" Target="https://learningapps.org/display?v=p1hnk6x0524" TargetMode="External"/><Relationship Id="rId44" Type="http://schemas.openxmlformats.org/officeDocument/2006/relationships/hyperlink" Target="https://learningapps.org/display?v=p1hnk6x0524" TargetMode="External"/><Relationship Id="rId52" Type="http://schemas.openxmlformats.org/officeDocument/2006/relationships/image" Target="media/image4.png"/><Relationship Id="rId60" Type="http://schemas.openxmlformats.org/officeDocument/2006/relationships/hyperlink" Target="https://learningapps.org/3524960" TargetMode="External"/><Relationship Id="rId65" Type="http://schemas.openxmlformats.org/officeDocument/2006/relationships/hyperlink" Target="https://view.genial.ly/5c15398dcd013556bbbf6ab4/interactive-content-la-gestion-des-stocks-v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8390103" TargetMode="External"/><Relationship Id="rId13" Type="http://schemas.openxmlformats.org/officeDocument/2006/relationships/hyperlink" Target="https://learningapps.org/8090342" TargetMode="External"/><Relationship Id="rId18" Type="http://schemas.openxmlformats.org/officeDocument/2006/relationships/hyperlink" Target="https://learningapps.org/display?v=p1hnk6x0524" TargetMode="External"/><Relationship Id="rId39" Type="http://schemas.openxmlformats.org/officeDocument/2006/relationships/hyperlink" Target="https://learningapps.org/display?v=p1hnk6x0524" TargetMode="External"/><Relationship Id="rId34" Type="http://schemas.openxmlformats.org/officeDocument/2006/relationships/hyperlink" Target="https://learningapps.org/display?v=p1hnk6x0524" TargetMode="External"/><Relationship Id="rId50" Type="http://schemas.openxmlformats.org/officeDocument/2006/relationships/hyperlink" Target="https://learningapps.org/display?v=p1hnk6x0524" TargetMode="External"/><Relationship Id="rId55" Type="http://schemas.openxmlformats.org/officeDocument/2006/relationships/hyperlink" Target="https://learningapps.org/387576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1276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2</cp:revision>
  <dcterms:created xsi:type="dcterms:W3CDTF">2024-10-11T07:03:00Z</dcterms:created>
  <dcterms:modified xsi:type="dcterms:W3CDTF">2024-10-11T07:03:00Z</dcterms:modified>
</cp:coreProperties>
</file>