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7C65" w14:textId="77777777" w:rsidR="00CE2696" w:rsidRPr="00AB7EC3" w:rsidRDefault="00CE2696" w:rsidP="00CE2696">
      <w:pPr>
        <w:spacing w:after="0" w:line="320" w:lineRule="exact"/>
        <w:rPr>
          <w:rFonts w:asciiTheme="minorHAnsi" w:hAnsiTheme="minorHAnsi"/>
        </w:rPr>
      </w:pPr>
    </w:p>
    <w:p w14:paraId="7763DBCC" w14:textId="77777777" w:rsidR="003251C0" w:rsidRPr="00AB7EC3" w:rsidRDefault="003251C0" w:rsidP="00CE2696">
      <w:pPr>
        <w:spacing w:after="0" w:line="320" w:lineRule="exact"/>
        <w:rPr>
          <w:rFonts w:asciiTheme="minorHAnsi" w:hAnsiTheme="minorHAnsi"/>
        </w:rPr>
      </w:pPr>
    </w:p>
    <w:p w14:paraId="4CF40849" w14:textId="77777777" w:rsidR="003251C0" w:rsidRPr="00AB7EC3" w:rsidRDefault="003251C0" w:rsidP="00CE2696">
      <w:pPr>
        <w:spacing w:after="0" w:line="320" w:lineRule="exact"/>
        <w:rPr>
          <w:rFonts w:asciiTheme="minorHAnsi" w:hAnsiTheme="minorHAnsi"/>
        </w:rPr>
      </w:pPr>
    </w:p>
    <w:p w14:paraId="48EEB701" w14:textId="77777777" w:rsidR="00AB7EC3" w:rsidRPr="00AB7EC3" w:rsidRDefault="00AB7EC3" w:rsidP="00AB7EC3">
      <w:pPr>
        <w:spacing w:after="0" w:line="480" w:lineRule="exact"/>
        <w:jc w:val="center"/>
        <w:rPr>
          <w:rFonts w:asciiTheme="minorHAnsi" w:hAnsiTheme="minorHAnsi"/>
          <w:b/>
          <w:color w:val="21784E"/>
          <w:sz w:val="40"/>
          <w:szCs w:val="40"/>
        </w:rPr>
      </w:pPr>
      <w:r>
        <w:rPr>
          <w:rFonts w:asciiTheme="minorHAnsi" w:hAnsiTheme="minorHAnsi"/>
          <w:b/>
          <w:color w:val="21784E"/>
          <w:sz w:val="40"/>
          <w:szCs w:val="40"/>
        </w:rPr>
        <w:t>Situations intégrées</w:t>
      </w:r>
    </w:p>
    <w:p w14:paraId="08EF7D14" w14:textId="77777777" w:rsidR="00AB7EC3" w:rsidRPr="00AB7EC3" w:rsidRDefault="00AB7EC3" w:rsidP="00AB7EC3">
      <w:pPr>
        <w:spacing w:after="0" w:line="480" w:lineRule="exact"/>
        <w:jc w:val="center"/>
        <w:rPr>
          <w:rFonts w:asciiTheme="minorHAnsi" w:hAnsiTheme="minorHAnsi"/>
          <w:b/>
          <w:color w:val="21784E"/>
          <w:sz w:val="40"/>
          <w:szCs w:val="40"/>
        </w:rPr>
      </w:pPr>
      <w:r>
        <w:rPr>
          <w:rFonts w:asciiTheme="minorHAnsi" w:hAnsiTheme="minorHAnsi"/>
          <w:b/>
          <w:color w:val="21784E"/>
          <w:sz w:val="40"/>
          <w:szCs w:val="40"/>
        </w:rPr>
        <w:t>Deuxième degré Gestion</w:t>
      </w:r>
    </w:p>
    <w:p w14:paraId="669E2854" w14:textId="77777777" w:rsidR="00AB7EC3" w:rsidRPr="00AB7EC3" w:rsidRDefault="00AB7EC3" w:rsidP="00AB7EC3">
      <w:pPr>
        <w:spacing w:after="0" w:line="320" w:lineRule="exact"/>
        <w:rPr>
          <w:rFonts w:asciiTheme="minorHAnsi" w:hAnsiTheme="minorHAnsi" w:cs="Arial"/>
          <w:b/>
          <w:bCs/>
          <w:u w:val="dotted"/>
        </w:rPr>
      </w:pPr>
    </w:p>
    <w:p w14:paraId="5C7E03F8" w14:textId="77777777" w:rsidR="00AB7EC3" w:rsidRPr="00AB7EC3" w:rsidRDefault="00AB7EC3" w:rsidP="00AB7EC3">
      <w:pPr>
        <w:pBdr>
          <w:top w:val="dashSmallGap" w:sz="4" w:space="1" w:color="auto"/>
          <w:left w:val="dashSmallGap" w:sz="4" w:space="4" w:color="auto"/>
          <w:bottom w:val="dashSmallGap" w:sz="4" w:space="1" w:color="auto"/>
          <w:right w:val="dashSmallGap" w:sz="4" w:space="4" w:color="auto"/>
        </w:pBdr>
        <w:spacing w:after="0" w:line="320" w:lineRule="exact"/>
        <w:ind w:left="360"/>
        <w:jc w:val="both"/>
        <w:rPr>
          <w:rFonts w:asciiTheme="minorHAnsi" w:hAnsiTheme="minorHAnsi"/>
        </w:rPr>
      </w:pPr>
      <w:r w:rsidRPr="00AB7EC3">
        <w:rPr>
          <w:rFonts w:asciiTheme="minorHAnsi" w:hAnsiTheme="minorHAnsi"/>
        </w:rPr>
        <w:t>Vous êtes en possession de 20 documents de l’entreprise X :</w:t>
      </w:r>
    </w:p>
    <w:p w14:paraId="696B18AF" w14:textId="77777777" w:rsidR="00AB7EC3" w:rsidRPr="00AB7EC3" w:rsidRDefault="00AB7EC3" w:rsidP="00AB7EC3">
      <w:pPr>
        <w:numPr>
          <w:ilvl w:val="0"/>
          <w:numId w:val="2"/>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Différencier le courrier des documents comptables.</w:t>
      </w:r>
    </w:p>
    <w:p w14:paraId="4C9ED860" w14:textId="77777777" w:rsidR="00AB7EC3" w:rsidRPr="00AB7EC3" w:rsidRDefault="00AB7EC3" w:rsidP="00AB7EC3">
      <w:pPr>
        <w:numPr>
          <w:ilvl w:val="0"/>
          <w:numId w:val="2"/>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 xml:space="preserve">Classer les documents à l’entrée et à la sortie. </w:t>
      </w:r>
    </w:p>
    <w:p w14:paraId="04DFBCCF" w14:textId="77777777" w:rsidR="00AB7EC3" w:rsidRPr="00AB7EC3" w:rsidRDefault="00AB7EC3" w:rsidP="00AB7EC3">
      <w:pPr>
        <w:numPr>
          <w:ilvl w:val="0"/>
          <w:numId w:val="2"/>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Enregistrer via un logiciel de traitement de texte ou de tableur le courrier dans les registres respectifs (entrant, sortant).</w:t>
      </w:r>
    </w:p>
    <w:p w14:paraId="165B1430" w14:textId="77777777" w:rsidR="00AB7EC3" w:rsidRPr="00AB7EC3" w:rsidRDefault="00AB7EC3" w:rsidP="00AB7EC3">
      <w:pPr>
        <w:numPr>
          <w:ilvl w:val="0"/>
          <w:numId w:val="2"/>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Adresser et mettre sous enveloppe le courrier-départ</w:t>
      </w:r>
    </w:p>
    <w:p w14:paraId="3F2237C0" w14:textId="77777777" w:rsidR="00AB7EC3" w:rsidRPr="00AB7EC3" w:rsidRDefault="00AB7EC3" w:rsidP="00AB7EC3">
      <w:pPr>
        <w:numPr>
          <w:ilvl w:val="0"/>
          <w:numId w:val="2"/>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Distribuer le courrier-arrivée</w:t>
      </w:r>
    </w:p>
    <w:p w14:paraId="1EC19113" w14:textId="77777777" w:rsidR="00AB7EC3" w:rsidRPr="00AB7EC3" w:rsidRDefault="00AB7EC3" w:rsidP="00AB7EC3">
      <w:pPr>
        <w:numPr>
          <w:ilvl w:val="0"/>
          <w:numId w:val="2"/>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Comptabiliser les documents comptables.</w:t>
      </w:r>
    </w:p>
    <w:p w14:paraId="02E754F5" w14:textId="77777777" w:rsidR="00AB7EC3" w:rsidRPr="00AB7EC3" w:rsidRDefault="00AB7EC3" w:rsidP="00AB7EC3">
      <w:pPr>
        <w:spacing w:after="0" w:line="320" w:lineRule="exact"/>
        <w:jc w:val="both"/>
        <w:rPr>
          <w:rFonts w:asciiTheme="minorHAnsi" w:hAnsiTheme="minorHAnsi" w:cs="Arial"/>
          <w:b/>
          <w:bCs/>
          <w:u w:val="dotted"/>
        </w:rPr>
      </w:pPr>
    </w:p>
    <w:p w14:paraId="7FB2E051" w14:textId="77777777" w:rsidR="00AB7EC3" w:rsidRPr="00AB7EC3" w:rsidRDefault="00AB7EC3" w:rsidP="00AB7EC3">
      <w:pPr>
        <w:spacing w:after="0" w:line="320" w:lineRule="exact"/>
        <w:jc w:val="both"/>
        <w:rPr>
          <w:rFonts w:asciiTheme="minorHAnsi" w:hAnsiTheme="minorHAnsi" w:cs="Arial"/>
          <w:b/>
          <w:bCs/>
          <w:color w:val="21784E"/>
          <w:sz w:val="28"/>
          <w:szCs w:val="28"/>
        </w:rPr>
      </w:pPr>
      <w:r w:rsidRPr="00AB7EC3">
        <w:rPr>
          <w:rFonts w:asciiTheme="minorHAnsi" w:hAnsiTheme="minorHAnsi" w:cs="Arial"/>
          <w:b/>
          <w:bCs/>
          <w:color w:val="21784E"/>
          <w:sz w:val="28"/>
          <w:szCs w:val="28"/>
        </w:rPr>
        <w:t>Economie de l’entreprise</w:t>
      </w:r>
    </w:p>
    <w:p w14:paraId="0C546ECE" w14:textId="77777777" w:rsidR="00AB7EC3" w:rsidRPr="00AB7EC3" w:rsidRDefault="00AB7EC3" w:rsidP="00AB7EC3">
      <w:pPr>
        <w:spacing w:after="0" w:line="320" w:lineRule="exact"/>
        <w:jc w:val="both"/>
        <w:rPr>
          <w:rFonts w:asciiTheme="minorHAnsi" w:hAnsiTheme="minorHAnsi" w:cs="Arial"/>
          <w:b/>
          <w:bCs/>
          <w:u w:val="dotted"/>
        </w:rPr>
      </w:pPr>
    </w:p>
    <w:p w14:paraId="1E2B841E" w14:textId="77777777" w:rsidR="00AB7EC3" w:rsidRPr="00AB7EC3" w:rsidRDefault="00AB7EC3" w:rsidP="00AB7EC3">
      <w:pPr>
        <w:spacing w:after="0" w:line="320" w:lineRule="exact"/>
        <w:jc w:val="both"/>
        <w:rPr>
          <w:rFonts w:asciiTheme="minorHAnsi" w:hAnsiTheme="minorHAnsi" w:cs="Arial"/>
          <w:b/>
          <w:bCs/>
        </w:rPr>
      </w:pPr>
      <w:r w:rsidRPr="00AB7EC3">
        <w:rPr>
          <w:rFonts w:asciiTheme="minorHAnsi" w:hAnsiTheme="minorHAnsi" w:cs="Arial"/>
          <w:b/>
          <w:bCs/>
        </w:rPr>
        <w:t>Initiation à la technique comptable</w:t>
      </w:r>
      <w:r>
        <w:rPr>
          <w:rFonts w:asciiTheme="minorHAnsi" w:hAnsiTheme="minorHAnsi" w:cs="Arial"/>
          <w:b/>
          <w:bCs/>
        </w:rPr>
        <w:t> :</w:t>
      </w:r>
    </w:p>
    <w:p w14:paraId="06783DFB" w14:textId="77777777" w:rsidR="00AB7EC3" w:rsidRPr="00AB7EC3" w:rsidRDefault="00AB7EC3" w:rsidP="00AB7EC3">
      <w:pPr>
        <w:spacing w:after="0" w:line="320" w:lineRule="exact"/>
        <w:jc w:val="both"/>
        <w:rPr>
          <w:rFonts w:asciiTheme="minorHAnsi" w:hAnsiTheme="minorHAnsi" w:cs="Arial"/>
          <w:bCs/>
        </w:rPr>
      </w:pPr>
      <w:r w:rsidRPr="00AB7EC3">
        <w:rPr>
          <w:rFonts w:asciiTheme="minorHAnsi" w:hAnsiTheme="minorHAnsi" w:cs="Arial"/>
          <w:bCs/>
        </w:rPr>
        <w:t>L’élève recueille les informations comptables, les trie, les classe, «analyse » les documents:</w:t>
      </w:r>
    </w:p>
    <w:p w14:paraId="4DEE79CF" w14:textId="77777777" w:rsidR="00AB7EC3" w:rsidRPr="00AB7EC3" w:rsidRDefault="00AB7EC3" w:rsidP="00AB7EC3">
      <w:pPr>
        <w:spacing w:after="0" w:line="320" w:lineRule="exact"/>
        <w:jc w:val="both"/>
        <w:rPr>
          <w:rFonts w:asciiTheme="minorHAnsi" w:hAnsiTheme="minorHAnsi" w:cs="Arial"/>
          <w:bCs/>
        </w:rPr>
      </w:pPr>
      <w:r w:rsidRPr="00AB7EC3">
        <w:rPr>
          <w:rFonts w:asciiTheme="minorHAnsi" w:hAnsiTheme="minorHAnsi" w:cs="Arial"/>
          <w:bCs/>
        </w:rPr>
        <w:t xml:space="preserve">Sur base d’une liasse de documents rencontrés dans le vécu professionnel, l’élève doit être capable  de trier: des documents d’achat, des documents de vente, des documents financiers </w:t>
      </w:r>
    </w:p>
    <w:p w14:paraId="50C3D9CF" w14:textId="77777777" w:rsidR="00AB7EC3" w:rsidRPr="00AB7EC3" w:rsidRDefault="00AB7EC3" w:rsidP="00AB7EC3">
      <w:pPr>
        <w:spacing w:after="0" w:line="320" w:lineRule="exact"/>
        <w:jc w:val="both"/>
        <w:rPr>
          <w:rFonts w:asciiTheme="minorHAnsi" w:hAnsiTheme="minorHAnsi"/>
        </w:rPr>
      </w:pPr>
    </w:p>
    <w:p w14:paraId="0487AB5A"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Sur base de documents réels ou simulés, l’élève applique les principes de la comptabilité double et impute dans les comptes de bilan et de gestion les écritures comptables demandées sur base du plan comptable normalisé simplifié (PCNM).</w:t>
      </w:r>
    </w:p>
    <w:p w14:paraId="63C5444E" w14:textId="77777777" w:rsidR="00AB7EC3" w:rsidRPr="00AB7EC3" w:rsidRDefault="00AB7EC3" w:rsidP="00AB7EC3">
      <w:pPr>
        <w:spacing w:after="0" w:line="320" w:lineRule="exact"/>
        <w:jc w:val="both"/>
        <w:rPr>
          <w:rFonts w:asciiTheme="minorHAnsi" w:hAnsiTheme="minorHAnsi"/>
        </w:rPr>
      </w:pPr>
    </w:p>
    <w:p w14:paraId="21DA4F69" w14:textId="77777777" w:rsidR="00AB7EC3" w:rsidRPr="00AB7EC3" w:rsidRDefault="00AB7EC3" w:rsidP="00AB7EC3">
      <w:pPr>
        <w:spacing w:after="0" w:line="320" w:lineRule="exact"/>
        <w:jc w:val="both"/>
        <w:rPr>
          <w:rFonts w:asciiTheme="minorHAnsi" w:hAnsiTheme="minorHAnsi" w:cs="Arial"/>
          <w:b/>
          <w:bCs/>
          <w:color w:val="21784E"/>
          <w:sz w:val="28"/>
          <w:szCs w:val="28"/>
        </w:rPr>
      </w:pPr>
      <w:r w:rsidRPr="00AB7EC3">
        <w:rPr>
          <w:rFonts w:asciiTheme="minorHAnsi" w:hAnsiTheme="minorHAnsi" w:cs="Arial"/>
          <w:b/>
          <w:bCs/>
          <w:color w:val="21784E"/>
          <w:sz w:val="28"/>
          <w:szCs w:val="28"/>
        </w:rPr>
        <w:t>TAOS</w:t>
      </w:r>
    </w:p>
    <w:p w14:paraId="4F253846" w14:textId="77777777" w:rsidR="00AB7EC3" w:rsidRPr="00AB7EC3" w:rsidRDefault="00AB7EC3" w:rsidP="00AB7EC3">
      <w:pPr>
        <w:spacing w:after="0" w:line="320" w:lineRule="exact"/>
        <w:jc w:val="both"/>
        <w:rPr>
          <w:rFonts w:asciiTheme="minorHAnsi" w:hAnsiTheme="minorHAnsi"/>
        </w:rPr>
      </w:pPr>
    </w:p>
    <w:p w14:paraId="61ECBA0E" w14:textId="77777777" w:rsidR="00AB7EC3" w:rsidRPr="00AB7EC3" w:rsidRDefault="00AB7EC3" w:rsidP="00AB7EC3">
      <w:pPr>
        <w:spacing w:after="0" w:line="320" w:lineRule="exact"/>
        <w:jc w:val="both"/>
        <w:rPr>
          <w:rFonts w:asciiTheme="minorHAnsi" w:hAnsiTheme="minorHAnsi"/>
          <w:b/>
        </w:rPr>
      </w:pPr>
      <w:r w:rsidRPr="00AB7EC3">
        <w:rPr>
          <w:rFonts w:asciiTheme="minorHAnsi" w:hAnsiTheme="minorHAnsi"/>
          <w:b/>
        </w:rPr>
        <w:t>Assurer le traitement du courrier entrant et sortant</w:t>
      </w:r>
    </w:p>
    <w:p w14:paraId="51AAA91D"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Enregistrer le courrier reçu, mettre sous enveloppe le courrier à envoyer, distribuer le courrier au sein de l’entreprise.</w:t>
      </w:r>
    </w:p>
    <w:p w14:paraId="1B26AB4F" w14:textId="77777777" w:rsidR="00AB7EC3" w:rsidRPr="00AB7EC3" w:rsidRDefault="00AB7EC3" w:rsidP="00AB7EC3">
      <w:pPr>
        <w:spacing w:after="0" w:line="320" w:lineRule="exact"/>
        <w:jc w:val="both"/>
        <w:rPr>
          <w:rFonts w:asciiTheme="minorHAnsi" w:hAnsiTheme="minorHAnsi"/>
        </w:rPr>
      </w:pPr>
    </w:p>
    <w:p w14:paraId="3586AD26" w14:textId="77777777" w:rsidR="00AB7EC3" w:rsidRPr="00AB7EC3" w:rsidRDefault="00AB7EC3" w:rsidP="00AB7EC3">
      <w:pPr>
        <w:spacing w:after="0" w:line="320" w:lineRule="exact"/>
        <w:jc w:val="both"/>
        <w:rPr>
          <w:rFonts w:asciiTheme="minorHAnsi" w:hAnsiTheme="minorHAnsi" w:cs="Arial"/>
          <w:b/>
          <w:bCs/>
          <w:color w:val="21784E"/>
          <w:sz w:val="28"/>
          <w:szCs w:val="28"/>
        </w:rPr>
      </w:pPr>
      <w:r w:rsidRPr="00AB7EC3">
        <w:rPr>
          <w:rFonts w:asciiTheme="minorHAnsi" w:hAnsiTheme="minorHAnsi" w:cs="Arial"/>
          <w:b/>
          <w:bCs/>
          <w:color w:val="21784E"/>
          <w:sz w:val="28"/>
          <w:szCs w:val="28"/>
        </w:rPr>
        <w:t>BUREAUTIQUE</w:t>
      </w:r>
    </w:p>
    <w:p w14:paraId="0AAD4E2B" w14:textId="77777777" w:rsidR="00AB7EC3" w:rsidRPr="00AB7EC3" w:rsidRDefault="00AB7EC3" w:rsidP="00AB7EC3">
      <w:pPr>
        <w:spacing w:after="0" w:line="320" w:lineRule="exact"/>
        <w:jc w:val="both"/>
        <w:rPr>
          <w:rFonts w:asciiTheme="minorHAnsi" w:hAnsiTheme="minorHAnsi"/>
        </w:rPr>
      </w:pPr>
    </w:p>
    <w:p w14:paraId="359C8669" w14:textId="77777777" w:rsidR="00AB7EC3" w:rsidRPr="00AB7EC3" w:rsidRDefault="00AB7EC3" w:rsidP="00AB7EC3">
      <w:pPr>
        <w:spacing w:after="0" w:line="320" w:lineRule="exact"/>
        <w:jc w:val="both"/>
        <w:rPr>
          <w:rFonts w:asciiTheme="minorHAnsi" w:hAnsiTheme="minorHAnsi"/>
          <w:b/>
        </w:rPr>
      </w:pPr>
      <w:r w:rsidRPr="00AB7EC3">
        <w:rPr>
          <w:rFonts w:asciiTheme="minorHAnsi" w:hAnsiTheme="minorHAnsi"/>
          <w:b/>
        </w:rPr>
        <w:t>Utiliser un logiciel de traitement de texte ou de tableur</w:t>
      </w:r>
    </w:p>
    <w:p w14:paraId="50DD4C3A"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Saisir du texte</w:t>
      </w:r>
    </w:p>
    <w:p w14:paraId="54C21DFE"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Vérifier le résultat à l’écran</w:t>
      </w:r>
    </w:p>
    <w:p w14:paraId="360579B5"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Mettre en forme des caractères, des paragraphes</w:t>
      </w:r>
    </w:p>
    <w:p w14:paraId="0B1AE5D4" w14:textId="77777777" w:rsidR="00AB7EC3" w:rsidRDefault="00AB7EC3" w:rsidP="00AB7EC3">
      <w:pPr>
        <w:spacing w:after="0" w:line="320" w:lineRule="exact"/>
        <w:jc w:val="both"/>
        <w:rPr>
          <w:rFonts w:asciiTheme="minorHAnsi" w:hAnsiTheme="minorHAnsi"/>
        </w:rPr>
      </w:pPr>
      <w:r w:rsidRPr="00AB7EC3">
        <w:rPr>
          <w:rFonts w:asciiTheme="minorHAnsi" w:hAnsiTheme="minorHAnsi"/>
        </w:rPr>
        <w:br w:type="page"/>
      </w:r>
    </w:p>
    <w:p w14:paraId="21EFBE06" w14:textId="77777777" w:rsidR="00AB7EC3" w:rsidRDefault="00AB7EC3" w:rsidP="00AB7EC3">
      <w:pPr>
        <w:spacing w:after="0" w:line="320" w:lineRule="exact"/>
        <w:jc w:val="both"/>
        <w:rPr>
          <w:rFonts w:asciiTheme="minorHAnsi" w:hAnsiTheme="minorHAnsi"/>
        </w:rPr>
      </w:pPr>
    </w:p>
    <w:p w14:paraId="0559B504" w14:textId="77777777" w:rsidR="00AB7EC3" w:rsidRPr="00AB7EC3" w:rsidRDefault="00AB7EC3" w:rsidP="00AB7EC3">
      <w:pPr>
        <w:pStyle w:val="Paragraphedeliste"/>
        <w:numPr>
          <w:ilvl w:val="0"/>
          <w:numId w:val="3"/>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Repérer dans l’annuaire 20 entreprises locales susceptibles d’insérer une publicité dans une brochure à l’occasion d’un concert organisé dans votre ville.</w:t>
      </w:r>
    </w:p>
    <w:p w14:paraId="5D81FCD8" w14:textId="77777777" w:rsidR="00AB7EC3" w:rsidRPr="00AB7EC3" w:rsidRDefault="00AB7EC3" w:rsidP="00AB7EC3">
      <w:pPr>
        <w:pStyle w:val="Paragraphedeliste"/>
        <w:numPr>
          <w:ilvl w:val="0"/>
          <w:numId w:val="3"/>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Prendre contact téléphonique avec ces entreprises.</w:t>
      </w:r>
    </w:p>
    <w:p w14:paraId="5ECDD29E" w14:textId="77777777" w:rsidR="00AB7EC3" w:rsidRPr="00AB7EC3" w:rsidRDefault="00AB7EC3" w:rsidP="00AB7EC3">
      <w:pPr>
        <w:pStyle w:val="Paragraphedeliste"/>
        <w:numPr>
          <w:ilvl w:val="0"/>
          <w:numId w:val="3"/>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Disposer en tableau les contacts établis et les résultats obtenus.</w:t>
      </w:r>
    </w:p>
    <w:p w14:paraId="1915E3AC" w14:textId="77777777" w:rsidR="00AB7EC3" w:rsidRPr="00AB7EC3" w:rsidRDefault="00AB7EC3" w:rsidP="00AB7EC3">
      <w:pPr>
        <w:pStyle w:val="Paragraphedeliste"/>
        <w:numPr>
          <w:ilvl w:val="0"/>
          <w:numId w:val="3"/>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Présenter la brochure publicitaire.</w:t>
      </w:r>
    </w:p>
    <w:p w14:paraId="77CC0304" w14:textId="77777777" w:rsidR="00AB7EC3" w:rsidRPr="00AB7EC3" w:rsidRDefault="00AB7EC3" w:rsidP="00AB7EC3">
      <w:pPr>
        <w:spacing w:after="0" w:line="320" w:lineRule="exact"/>
        <w:jc w:val="both"/>
        <w:rPr>
          <w:rFonts w:asciiTheme="minorHAnsi" w:hAnsiTheme="minorHAnsi"/>
        </w:rPr>
      </w:pPr>
    </w:p>
    <w:p w14:paraId="689C9FDF" w14:textId="77777777" w:rsidR="00AB7EC3" w:rsidRPr="00AB7EC3" w:rsidRDefault="00AB7EC3" w:rsidP="00AB7EC3">
      <w:pPr>
        <w:spacing w:after="0" w:line="320" w:lineRule="exact"/>
        <w:jc w:val="both"/>
        <w:rPr>
          <w:rFonts w:asciiTheme="minorHAnsi" w:hAnsiTheme="minorHAnsi" w:cs="Arial"/>
          <w:b/>
          <w:bCs/>
          <w:color w:val="21784E"/>
          <w:sz w:val="28"/>
          <w:szCs w:val="28"/>
        </w:rPr>
      </w:pPr>
      <w:r w:rsidRPr="00AB7EC3">
        <w:rPr>
          <w:rFonts w:asciiTheme="minorHAnsi" w:hAnsiTheme="minorHAnsi" w:cs="Arial"/>
          <w:b/>
          <w:bCs/>
          <w:color w:val="21784E"/>
          <w:sz w:val="28"/>
          <w:szCs w:val="28"/>
        </w:rPr>
        <w:t>TAOS</w:t>
      </w:r>
    </w:p>
    <w:p w14:paraId="5BAE0BBF" w14:textId="77777777" w:rsidR="00AB7EC3" w:rsidRPr="00AB7EC3" w:rsidRDefault="00AB7EC3" w:rsidP="00AB7EC3">
      <w:pPr>
        <w:spacing w:after="0" w:line="320" w:lineRule="exact"/>
        <w:jc w:val="both"/>
        <w:rPr>
          <w:rFonts w:asciiTheme="minorHAnsi" w:hAnsiTheme="minorHAnsi"/>
        </w:rPr>
      </w:pPr>
    </w:p>
    <w:p w14:paraId="3F058125" w14:textId="77777777" w:rsidR="00AB7EC3" w:rsidRPr="00AB7EC3" w:rsidRDefault="00AB7EC3" w:rsidP="00AB7EC3">
      <w:pPr>
        <w:spacing w:after="0" w:line="320" w:lineRule="exact"/>
        <w:jc w:val="both"/>
        <w:rPr>
          <w:rFonts w:asciiTheme="minorHAnsi" w:hAnsiTheme="minorHAnsi"/>
          <w:b/>
        </w:rPr>
      </w:pPr>
      <w:r w:rsidRPr="00AB7EC3">
        <w:rPr>
          <w:rFonts w:asciiTheme="minorHAnsi" w:hAnsiTheme="minorHAnsi"/>
          <w:b/>
        </w:rPr>
        <w:t>Communiquer par téléphone</w:t>
      </w:r>
    </w:p>
    <w:p w14:paraId="51382B5A"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Pratiquer des recherches dans des annuaires téléphoniques</w:t>
      </w:r>
    </w:p>
    <w:p w14:paraId="72E3FD66"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Connaître et appliquer les formules de politesse et les usages téléphoniques courants tant au niveau personnel que dans un lieu de travail</w:t>
      </w:r>
    </w:p>
    <w:p w14:paraId="2F7D2CDD" w14:textId="77777777" w:rsidR="00AB7EC3" w:rsidRPr="00AB7EC3" w:rsidRDefault="00AB7EC3" w:rsidP="00AB7EC3">
      <w:pPr>
        <w:spacing w:after="0" w:line="320" w:lineRule="exact"/>
        <w:jc w:val="both"/>
        <w:rPr>
          <w:rFonts w:asciiTheme="minorHAnsi" w:hAnsiTheme="minorHAnsi" w:cs="Arial"/>
          <w:b/>
          <w:bCs/>
          <w:u w:val="dotted"/>
        </w:rPr>
      </w:pPr>
    </w:p>
    <w:p w14:paraId="702EE908" w14:textId="77777777" w:rsidR="00AB7EC3" w:rsidRPr="00AB7EC3" w:rsidRDefault="00AB7EC3" w:rsidP="00AB7EC3">
      <w:pPr>
        <w:spacing w:after="0" w:line="320" w:lineRule="exact"/>
        <w:jc w:val="both"/>
        <w:rPr>
          <w:rFonts w:asciiTheme="minorHAnsi" w:hAnsiTheme="minorHAnsi" w:cs="Arial"/>
          <w:b/>
          <w:bCs/>
          <w:color w:val="21784E"/>
          <w:sz w:val="28"/>
          <w:szCs w:val="28"/>
        </w:rPr>
      </w:pPr>
      <w:r w:rsidRPr="00AB7EC3">
        <w:rPr>
          <w:rFonts w:asciiTheme="minorHAnsi" w:hAnsiTheme="minorHAnsi" w:cs="Arial"/>
          <w:b/>
          <w:bCs/>
          <w:color w:val="21784E"/>
          <w:sz w:val="28"/>
          <w:szCs w:val="28"/>
        </w:rPr>
        <w:t>BUREAUTIQUE</w:t>
      </w:r>
    </w:p>
    <w:p w14:paraId="52AED470" w14:textId="77777777" w:rsidR="00AB7EC3" w:rsidRPr="00AB7EC3" w:rsidRDefault="00AB7EC3" w:rsidP="00AB7EC3">
      <w:pPr>
        <w:spacing w:after="0" w:line="320" w:lineRule="exact"/>
        <w:jc w:val="both"/>
        <w:rPr>
          <w:rFonts w:asciiTheme="minorHAnsi" w:hAnsiTheme="minorHAnsi"/>
        </w:rPr>
      </w:pPr>
    </w:p>
    <w:p w14:paraId="1818A255" w14:textId="77777777" w:rsidR="00AB7EC3" w:rsidRPr="00AB7EC3" w:rsidRDefault="00AB7EC3" w:rsidP="00AB7EC3">
      <w:pPr>
        <w:spacing w:after="0" w:line="320" w:lineRule="exact"/>
        <w:jc w:val="both"/>
        <w:rPr>
          <w:rFonts w:asciiTheme="minorHAnsi" w:hAnsiTheme="minorHAnsi"/>
          <w:b/>
        </w:rPr>
      </w:pPr>
      <w:r w:rsidRPr="00AB7EC3">
        <w:rPr>
          <w:rFonts w:asciiTheme="minorHAnsi" w:hAnsiTheme="minorHAnsi"/>
          <w:b/>
        </w:rPr>
        <w:t>Utiliser un logiciel tableur</w:t>
      </w:r>
    </w:p>
    <w:p w14:paraId="041861F6"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Saisir des données et les mettre en forme</w:t>
      </w:r>
    </w:p>
    <w:p w14:paraId="3672CDFE"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Réaliser la mise en page et l’impression</w:t>
      </w:r>
    </w:p>
    <w:p w14:paraId="6D5568E1" w14:textId="77777777" w:rsidR="00AB7EC3" w:rsidRPr="00AB7EC3" w:rsidRDefault="00AB7EC3" w:rsidP="00AB7EC3">
      <w:pPr>
        <w:spacing w:after="0" w:line="320" w:lineRule="exact"/>
        <w:jc w:val="both"/>
        <w:rPr>
          <w:rFonts w:asciiTheme="minorHAnsi" w:hAnsiTheme="minorHAnsi"/>
        </w:rPr>
      </w:pPr>
    </w:p>
    <w:p w14:paraId="00A57741" w14:textId="77777777" w:rsidR="00AB7EC3" w:rsidRPr="00AB7EC3" w:rsidRDefault="00AB7EC3" w:rsidP="00AB7EC3">
      <w:pPr>
        <w:spacing w:after="0" w:line="320" w:lineRule="exact"/>
        <w:jc w:val="both"/>
        <w:rPr>
          <w:rFonts w:asciiTheme="minorHAnsi" w:hAnsiTheme="minorHAnsi"/>
          <w:b/>
        </w:rPr>
      </w:pPr>
      <w:r w:rsidRPr="00AB7EC3">
        <w:rPr>
          <w:rFonts w:asciiTheme="minorHAnsi" w:hAnsiTheme="minorHAnsi"/>
          <w:b/>
        </w:rPr>
        <w:t>Utiliser un logiciel de publication assistée par ordinateur</w:t>
      </w:r>
    </w:p>
    <w:p w14:paraId="66DCA14C"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Créer une composition à l’aide ou sans assistant</w:t>
      </w:r>
    </w:p>
    <w:p w14:paraId="3924D2A7" w14:textId="77777777" w:rsidR="00AB7EC3" w:rsidRDefault="00AB7EC3" w:rsidP="00AB7EC3">
      <w:pPr>
        <w:spacing w:after="0" w:line="320" w:lineRule="exact"/>
        <w:jc w:val="both"/>
        <w:rPr>
          <w:rFonts w:asciiTheme="minorHAnsi" w:hAnsiTheme="minorHAnsi"/>
        </w:rPr>
      </w:pPr>
      <w:r w:rsidRPr="00AB7EC3">
        <w:rPr>
          <w:rFonts w:asciiTheme="minorHAnsi" w:hAnsiTheme="minorHAnsi"/>
        </w:rPr>
        <w:br w:type="page"/>
      </w:r>
    </w:p>
    <w:p w14:paraId="54B22124" w14:textId="77777777" w:rsidR="00AB7EC3" w:rsidRPr="00AB7EC3" w:rsidRDefault="00AB7EC3" w:rsidP="00AB7EC3">
      <w:pPr>
        <w:spacing w:after="0" w:line="320" w:lineRule="exact"/>
        <w:jc w:val="both"/>
        <w:rPr>
          <w:rFonts w:asciiTheme="minorHAnsi" w:hAnsiTheme="minorHAnsi"/>
        </w:rPr>
      </w:pPr>
    </w:p>
    <w:p w14:paraId="50AE3F10" w14:textId="77777777" w:rsidR="00AB7EC3" w:rsidRPr="00AB7EC3" w:rsidRDefault="00AB7EC3" w:rsidP="00AB7EC3">
      <w:pPr>
        <w:pStyle w:val="Paragraphedeliste"/>
        <w:numPr>
          <w:ilvl w:val="0"/>
          <w:numId w:val="4"/>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Actualiser l’organigramme de l’entreprise après avoir pris connaissance des nouveaux engagés dans la société.</w:t>
      </w:r>
    </w:p>
    <w:p w14:paraId="47B6329C" w14:textId="77777777" w:rsidR="00AB7EC3" w:rsidRPr="00AB7EC3" w:rsidRDefault="00AB7EC3" w:rsidP="00AB7EC3">
      <w:pPr>
        <w:pStyle w:val="Paragraphedeliste"/>
        <w:numPr>
          <w:ilvl w:val="0"/>
          <w:numId w:val="4"/>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 xml:space="preserve">Représenter graphiquement la répartition du personnel entre les différents sièges mais aussi en fonction des catégories professionnelles. </w:t>
      </w:r>
    </w:p>
    <w:p w14:paraId="33C076CB" w14:textId="77777777" w:rsidR="00AB7EC3" w:rsidRPr="00AB7EC3" w:rsidRDefault="00AB7EC3" w:rsidP="00AB7EC3">
      <w:pPr>
        <w:pStyle w:val="Paragraphedeliste"/>
        <w:numPr>
          <w:ilvl w:val="0"/>
          <w:numId w:val="4"/>
        </w:numPr>
        <w:pBdr>
          <w:top w:val="dashSmallGap" w:sz="4" w:space="1" w:color="auto"/>
          <w:left w:val="dashSmallGap" w:sz="4" w:space="4" w:color="auto"/>
          <w:bottom w:val="dashSmallGap" w:sz="4" w:space="1" w:color="auto"/>
          <w:right w:val="dashSmallGap" w:sz="4" w:space="4" w:color="auto"/>
        </w:pBdr>
        <w:spacing w:after="0" w:line="320" w:lineRule="exact"/>
        <w:jc w:val="both"/>
        <w:rPr>
          <w:rFonts w:asciiTheme="minorHAnsi" w:hAnsiTheme="minorHAnsi"/>
        </w:rPr>
      </w:pPr>
      <w:r w:rsidRPr="00AB7EC3">
        <w:rPr>
          <w:rFonts w:asciiTheme="minorHAnsi" w:hAnsiTheme="minorHAnsi"/>
        </w:rPr>
        <w:t>Laisser un message sur le répondeur de votre responsable afin de l’avertir de la réalisation du travail.</w:t>
      </w:r>
    </w:p>
    <w:p w14:paraId="799A27B4" w14:textId="77777777" w:rsidR="00AB7EC3" w:rsidRPr="00AB7EC3" w:rsidRDefault="00AB7EC3" w:rsidP="00AB7EC3">
      <w:pPr>
        <w:spacing w:after="0" w:line="320" w:lineRule="exact"/>
        <w:jc w:val="both"/>
        <w:rPr>
          <w:rFonts w:asciiTheme="minorHAnsi" w:hAnsiTheme="minorHAnsi" w:cs="Arial"/>
          <w:b/>
          <w:bCs/>
          <w:u w:val="dotted"/>
        </w:rPr>
      </w:pPr>
    </w:p>
    <w:p w14:paraId="29F21C0E" w14:textId="77777777" w:rsidR="00AB7EC3" w:rsidRPr="00AB7EC3" w:rsidRDefault="00AB7EC3" w:rsidP="00AB7EC3">
      <w:pPr>
        <w:spacing w:after="0" w:line="320" w:lineRule="exact"/>
        <w:jc w:val="both"/>
        <w:rPr>
          <w:rFonts w:asciiTheme="minorHAnsi" w:hAnsiTheme="minorHAnsi" w:cs="Arial"/>
          <w:b/>
          <w:bCs/>
          <w:color w:val="21784E"/>
          <w:sz w:val="28"/>
          <w:szCs w:val="28"/>
        </w:rPr>
      </w:pPr>
      <w:r w:rsidRPr="00AB7EC3">
        <w:rPr>
          <w:rFonts w:asciiTheme="minorHAnsi" w:hAnsiTheme="minorHAnsi" w:cs="Arial"/>
          <w:b/>
          <w:bCs/>
          <w:color w:val="21784E"/>
          <w:sz w:val="28"/>
          <w:szCs w:val="28"/>
        </w:rPr>
        <w:t>ECONOMIE DE L’ENTREPRISE</w:t>
      </w:r>
    </w:p>
    <w:p w14:paraId="482AFBB5" w14:textId="77777777" w:rsidR="00AB7EC3" w:rsidRPr="00AB7EC3" w:rsidRDefault="00AB7EC3" w:rsidP="00AB7EC3">
      <w:pPr>
        <w:spacing w:after="0" w:line="320" w:lineRule="exact"/>
        <w:jc w:val="both"/>
        <w:rPr>
          <w:rFonts w:asciiTheme="minorHAnsi" w:hAnsiTheme="minorHAnsi" w:cs="Arial"/>
          <w:b/>
          <w:bCs/>
          <w:u w:val="dotted"/>
        </w:rPr>
      </w:pPr>
    </w:p>
    <w:p w14:paraId="3407388E" w14:textId="77777777" w:rsidR="00AB7EC3" w:rsidRPr="00AB7EC3" w:rsidRDefault="00AB7EC3" w:rsidP="00AB7EC3">
      <w:pPr>
        <w:spacing w:after="0" w:line="320" w:lineRule="exact"/>
        <w:jc w:val="both"/>
        <w:rPr>
          <w:rFonts w:asciiTheme="minorHAnsi" w:hAnsiTheme="minorHAnsi" w:cs="Arial"/>
          <w:b/>
          <w:bCs/>
        </w:rPr>
      </w:pPr>
      <w:r w:rsidRPr="00AB7EC3">
        <w:rPr>
          <w:rFonts w:asciiTheme="minorHAnsi" w:hAnsiTheme="minorHAnsi" w:cs="Arial"/>
          <w:b/>
          <w:bCs/>
        </w:rPr>
        <w:t>Une entreprise et ses travailleurs</w:t>
      </w:r>
    </w:p>
    <w:p w14:paraId="14116559" w14:textId="77777777" w:rsidR="00AB7EC3" w:rsidRPr="00AB7EC3" w:rsidRDefault="00AB7EC3" w:rsidP="00AB7EC3">
      <w:pPr>
        <w:spacing w:after="0" w:line="320" w:lineRule="exact"/>
        <w:jc w:val="both"/>
        <w:rPr>
          <w:rFonts w:asciiTheme="minorHAnsi" w:hAnsiTheme="minorHAnsi" w:cs="Arial"/>
          <w:bCs/>
        </w:rPr>
      </w:pPr>
      <w:r w:rsidRPr="00AB7EC3">
        <w:rPr>
          <w:rFonts w:asciiTheme="minorHAnsi" w:hAnsiTheme="minorHAnsi" w:cs="Arial"/>
          <w:bCs/>
        </w:rPr>
        <w:t>Au départ de données, l’élève doit être capable :</w:t>
      </w:r>
    </w:p>
    <w:p w14:paraId="7A69BEED" w14:textId="77777777" w:rsidR="00AB7EC3" w:rsidRPr="00AB7EC3" w:rsidRDefault="00AB7EC3" w:rsidP="00AB7EC3">
      <w:pPr>
        <w:pStyle w:val="Paragraphedeliste"/>
        <w:numPr>
          <w:ilvl w:val="0"/>
          <w:numId w:val="5"/>
        </w:numPr>
        <w:spacing w:before="0" w:beforeAutospacing="0" w:after="0" w:afterAutospacing="0" w:line="320" w:lineRule="exact"/>
        <w:ind w:left="425" w:hanging="357"/>
        <w:jc w:val="both"/>
        <w:rPr>
          <w:rFonts w:asciiTheme="minorHAnsi" w:hAnsiTheme="minorHAnsi" w:cs="Arial"/>
          <w:bCs/>
        </w:rPr>
      </w:pPr>
      <w:r w:rsidRPr="00AB7EC3">
        <w:rPr>
          <w:rFonts w:asciiTheme="minorHAnsi" w:hAnsiTheme="minorHAnsi" w:cs="Arial"/>
          <w:bCs/>
        </w:rPr>
        <w:t>De les représenter à l’aide d’un graphique</w:t>
      </w:r>
    </w:p>
    <w:p w14:paraId="45CE81C2" w14:textId="77777777" w:rsidR="00AB7EC3" w:rsidRPr="00AB7EC3" w:rsidRDefault="00AB7EC3" w:rsidP="00AB7EC3">
      <w:pPr>
        <w:pStyle w:val="Paragraphedeliste"/>
        <w:numPr>
          <w:ilvl w:val="0"/>
          <w:numId w:val="5"/>
        </w:numPr>
        <w:spacing w:before="0" w:beforeAutospacing="0" w:after="0" w:afterAutospacing="0" w:line="320" w:lineRule="exact"/>
        <w:ind w:left="425" w:hanging="357"/>
        <w:jc w:val="both"/>
        <w:rPr>
          <w:rFonts w:asciiTheme="minorHAnsi" w:hAnsiTheme="minorHAnsi" w:cs="Arial"/>
          <w:bCs/>
        </w:rPr>
      </w:pPr>
      <w:r w:rsidRPr="00AB7EC3">
        <w:rPr>
          <w:rFonts w:asciiTheme="minorHAnsi" w:hAnsiTheme="minorHAnsi" w:cs="Arial"/>
          <w:bCs/>
        </w:rPr>
        <w:t>De construire l’organigramme de l’entreprise</w:t>
      </w:r>
    </w:p>
    <w:p w14:paraId="1E54CC77" w14:textId="77777777" w:rsidR="00AB7EC3" w:rsidRPr="00AB7EC3" w:rsidRDefault="00AB7EC3" w:rsidP="00AB7EC3">
      <w:pPr>
        <w:spacing w:after="0" w:line="320" w:lineRule="exact"/>
        <w:jc w:val="both"/>
        <w:rPr>
          <w:rFonts w:asciiTheme="minorHAnsi" w:hAnsiTheme="minorHAnsi"/>
        </w:rPr>
      </w:pPr>
    </w:p>
    <w:p w14:paraId="3634B4AB" w14:textId="77777777" w:rsidR="00AB7EC3" w:rsidRPr="00AB7EC3" w:rsidRDefault="00AB7EC3" w:rsidP="00AB7EC3">
      <w:pPr>
        <w:spacing w:after="0" w:line="320" w:lineRule="exact"/>
        <w:jc w:val="both"/>
        <w:rPr>
          <w:rFonts w:asciiTheme="minorHAnsi" w:hAnsiTheme="minorHAnsi" w:cs="Arial"/>
          <w:b/>
          <w:bCs/>
          <w:color w:val="21784E"/>
          <w:sz w:val="28"/>
          <w:szCs w:val="28"/>
        </w:rPr>
      </w:pPr>
      <w:r w:rsidRPr="00AB7EC3">
        <w:rPr>
          <w:rFonts w:asciiTheme="minorHAnsi" w:hAnsiTheme="minorHAnsi" w:cs="Arial"/>
          <w:b/>
          <w:bCs/>
          <w:color w:val="21784E"/>
          <w:sz w:val="28"/>
          <w:szCs w:val="28"/>
        </w:rPr>
        <w:t>BUREAUTIQUE</w:t>
      </w:r>
    </w:p>
    <w:p w14:paraId="1F03C9E2" w14:textId="77777777" w:rsidR="00AB7EC3" w:rsidRPr="00AB7EC3" w:rsidRDefault="00AB7EC3" w:rsidP="00AB7EC3">
      <w:pPr>
        <w:spacing w:after="0" w:line="320" w:lineRule="exact"/>
        <w:jc w:val="both"/>
        <w:rPr>
          <w:rFonts w:asciiTheme="minorHAnsi" w:hAnsiTheme="minorHAnsi"/>
        </w:rPr>
      </w:pPr>
    </w:p>
    <w:p w14:paraId="6F649AB2" w14:textId="77777777" w:rsidR="00AB7EC3" w:rsidRPr="00AB7EC3" w:rsidRDefault="00AB7EC3" w:rsidP="00AB7EC3">
      <w:pPr>
        <w:spacing w:after="0" w:line="320" w:lineRule="exact"/>
        <w:jc w:val="both"/>
        <w:rPr>
          <w:rFonts w:asciiTheme="minorHAnsi" w:hAnsiTheme="minorHAnsi"/>
          <w:b/>
        </w:rPr>
      </w:pPr>
      <w:r w:rsidRPr="00AB7EC3">
        <w:rPr>
          <w:rFonts w:asciiTheme="minorHAnsi" w:hAnsiTheme="minorHAnsi"/>
          <w:b/>
        </w:rPr>
        <w:t>Utiliser un logiciel tableur</w:t>
      </w:r>
    </w:p>
    <w:p w14:paraId="018F9654"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Saisir des données et les mettre en forme</w:t>
      </w:r>
    </w:p>
    <w:p w14:paraId="7C86CB23"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Réaliser des graphiques simples avec assistant</w:t>
      </w:r>
    </w:p>
    <w:p w14:paraId="5A2BE783" w14:textId="77777777" w:rsidR="00AB7EC3" w:rsidRPr="00AB7EC3" w:rsidRDefault="00AB7EC3" w:rsidP="00AB7EC3">
      <w:pPr>
        <w:spacing w:after="0" w:line="320" w:lineRule="exact"/>
        <w:jc w:val="both"/>
        <w:rPr>
          <w:rFonts w:asciiTheme="minorHAnsi" w:hAnsiTheme="minorHAnsi"/>
        </w:rPr>
      </w:pPr>
    </w:p>
    <w:p w14:paraId="615D8440" w14:textId="77777777" w:rsidR="00AB7EC3" w:rsidRPr="00AB7EC3" w:rsidRDefault="00AB7EC3" w:rsidP="00AB7EC3">
      <w:pPr>
        <w:spacing w:after="0" w:line="320" w:lineRule="exact"/>
        <w:jc w:val="both"/>
        <w:rPr>
          <w:rFonts w:asciiTheme="minorHAnsi" w:hAnsiTheme="minorHAnsi"/>
          <w:b/>
        </w:rPr>
      </w:pPr>
      <w:r w:rsidRPr="00AB7EC3">
        <w:rPr>
          <w:rFonts w:asciiTheme="minorHAnsi" w:hAnsiTheme="minorHAnsi"/>
          <w:b/>
        </w:rPr>
        <w:t>Utiliser un logiciel de présentation assistée par ordinateur</w:t>
      </w:r>
    </w:p>
    <w:p w14:paraId="5BA76829"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 xml:space="preserve">Insérer, modifier un cadre, une image, un diagramme </w:t>
      </w:r>
    </w:p>
    <w:p w14:paraId="4053CFBA" w14:textId="77777777" w:rsidR="00AB7EC3" w:rsidRPr="00AB7EC3" w:rsidRDefault="00AB7EC3" w:rsidP="00AB7EC3">
      <w:pPr>
        <w:spacing w:after="0" w:line="320" w:lineRule="exact"/>
        <w:jc w:val="both"/>
        <w:rPr>
          <w:rFonts w:asciiTheme="minorHAnsi" w:hAnsiTheme="minorHAnsi"/>
        </w:rPr>
      </w:pPr>
    </w:p>
    <w:p w14:paraId="6A54DC73" w14:textId="77777777" w:rsidR="00AB7EC3" w:rsidRPr="00AB7EC3" w:rsidRDefault="00AB7EC3" w:rsidP="00AB7EC3">
      <w:pPr>
        <w:spacing w:after="0" w:line="320" w:lineRule="exact"/>
        <w:jc w:val="both"/>
        <w:rPr>
          <w:rFonts w:asciiTheme="minorHAnsi" w:hAnsiTheme="minorHAnsi"/>
          <w:b/>
        </w:rPr>
      </w:pPr>
      <w:r w:rsidRPr="00AB7EC3">
        <w:rPr>
          <w:rFonts w:asciiTheme="minorHAnsi" w:hAnsiTheme="minorHAnsi"/>
          <w:b/>
        </w:rPr>
        <w:t>Communiquer par téléphone</w:t>
      </w:r>
    </w:p>
    <w:p w14:paraId="549A055D" w14:textId="77777777" w:rsidR="00AB7EC3" w:rsidRPr="00AB7EC3" w:rsidRDefault="00AB7EC3" w:rsidP="00AB7EC3">
      <w:pPr>
        <w:spacing w:after="0" w:line="320" w:lineRule="exact"/>
        <w:jc w:val="both"/>
        <w:rPr>
          <w:rFonts w:asciiTheme="minorHAnsi" w:hAnsiTheme="minorHAnsi"/>
        </w:rPr>
      </w:pPr>
      <w:r w:rsidRPr="00AB7EC3">
        <w:rPr>
          <w:rFonts w:asciiTheme="minorHAnsi" w:hAnsiTheme="minorHAnsi"/>
        </w:rPr>
        <w:t xml:space="preserve">Se familiariser à la préparation d’un message téléphonique simple </w:t>
      </w:r>
    </w:p>
    <w:p w14:paraId="33CC959B" w14:textId="77777777" w:rsidR="003251C0" w:rsidRPr="00AB7EC3" w:rsidRDefault="003251C0" w:rsidP="00AB7EC3">
      <w:pPr>
        <w:spacing w:after="0" w:line="320" w:lineRule="exact"/>
        <w:rPr>
          <w:rFonts w:asciiTheme="minorHAnsi" w:hAnsiTheme="minorHAnsi"/>
        </w:rPr>
      </w:pPr>
    </w:p>
    <w:p w14:paraId="4A942676" w14:textId="77777777" w:rsidR="003251C0" w:rsidRPr="00AB7EC3" w:rsidRDefault="003251C0" w:rsidP="00AB7EC3">
      <w:pPr>
        <w:spacing w:after="0" w:line="320" w:lineRule="exact"/>
        <w:rPr>
          <w:rFonts w:asciiTheme="minorHAnsi" w:hAnsiTheme="minorHAnsi"/>
        </w:rPr>
      </w:pPr>
    </w:p>
    <w:p w14:paraId="30945DD3" w14:textId="77777777" w:rsidR="003251C0" w:rsidRPr="00AB7EC3" w:rsidRDefault="003251C0" w:rsidP="00CE2696">
      <w:pPr>
        <w:spacing w:after="0" w:line="320" w:lineRule="exact"/>
        <w:rPr>
          <w:rFonts w:asciiTheme="minorHAnsi" w:hAnsiTheme="minorHAnsi"/>
        </w:rPr>
      </w:pPr>
    </w:p>
    <w:sectPr w:rsidR="003251C0" w:rsidRPr="00AB7EC3" w:rsidSect="00FE0584">
      <w:headerReference w:type="default" r:id="rId8"/>
      <w:footerReference w:type="default" r:id="rId9"/>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5B08" w14:textId="77777777" w:rsidR="00666076" w:rsidRDefault="00666076">
      <w:pPr>
        <w:spacing w:after="0" w:line="240" w:lineRule="auto"/>
      </w:pPr>
      <w:r>
        <w:separator/>
      </w:r>
    </w:p>
  </w:endnote>
  <w:endnote w:type="continuationSeparator" w:id="0">
    <w:p w14:paraId="0556B98B" w14:textId="77777777" w:rsidR="00666076" w:rsidRDefault="0066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73CE" w14:textId="77777777" w:rsidR="00FE0584" w:rsidRDefault="00FE0584" w:rsidP="00FE0584">
    <w:pPr>
      <w:pStyle w:val="Pieddepage"/>
      <w:jc w:val="center"/>
      <w:rPr>
        <w:color w:val="21874E"/>
      </w:rPr>
    </w:pPr>
  </w:p>
  <w:p w14:paraId="7E7C691E" w14:textId="4246BEFF" w:rsidR="007F5EFA" w:rsidRPr="003251C0" w:rsidRDefault="002D4AC1" w:rsidP="00FE0584">
    <w:pPr>
      <w:pStyle w:val="Pieddepage"/>
      <w:jc w:val="center"/>
      <w:rPr>
        <w:color w:val="21784E"/>
      </w:rPr>
    </w:pPr>
    <w:r>
      <w:rPr>
        <w:color w:val="21784E"/>
        <w:lang w:val="fr-BE"/>
      </w:rPr>
      <w:t>Direction</w:t>
    </w:r>
    <w:r w:rsidR="007F5EFA" w:rsidRPr="003251C0">
      <w:rPr>
        <w:color w:val="21784E"/>
      </w:rPr>
      <w:t xml:space="preserve"> de l'Enseignement Secondaire Catholique</w:t>
    </w:r>
  </w:p>
  <w:p w14:paraId="05D9A873" w14:textId="77777777" w:rsidR="00FE0584" w:rsidRPr="00B06190" w:rsidRDefault="00B06190" w:rsidP="00B06190">
    <w:pPr>
      <w:pStyle w:val="Pieddepage"/>
      <w:tabs>
        <w:tab w:val="clear" w:pos="9072"/>
        <w:tab w:val="right" w:pos="9356"/>
      </w:tabs>
      <w:jc w:val="center"/>
      <w:rPr>
        <w:color w:val="21874E"/>
      </w:rPr>
    </w:pPr>
    <w:r w:rsidRPr="003251C0">
      <w:rPr>
        <w:color w:val="21784E"/>
      </w:rPr>
      <w:tab/>
    </w:r>
    <w:r w:rsidR="007F5EFA" w:rsidRPr="003251C0">
      <w:rPr>
        <w:color w:val="21784E"/>
      </w:rPr>
      <w:t>Sciences économiques et sociales</w:t>
    </w:r>
    <w:r>
      <w:rPr>
        <w:color w:val="21874E"/>
      </w:rPr>
      <w:tab/>
    </w:r>
    <w:r w:rsidR="00FE0584" w:rsidRPr="00FE0584">
      <w:rPr>
        <w:color w:val="808080"/>
        <w:spacing w:val="60"/>
        <w:sz w:val="22"/>
        <w:szCs w:val="22"/>
        <w:lang w:val="fr-FR" w:eastAsia="en-US"/>
      </w:rPr>
      <w:t>Page</w:t>
    </w:r>
    <w:r w:rsidR="00FE0584" w:rsidRPr="00FE0584">
      <w:rPr>
        <w:sz w:val="22"/>
        <w:szCs w:val="22"/>
        <w:lang w:val="fr-FR" w:eastAsia="en-US"/>
      </w:rPr>
      <w:t xml:space="preserve"> | </w:t>
    </w:r>
    <w:r w:rsidR="00FE0584" w:rsidRPr="00FE0584">
      <w:rPr>
        <w:sz w:val="22"/>
        <w:szCs w:val="22"/>
        <w:lang w:eastAsia="en-US"/>
      </w:rPr>
      <w:fldChar w:fldCharType="begin"/>
    </w:r>
    <w:r w:rsidR="00FE0584" w:rsidRPr="00FE0584">
      <w:rPr>
        <w:sz w:val="22"/>
        <w:szCs w:val="22"/>
        <w:lang w:eastAsia="en-US"/>
      </w:rPr>
      <w:instrText>PAGE   \* MERGEFORMAT</w:instrText>
    </w:r>
    <w:r w:rsidR="00FE0584" w:rsidRPr="00FE0584">
      <w:rPr>
        <w:sz w:val="22"/>
        <w:szCs w:val="22"/>
        <w:lang w:eastAsia="en-US"/>
      </w:rPr>
      <w:fldChar w:fldCharType="separate"/>
    </w:r>
    <w:r w:rsidR="00AB7EC3" w:rsidRPr="00AB7EC3">
      <w:rPr>
        <w:b/>
        <w:bCs/>
        <w:noProof/>
        <w:lang w:val="fr-FR"/>
      </w:rPr>
      <w:t>1</w:t>
    </w:r>
    <w:r w:rsidR="00FE0584" w:rsidRPr="00FE0584">
      <w:rPr>
        <w:b/>
        <w:bCs/>
        <w:sz w:val="22"/>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07316" w14:textId="77777777" w:rsidR="00666076" w:rsidRDefault="00666076">
      <w:pPr>
        <w:spacing w:after="0" w:line="240" w:lineRule="auto"/>
      </w:pPr>
      <w:r>
        <w:separator/>
      </w:r>
    </w:p>
  </w:footnote>
  <w:footnote w:type="continuationSeparator" w:id="0">
    <w:p w14:paraId="0D873098" w14:textId="77777777" w:rsidR="00666076" w:rsidRDefault="00666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6EDEF" w14:textId="77777777" w:rsidR="006D58D3" w:rsidRDefault="00FE0584" w:rsidP="00FE0584">
    <w:pPr>
      <w:tabs>
        <w:tab w:val="center" w:pos="4536"/>
        <w:tab w:val="right" w:pos="9498"/>
      </w:tabs>
      <w:rPr>
        <w:b/>
        <w:bCs/>
      </w:rPr>
    </w:pPr>
    <w:r w:rsidRPr="00FE0584">
      <w:rPr>
        <w:b/>
        <w:bCs/>
        <w:noProof/>
        <w:lang w:eastAsia="fr-BE"/>
      </w:rPr>
      <w:drawing>
        <wp:anchor distT="0" distB="0" distL="114300" distR="114300" simplePos="0" relativeHeight="251659264" behindDoc="0" locked="0" layoutInCell="1" allowOverlap="1" wp14:anchorId="3213771B" wp14:editId="2FCD0FDD">
          <wp:simplePos x="0" y="0"/>
          <wp:positionH relativeFrom="column">
            <wp:posOffset>-356870</wp:posOffset>
          </wp:positionH>
          <wp:positionV relativeFrom="paragraph">
            <wp:posOffset>-201930</wp:posOffset>
          </wp:positionV>
          <wp:extent cx="1830447" cy="11620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2D5E0" w14:textId="77777777" w:rsidR="006D58D3" w:rsidRDefault="006D58D3" w:rsidP="00527BC4">
    <w:pPr>
      <w:pStyle w:val="En-tte"/>
      <w:jc w:val="right"/>
      <w:rPr>
        <w:b/>
        <w:bCs/>
      </w:rPr>
    </w:pPr>
  </w:p>
  <w:p w14:paraId="18B3A302" w14:textId="77777777" w:rsidR="006D58D3" w:rsidRDefault="006D58D3" w:rsidP="00527BC4">
    <w:pPr>
      <w:pStyle w:val="En-tte"/>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2C3A"/>
    <w:multiLevelType w:val="hybridMultilevel"/>
    <w:tmpl w:val="F2CE5EBA"/>
    <w:lvl w:ilvl="0" w:tplc="08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B06421"/>
    <w:multiLevelType w:val="hybridMultilevel"/>
    <w:tmpl w:val="0AD84E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F38131E"/>
    <w:multiLevelType w:val="hybridMultilevel"/>
    <w:tmpl w:val="45646094"/>
    <w:lvl w:ilvl="0" w:tplc="776018B0">
      <w:start w:val="1"/>
      <w:numFmt w:val="bullet"/>
      <w:pStyle w:val="Titre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386379C"/>
    <w:multiLevelType w:val="hybridMultilevel"/>
    <w:tmpl w:val="224624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D53331F"/>
    <w:multiLevelType w:val="hybridMultilevel"/>
    <w:tmpl w:val="B7827F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43595039">
    <w:abstractNumId w:val="2"/>
  </w:num>
  <w:num w:numId="2" w16cid:durableId="685521275">
    <w:abstractNumId w:val="0"/>
  </w:num>
  <w:num w:numId="3" w16cid:durableId="1407651510">
    <w:abstractNumId w:val="4"/>
  </w:num>
  <w:num w:numId="4" w16cid:durableId="1206025330">
    <w:abstractNumId w:val="1"/>
  </w:num>
  <w:num w:numId="5" w16cid:durableId="15487645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EC3"/>
    <w:rsid w:val="0000349D"/>
    <w:rsid w:val="00032A16"/>
    <w:rsid w:val="00052D5E"/>
    <w:rsid w:val="00054BA7"/>
    <w:rsid w:val="0008240D"/>
    <w:rsid w:val="00092524"/>
    <w:rsid w:val="000D221E"/>
    <w:rsid w:val="000E48EE"/>
    <w:rsid w:val="000E5F5D"/>
    <w:rsid w:val="000F35AD"/>
    <w:rsid w:val="000F614E"/>
    <w:rsid w:val="00111801"/>
    <w:rsid w:val="00114FA8"/>
    <w:rsid w:val="00127E3A"/>
    <w:rsid w:val="00144B27"/>
    <w:rsid w:val="00153F05"/>
    <w:rsid w:val="00154AF9"/>
    <w:rsid w:val="00157B82"/>
    <w:rsid w:val="0016337F"/>
    <w:rsid w:val="00167FE3"/>
    <w:rsid w:val="00183A17"/>
    <w:rsid w:val="001959CB"/>
    <w:rsid w:val="001A1042"/>
    <w:rsid w:val="001A4627"/>
    <w:rsid w:val="001B258D"/>
    <w:rsid w:val="001B30E0"/>
    <w:rsid w:val="001C600A"/>
    <w:rsid w:val="001E1B8D"/>
    <w:rsid w:val="001E3459"/>
    <w:rsid w:val="001E3FAE"/>
    <w:rsid w:val="002111C2"/>
    <w:rsid w:val="00214899"/>
    <w:rsid w:val="00223A97"/>
    <w:rsid w:val="00230699"/>
    <w:rsid w:val="00234180"/>
    <w:rsid w:val="00242040"/>
    <w:rsid w:val="00261853"/>
    <w:rsid w:val="002751A7"/>
    <w:rsid w:val="00295C2F"/>
    <w:rsid w:val="002B241E"/>
    <w:rsid w:val="002B4C02"/>
    <w:rsid w:val="002B6004"/>
    <w:rsid w:val="002C361F"/>
    <w:rsid w:val="002D4AC1"/>
    <w:rsid w:val="002E56D1"/>
    <w:rsid w:val="002E7DBE"/>
    <w:rsid w:val="003043AE"/>
    <w:rsid w:val="003223DD"/>
    <w:rsid w:val="003251C0"/>
    <w:rsid w:val="00325A89"/>
    <w:rsid w:val="00336BB6"/>
    <w:rsid w:val="00385825"/>
    <w:rsid w:val="00386AB7"/>
    <w:rsid w:val="003A0164"/>
    <w:rsid w:val="003A628B"/>
    <w:rsid w:val="003B2DD8"/>
    <w:rsid w:val="003B2E38"/>
    <w:rsid w:val="003C6DF9"/>
    <w:rsid w:val="003C7EAB"/>
    <w:rsid w:val="003D1955"/>
    <w:rsid w:val="003E36A3"/>
    <w:rsid w:val="003E4BA6"/>
    <w:rsid w:val="003F5EAD"/>
    <w:rsid w:val="00406DF7"/>
    <w:rsid w:val="00411B52"/>
    <w:rsid w:val="00436056"/>
    <w:rsid w:val="00440503"/>
    <w:rsid w:val="00444F87"/>
    <w:rsid w:val="00463BE8"/>
    <w:rsid w:val="00464CB1"/>
    <w:rsid w:val="00466875"/>
    <w:rsid w:val="00467731"/>
    <w:rsid w:val="00482686"/>
    <w:rsid w:val="00493948"/>
    <w:rsid w:val="00497DF7"/>
    <w:rsid w:val="004A03A8"/>
    <w:rsid w:val="004B16CE"/>
    <w:rsid w:val="004B464E"/>
    <w:rsid w:val="004C6424"/>
    <w:rsid w:val="00503EB8"/>
    <w:rsid w:val="005259F9"/>
    <w:rsid w:val="00527BC4"/>
    <w:rsid w:val="005458F0"/>
    <w:rsid w:val="00554057"/>
    <w:rsid w:val="00570138"/>
    <w:rsid w:val="00570DE4"/>
    <w:rsid w:val="00571CC3"/>
    <w:rsid w:val="00576E1A"/>
    <w:rsid w:val="005828ED"/>
    <w:rsid w:val="00582A28"/>
    <w:rsid w:val="0058478D"/>
    <w:rsid w:val="0058603F"/>
    <w:rsid w:val="00595778"/>
    <w:rsid w:val="005A3765"/>
    <w:rsid w:val="005B593F"/>
    <w:rsid w:val="005C1DFF"/>
    <w:rsid w:val="005D0ED2"/>
    <w:rsid w:val="005D2F93"/>
    <w:rsid w:val="005D33AD"/>
    <w:rsid w:val="005D3FE9"/>
    <w:rsid w:val="005E05A6"/>
    <w:rsid w:val="005F2325"/>
    <w:rsid w:val="00605F91"/>
    <w:rsid w:val="00635E93"/>
    <w:rsid w:val="00640A28"/>
    <w:rsid w:val="00666076"/>
    <w:rsid w:val="00677C53"/>
    <w:rsid w:val="00687D54"/>
    <w:rsid w:val="00690576"/>
    <w:rsid w:val="00692E2A"/>
    <w:rsid w:val="006A24C6"/>
    <w:rsid w:val="006C33F8"/>
    <w:rsid w:val="006D58D3"/>
    <w:rsid w:val="006E24F2"/>
    <w:rsid w:val="0070572C"/>
    <w:rsid w:val="0071137A"/>
    <w:rsid w:val="00717F10"/>
    <w:rsid w:val="00732D02"/>
    <w:rsid w:val="00744AA2"/>
    <w:rsid w:val="0079397A"/>
    <w:rsid w:val="007954EF"/>
    <w:rsid w:val="007A58BE"/>
    <w:rsid w:val="007A5E42"/>
    <w:rsid w:val="007C063E"/>
    <w:rsid w:val="007D4D5A"/>
    <w:rsid w:val="007F2432"/>
    <w:rsid w:val="007F2899"/>
    <w:rsid w:val="007F56D1"/>
    <w:rsid w:val="007F5EFA"/>
    <w:rsid w:val="00811337"/>
    <w:rsid w:val="00811C83"/>
    <w:rsid w:val="008300BF"/>
    <w:rsid w:val="00830D0E"/>
    <w:rsid w:val="00831331"/>
    <w:rsid w:val="00831EB9"/>
    <w:rsid w:val="008434D8"/>
    <w:rsid w:val="00846F78"/>
    <w:rsid w:val="00862E24"/>
    <w:rsid w:val="00877F66"/>
    <w:rsid w:val="008925D1"/>
    <w:rsid w:val="008B0A1A"/>
    <w:rsid w:val="008B3F06"/>
    <w:rsid w:val="008E4563"/>
    <w:rsid w:val="008E4FC5"/>
    <w:rsid w:val="008F2310"/>
    <w:rsid w:val="008F5EEC"/>
    <w:rsid w:val="00900D24"/>
    <w:rsid w:val="00912883"/>
    <w:rsid w:val="009227A5"/>
    <w:rsid w:val="009238E0"/>
    <w:rsid w:val="00923B30"/>
    <w:rsid w:val="009322FC"/>
    <w:rsid w:val="009517FF"/>
    <w:rsid w:val="009550CA"/>
    <w:rsid w:val="00983630"/>
    <w:rsid w:val="0099255C"/>
    <w:rsid w:val="00992D53"/>
    <w:rsid w:val="009A7699"/>
    <w:rsid w:val="009D3489"/>
    <w:rsid w:val="009E6C27"/>
    <w:rsid w:val="009F65B6"/>
    <w:rsid w:val="00A001CD"/>
    <w:rsid w:val="00A10246"/>
    <w:rsid w:val="00A11645"/>
    <w:rsid w:val="00A328FA"/>
    <w:rsid w:val="00A51BCF"/>
    <w:rsid w:val="00A62FDC"/>
    <w:rsid w:val="00A635EB"/>
    <w:rsid w:val="00A6423C"/>
    <w:rsid w:val="00A72303"/>
    <w:rsid w:val="00A72986"/>
    <w:rsid w:val="00A74F02"/>
    <w:rsid w:val="00A80146"/>
    <w:rsid w:val="00A823A3"/>
    <w:rsid w:val="00A90D33"/>
    <w:rsid w:val="00AA6CD5"/>
    <w:rsid w:val="00AA7436"/>
    <w:rsid w:val="00AB1186"/>
    <w:rsid w:val="00AB2A9B"/>
    <w:rsid w:val="00AB4C45"/>
    <w:rsid w:val="00AB7EC3"/>
    <w:rsid w:val="00AC1386"/>
    <w:rsid w:val="00AD7CE8"/>
    <w:rsid w:val="00AF4B05"/>
    <w:rsid w:val="00AF5F10"/>
    <w:rsid w:val="00B025E6"/>
    <w:rsid w:val="00B06190"/>
    <w:rsid w:val="00B167D3"/>
    <w:rsid w:val="00B21DAB"/>
    <w:rsid w:val="00B310E4"/>
    <w:rsid w:val="00B41DC1"/>
    <w:rsid w:val="00B619AB"/>
    <w:rsid w:val="00B70C7E"/>
    <w:rsid w:val="00B909DB"/>
    <w:rsid w:val="00B9686E"/>
    <w:rsid w:val="00BB0BCC"/>
    <w:rsid w:val="00BB62E4"/>
    <w:rsid w:val="00BD7CD5"/>
    <w:rsid w:val="00BE19A7"/>
    <w:rsid w:val="00BF0C9F"/>
    <w:rsid w:val="00C1680B"/>
    <w:rsid w:val="00C35A7D"/>
    <w:rsid w:val="00C35AB9"/>
    <w:rsid w:val="00C37DF3"/>
    <w:rsid w:val="00C479E1"/>
    <w:rsid w:val="00C51C58"/>
    <w:rsid w:val="00C73F64"/>
    <w:rsid w:val="00C87EDE"/>
    <w:rsid w:val="00C913F5"/>
    <w:rsid w:val="00C93BB0"/>
    <w:rsid w:val="00CA1D01"/>
    <w:rsid w:val="00CA29E3"/>
    <w:rsid w:val="00CB74DA"/>
    <w:rsid w:val="00CC2DF1"/>
    <w:rsid w:val="00CE2696"/>
    <w:rsid w:val="00D06EDC"/>
    <w:rsid w:val="00D073BA"/>
    <w:rsid w:val="00D25966"/>
    <w:rsid w:val="00D4358A"/>
    <w:rsid w:val="00D572AE"/>
    <w:rsid w:val="00D66F27"/>
    <w:rsid w:val="00D97CA3"/>
    <w:rsid w:val="00DC3C70"/>
    <w:rsid w:val="00DD592C"/>
    <w:rsid w:val="00DE4C53"/>
    <w:rsid w:val="00DF26E6"/>
    <w:rsid w:val="00DF3DA7"/>
    <w:rsid w:val="00E05B62"/>
    <w:rsid w:val="00E1216E"/>
    <w:rsid w:val="00E148EB"/>
    <w:rsid w:val="00E168EA"/>
    <w:rsid w:val="00E2590F"/>
    <w:rsid w:val="00E35642"/>
    <w:rsid w:val="00E63CBC"/>
    <w:rsid w:val="00E83DC3"/>
    <w:rsid w:val="00E96507"/>
    <w:rsid w:val="00EA5B64"/>
    <w:rsid w:val="00EA7B5D"/>
    <w:rsid w:val="00EB3B64"/>
    <w:rsid w:val="00EB54D9"/>
    <w:rsid w:val="00EB5FE9"/>
    <w:rsid w:val="00EB742F"/>
    <w:rsid w:val="00EC0A79"/>
    <w:rsid w:val="00EC5017"/>
    <w:rsid w:val="00ED29F0"/>
    <w:rsid w:val="00EE7CA9"/>
    <w:rsid w:val="00EF7217"/>
    <w:rsid w:val="00F03C25"/>
    <w:rsid w:val="00F04EF0"/>
    <w:rsid w:val="00F228F0"/>
    <w:rsid w:val="00F42071"/>
    <w:rsid w:val="00F42653"/>
    <w:rsid w:val="00F45859"/>
    <w:rsid w:val="00F50ACA"/>
    <w:rsid w:val="00F63664"/>
    <w:rsid w:val="00F829D3"/>
    <w:rsid w:val="00FA0272"/>
    <w:rsid w:val="00FA7DA0"/>
    <w:rsid w:val="00FC2C69"/>
    <w:rsid w:val="00FD71E7"/>
    <w:rsid w:val="00FE0584"/>
    <w:rsid w:val="00FE111D"/>
    <w:rsid w:val="00FE5F73"/>
    <w:rsid w:val="00FF22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B15B3"/>
  <w15:chartTrackingRefBased/>
  <w15:docId w15:val="{979A5F01-67E6-4AC0-8356-3E98C2C7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24"/>
    <w:pPr>
      <w:spacing w:after="200" w:line="276" w:lineRule="auto"/>
    </w:pPr>
    <w:rPr>
      <w:sz w:val="22"/>
      <w:szCs w:val="22"/>
      <w:lang w:eastAsia="en-US"/>
    </w:rPr>
  </w:style>
  <w:style w:type="paragraph" w:styleId="Titre1">
    <w:name w:val="heading 1"/>
    <w:basedOn w:val="Normal"/>
    <w:next w:val="Normal"/>
    <w:link w:val="Titre1Car"/>
    <w:uiPriority w:val="99"/>
    <w:qFormat/>
    <w:rsid w:val="00527BC4"/>
    <w:pPr>
      <w:keepNext/>
      <w:keepLines/>
      <w:spacing w:after="0" w:line="240" w:lineRule="auto"/>
      <w:outlineLvl w:val="0"/>
    </w:pPr>
    <w:rPr>
      <w:rFonts w:ascii="Verdana" w:eastAsia="Times New Roman" w:hAnsi="Verdana"/>
      <w:b/>
      <w:bCs/>
      <w:i/>
      <w:color w:val="365F91"/>
      <w:sz w:val="28"/>
      <w:szCs w:val="28"/>
      <w:u w:val="single"/>
    </w:rPr>
  </w:style>
  <w:style w:type="paragraph" w:styleId="Titre2">
    <w:name w:val="heading 2"/>
    <w:basedOn w:val="Normal"/>
    <w:next w:val="Normal"/>
    <w:link w:val="Titre2Car"/>
    <w:uiPriority w:val="99"/>
    <w:qFormat/>
    <w:rsid w:val="00527BC4"/>
    <w:pPr>
      <w:keepNext/>
      <w:keepLines/>
      <w:numPr>
        <w:numId w:val="1"/>
      </w:numPr>
      <w:spacing w:after="0" w:line="240" w:lineRule="auto"/>
      <w:outlineLvl w:val="1"/>
    </w:pPr>
    <w:rPr>
      <w:rFonts w:ascii="Verdana" w:eastAsia="Times New Roman" w:hAnsi="Verdana"/>
      <w:b/>
      <w:bCs/>
      <w:color w:val="4F81BD"/>
      <w:sz w:val="24"/>
      <w:szCs w:val="26"/>
    </w:rPr>
  </w:style>
  <w:style w:type="paragraph" w:styleId="Titre3">
    <w:name w:val="heading 3"/>
    <w:basedOn w:val="Normal"/>
    <w:next w:val="Normal"/>
    <w:link w:val="Titre3Car"/>
    <w:uiPriority w:val="99"/>
    <w:qFormat/>
    <w:rsid w:val="00527BC4"/>
    <w:pPr>
      <w:keepNext/>
      <w:keepLines/>
      <w:spacing w:after="0" w:line="240" w:lineRule="auto"/>
      <w:ind w:left="708"/>
      <w:outlineLvl w:val="2"/>
    </w:pPr>
    <w:rPr>
      <w:rFonts w:ascii="Verdana" w:eastAsia="Times New Roman" w:hAnsi="Verdana"/>
      <w:b/>
      <w:bCs/>
      <w:color w:val="4F81BD"/>
      <w:u w:val="dottedHeavy"/>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4C6424"/>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rsid w:val="004C6424"/>
    <w:rPr>
      <w:rFonts w:ascii="Calibri" w:eastAsia="Calibri" w:hAnsi="Calibri" w:cs="Times New Roman"/>
    </w:rPr>
  </w:style>
  <w:style w:type="paragraph" w:styleId="Sansinterligne">
    <w:name w:val="No Spacing"/>
    <w:uiPriority w:val="1"/>
    <w:qFormat/>
    <w:rsid w:val="004C6424"/>
    <w:rPr>
      <w:sz w:val="22"/>
      <w:szCs w:val="22"/>
      <w:lang w:eastAsia="en-US"/>
    </w:rPr>
  </w:style>
  <w:style w:type="paragraph" w:styleId="Paragraphedeliste">
    <w:name w:val="List Paragraph"/>
    <w:basedOn w:val="Normal"/>
    <w:uiPriority w:val="99"/>
    <w:qFormat/>
    <w:rsid w:val="00E148EB"/>
    <w:pPr>
      <w:spacing w:before="100" w:beforeAutospacing="1" w:after="100" w:afterAutospacing="1" w:line="240" w:lineRule="auto"/>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rsid w:val="00FA7DA0"/>
    <w:rPr>
      <w:color w:val="517095"/>
      <w:u w:val="single"/>
    </w:rPr>
  </w:style>
  <w:style w:type="paragraph" w:styleId="Notedebasdepage">
    <w:name w:val="footnote text"/>
    <w:basedOn w:val="Normal"/>
    <w:link w:val="NotedebasdepageCar"/>
    <w:semiHidden/>
    <w:rsid w:val="00FA7DA0"/>
    <w:pPr>
      <w:spacing w:after="0" w:line="240" w:lineRule="auto"/>
    </w:pPr>
    <w:rPr>
      <w:rFonts w:ascii="Times New Roman" w:eastAsia="Times New Roman" w:hAnsi="Times New Roman"/>
      <w:sz w:val="20"/>
      <w:szCs w:val="20"/>
      <w:lang w:val="fr-FR" w:eastAsia="fr-FR"/>
    </w:rPr>
  </w:style>
  <w:style w:type="character" w:customStyle="1" w:styleId="NotedebasdepageCar">
    <w:name w:val="Note de bas de page Car"/>
    <w:link w:val="Notedebasdepage"/>
    <w:semiHidden/>
    <w:rsid w:val="00FA7DA0"/>
    <w:rPr>
      <w:rFonts w:ascii="Times New Roman" w:eastAsia="Times New Roman" w:hAnsi="Times New Roman"/>
      <w:lang w:val="fr-FR" w:eastAsia="fr-FR"/>
    </w:rPr>
  </w:style>
  <w:style w:type="character" w:styleId="Appelnotedebasdep">
    <w:name w:val="footnote reference"/>
    <w:semiHidden/>
    <w:rsid w:val="00FA7DA0"/>
    <w:rPr>
      <w:vertAlign w:val="superscript"/>
    </w:rPr>
  </w:style>
  <w:style w:type="paragraph" w:styleId="Textedebulles">
    <w:name w:val="Balloon Text"/>
    <w:basedOn w:val="Normal"/>
    <w:link w:val="TextedebullesCar"/>
    <w:uiPriority w:val="99"/>
    <w:semiHidden/>
    <w:unhideWhenUsed/>
    <w:rsid w:val="00B21D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uiPriority w:val="99"/>
    <w:rsid w:val="00527BC4"/>
    <w:rPr>
      <w:rFonts w:ascii="Verdana" w:eastAsia="Times New Roman" w:hAnsi="Verdana"/>
      <w:b/>
      <w:bCs/>
      <w:i/>
      <w:color w:val="365F91"/>
      <w:sz w:val="28"/>
      <w:szCs w:val="28"/>
      <w:u w:val="single"/>
      <w:lang w:eastAsia="en-US"/>
    </w:rPr>
  </w:style>
  <w:style w:type="character" w:customStyle="1" w:styleId="Titre2Car">
    <w:name w:val="Titre 2 Car"/>
    <w:link w:val="Titre2"/>
    <w:uiPriority w:val="99"/>
    <w:rsid w:val="00527BC4"/>
    <w:rPr>
      <w:rFonts w:ascii="Verdana" w:eastAsia="Times New Roman" w:hAnsi="Verdana"/>
      <w:b/>
      <w:bCs/>
      <w:color w:val="4F81BD"/>
      <w:sz w:val="24"/>
      <w:szCs w:val="26"/>
      <w:lang w:eastAsia="en-US"/>
    </w:rPr>
  </w:style>
  <w:style w:type="character" w:customStyle="1" w:styleId="Titre3Car">
    <w:name w:val="Titre 3 Car"/>
    <w:link w:val="Titre3"/>
    <w:uiPriority w:val="99"/>
    <w:rsid w:val="00527BC4"/>
    <w:rPr>
      <w:rFonts w:ascii="Verdana" w:eastAsia="Times New Roman" w:hAnsi="Verdana"/>
      <w:b/>
      <w:bCs/>
      <w:color w:val="4F81BD"/>
      <w:sz w:val="22"/>
      <w:szCs w:val="22"/>
      <w:u w:val="dottedHeavy"/>
      <w:lang w:eastAsia="en-US"/>
    </w:rPr>
  </w:style>
  <w:style w:type="table" w:styleId="Grilledutableau">
    <w:name w:val="Table Grid"/>
    <w:basedOn w:val="TableauNormal"/>
    <w:uiPriority w:val="59"/>
    <w:rsid w:val="00CE2696"/>
    <w:rPr>
      <w:rFonts w:ascii="Times New Roman" w:eastAsiaTheme="minorHAnsi" w:hAnsi="Times New Roman" w:cstheme="minorBidi"/>
      <w:sz w:val="24"/>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Documents\Mod&#232;les%20Office%20personnalis&#233;s\Mod&#232;le%20Word%20d&#233;finitif.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D9BFE-A6B2-4345-996F-20CFED2AA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Word définitif.dotx</Template>
  <TotalTime>0</TotalTime>
  <Pages>3</Pages>
  <Words>472</Words>
  <Characters>2599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Libert</dc:creator>
  <cp:keywords/>
  <cp:lastModifiedBy>Genevieve Perrad</cp:lastModifiedBy>
  <cp:revision>2</cp:revision>
  <cp:lastPrinted>2012-06-11T19:03:00Z</cp:lastPrinted>
  <dcterms:created xsi:type="dcterms:W3CDTF">2023-12-20T13:46:00Z</dcterms:created>
  <dcterms:modified xsi:type="dcterms:W3CDTF">2023-12-20T13:46:00Z</dcterms:modified>
</cp:coreProperties>
</file>