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7665" w:rsidRPr="00407094" w:rsidRDefault="00E57665">
      <w:pPr>
        <w:pStyle w:val="Titre"/>
        <w:rPr>
          <w:u w:val="none"/>
        </w:rPr>
      </w:pPr>
      <w:r w:rsidRPr="00407094">
        <w:rPr>
          <w:u w:val="none"/>
        </w:rPr>
        <w:t>Commission des outils d’évaluation</w:t>
      </w:r>
      <w:r w:rsidRPr="00407094">
        <w:rPr>
          <w:u w:val="none"/>
        </w:rPr>
        <w:br/>
        <w:t>pour les humanités professionnelles et techniques</w:t>
      </w:r>
    </w:p>
    <w:p w:rsidR="00E57665" w:rsidRPr="00407094" w:rsidRDefault="00E57665">
      <w:pPr>
        <w:pStyle w:val="Titre"/>
        <w:pBdr>
          <w:bottom w:val="single" w:sz="6" w:space="1" w:color="auto"/>
        </w:pBdr>
      </w:pPr>
    </w:p>
    <w:p w:rsidR="00E57665" w:rsidRPr="00407094" w:rsidRDefault="00E57665">
      <w:pPr>
        <w:ind w:firstLine="360"/>
        <w:rPr>
          <w:lang w:val="fr-BE"/>
        </w:rPr>
      </w:pPr>
    </w:p>
    <w:p w:rsidR="00E57665" w:rsidRPr="00407094" w:rsidRDefault="00E57665" w:rsidP="00A6482F">
      <w:pPr>
        <w:jc w:val="center"/>
      </w:pPr>
    </w:p>
    <w:p w:rsidR="00E57665" w:rsidRPr="00407094" w:rsidRDefault="00E57665" w:rsidP="00A6482F">
      <w:pPr>
        <w:jc w:val="center"/>
      </w:pPr>
    </w:p>
    <w:p w:rsidR="00E57665" w:rsidRPr="00407094" w:rsidRDefault="00E57665" w:rsidP="00A6482F">
      <w:pPr>
        <w:jc w:val="center"/>
        <w:rPr>
          <w:b/>
          <w:sz w:val="28"/>
        </w:rPr>
      </w:pPr>
    </w:p>
    <w:p w:rsidR="00E57665" w:rsidRPr="00407094" w:rsidRDefault="00E57665">
      <w:pPr>
        <w:ind w:firstLine="360"/>
        <w:rPr>
          <w:lang w:val="fr-BE"/>
        </w:rPr>
      </w:pPr>
    </w:p>
    <w:p w:rsidR="00E57665" w:rsidRPr="00407094" w:rsidRDefault="00E57665">
      <w:pPr>
        <w:ind w:firstLine="360"/>
        <w:rPr>
          <w:lang w:val="fr-BE"/>
        </w:rPr>
      </w:pPr>
    </w:p>
    <w:p w:rsidR="00E57665" w:rsidRPr="00407094" w:rsidRDefault="00E57665">
      <w:pPr>
        <w:ind w:firstLine="360"/>
        <w:rPr>
          <w:lang w:val="fr-BE"/>
        </w:rPr>
      </w:pPr>
    </w:p>
    <w:p w:rsidR="00673240" w:rsidRPr="00407094" w:rsidRDefault="00673240" w:rsidP="00673240">
      <w:pPr>
        <w:rPr>
          <w:lang w:val="fr-BE"/>
        </w:rPr>
      </w:pPr>
    </w:p>
    <w:p w:rsidR="009B660F" w:rsidRPr="00407094" w:rsidRDefault="009B660F" w:rsidP="00A6482F">
      <w:pPr>
        <w:pBdr>
          <w:top w:val="single" w:sz="4" w:space="1" w:color="auto"/>
          <w:left w:val="single" w:sz="4" w:space="4" w:color="auto"/>
          <w:bottom w:val="single" w:sz="4" w:space="1" w:color="auto"/>
          <w:right w:val="single" w:sz="4" w:space="4" w:color="auto"/>
        </w:pBdr>
        <w:jc w:val="center"/>
        <w:rPr>
          <w:b/>
          <w:sz w:val="32"/>
          <w:szCs w:val="32"/>
          <w:lang w:val="fr-BE"/>
        </w:rPr>
      </w:pPr>
    </w:p>
    <w:p w:rsidR="009B660F" w:rsidRPr="00407094" w:rsidRDefault="009B660F" w:rsidP="00A6482F">
      <w:pPr>
        <w:pBdr>
          <w:top w:val="single" w:sz="4" w:space="1" w:color="auto"/>
          <w:left w:val="single" w:sz="4" w:space="4" w:color="auto"/>
          <w:bottom w:val="single" w:sz="4" w:space="1" w:color="auto"/>
          <w:right w:val="single" w:sz="4" w:space="4" w:color="auto"/>
        </w:pBdr>
        <w:jc w:val="center"/>
        <w:rPr>
          <w:b/>
          <w:sz w:val="32"/>
          <w:szCs w:val="32"/>
          <w:lang w:val="fr-BE"/>
        </w:rPr>
      </w:pPr>
    </w:p>
    <w:p w:rsidR="00A6482F" w:rsidRPr="00407094" w:rsidRDefault="00A6482F" w:rsidP="00A6482F">
      <w:pPr>
        <w:pBdr>
          <w:top w:val="single" w:sz="4" w:space="1" w:color="auto"/>
          <w:left w:val="single" w:sz="4" w:space="4" w:color="auto"/>
          <w:bottom w:val="single" w:sz="4" w:space="1" w:color="auto"/>
          <w:right w:val="single" w:sz="4" w:space="4" w:color="auto"/>
        </w:pBdr>
        <w:jc w:val="center"/>
        <w:rPr>
          <w:b/>
          <w:sz w:val="32"/>
          <w:szCs w:val="32"/>
        </w:rPr>
      </w:pPr>
      <w:r w:rsidRPr="00407094">
        <w:rPr>
          <w:b/>
          <w:sz w:val="32"/>
          <w:szCs w:val="32"/>
          <w:lang w:val="fr-BE"/>
        </w:rPr>
        <w:t>Outil d’évaluation</w:t>
      </w:r>
    </w:p>
    <w:p w:rsidR="00A6482F" w:rsidRPr="00407094" w:rsidRDefault="00A6482F" w:rsidP="00A6482F">
      <w:pPr>
        <w:pBdr>
          <w:top w:val="single" w:sz="4" w:space="1" w:color="auto"/>
          <w:left w:val="single" w:sz="4" w:space="4" w:color="auto"/>
          <w:bottom w:val="single" w:sz="4" w:space="1" w:color="auto"/>
          <w:right w:val="single" w:sz="4" w:space="4" w:color="auto"/>
        </w:pBdr>
        <w:jc w:val="center"/>
      </w:pPr>
    </w:p>
    <w:p w:rsidR="00A6482F" w:rsidRPr="00407094" w:rsidRDefault="00A6482F" w:rsidP="00A6482F">
      <w:pPr>
        <w:pBdr>
          <w:top w:val="single" w:sz="4" w:space="1" w:color="auto"/>
          <w:left w:val="single" w:sz="4" w:space="4" w:color="auto"/>
          <w:bottom w:val="single" w:sz="4" w:space="1" w:color="auto"/>
          <w:right w:val="single" w:sz="4" w:space="4" w:color="auto"/>
        </w:pBdr>
        <w:jc w:val="center"/>
        <w:rPr>
          <w:b/>
        </w:rPr>
      </w:pPr>
      <w:r w:rsidRPr="00407094">
        <w:rPr>
          <w:sz w:val="28"/>
          <w:szCs w:val="28"/>
        </w:rPr>
        <w:t xml:space="preserve">pour le profil de formation </w:t>
      </w:r>
    </w:p>
    <w:p w:rsidR="00A6482F" w:rsidRPr="00407094" w:rsidRDefault="00A6482F" w:rsidP="00A6482F">
      <w:pPr>
        <w:pBdr>
          <w:top w:val="single" w:sz="4" w:space="1" w:color="auto"/>
          <w:left w:val="single" w:sz="4" w:space="4" w:color="auto"/>
          <w:bottom w:val="single" w:sz="4" w:space="1" w:color="auto"/>
          <w:right w:val="single" w:sz="4" w:space="4" w:color="auto"/>
        </w:pBdr>
        <w:jc w:val="center"/>
        <w:rPr>
          <w:b/>
        </w:rPr>
      </w:pPr>
    </w:p>
    <w:p w:rsidR="00A6482F" w:rsidRPr="00407094" w:rsidRDefault="00A6482F" w:rsidP="00A6482F">
      <w:pPr>
        <w:pBdr>
          <w:top w:val="single" w:sz="4" w:space="1" w:color="auto"/>
          <w:left w:val="single" w:sz="4" w:space="4" w:color="auto"/>
          <w:bottom w:val="single" w:sz="4" w:space="1" w:color="auto"/>
          <w:right w:val="single" w:sz="4" w:space="4" w:color="auto"/>
        </w:pBdr>
        <w:jc w:val="center"/>
        <w:rPr>
          <w:b/>
        </w:rPr>
      </w:pPr>
    </w:p>
    <w:p w:rsidR="00A6482F" w:rsidRPr="00407094" w:rsidRDefault="00A6482F" w:rsidP="00A6482F">
      <w:pPr>
        <w:pBdr>
          <w:top w:val="single" w:sz="4" w:space="1" w:color="auto"/>
          <w:left w:val="single" w:sz="4" w:space="4" w:color="auto"/>
          <w:bottom w:val="single" w:sz="4" w:space="1" w:color="auto"/>
          <w:right w:val="single" w:sz="4" w:space="4" w:color="auto"/>
        </w:pBdr>
        <w:jc w:val="center"/>
        <w:rPr>
          <w:b/>
        </w:rPr>
      </w:pPr>
    </w:p>
    <w:p w:rsidR="00A6482F" w:rsidRPr="00407094" w:rsidRDefault="00A6482F" w:rsidP="00A6482F">
      <w:pPr>
        <w:pBdr>
          <w:top w:val="single" w:sz="4" w:space="1" w:color="auto"/>
          <w:left w:val="single" w:sz="4" w:space="4" w:color="auto"/>
          <w:bottom w:val="single" w:sz="4" w:space="1" w:color="auto"/>
          <w:right w:val="single" w:sz="4" w:space="4" w:color="auto"/>
        </w:pBdr>
        <w:jc w:val="center"/>
        <w:rPr>
          <w:b/>
        </w:rPr>
      </w:pPr>
    </w:p>
    <w:p w:rsidR="00A6482F" w:rsidRPr="00407094" w:rsidRDefault="00A6482F" w:rsidP="00A6482F">
      <w:pPr>
        <w:pBdr>
          <w:top w:val="single" w:sz="4" w:space="1" w:color="auto"/>
          <w:left w:val="single" w:sz="4" w:space="4" w:color="auto"/>
          <w:bottom w:val="single" w:sz="4" w:space="1" w:color="auto"/>
          <w:right w:val="single" w:sz="4" w:space="4" w:color="auto"/>
        </w:pBdr>
        <w:jc w:val="center"/>
        <w:rPr>
          <w:b/>
        </w:rPr>
      </w:pPr>
    </w:p>
    <w:p w:rsidR="00A6482F" w:rsidRPr="00407094" w:rsidRDefault="00A6482F" w:rsidP="00A6482F">
      <w:pPr>
        <w:pBdr>
          <w:top w:val="single" w:sz="4" w:space="1" w:color="auto"/>
          <w:left w:val="single" w:sz="4" w:space="4" w:color="auto"/>
          <w:bottom w:val="single" w:sz="4" w:space="1" w:color="auto"/>
          <w:right w:val="single" w:sz="4" w:space="4" w:color="auto"/>
        </w:pBdr>
        <w:jc w:val="center"/>
        <w:rPr>
          <w:b/>
        </w:rPr>
      </w:pPr>
    </w:p>
    <w:p w:rsidR="00A6482F" w:rsidRPr="00407094" w:rsidRDefault="00A6482F" w:rsidP="00A6482F">
      <w:pPr>
        <w:pBdr>
          <w:top w:val="single" w:sz="4" w:space="1" w:color="auto"/>
          <w:left w:val="single" w:sz="4" w:space="4" w:color="auto"/>
          <w:bottom w:val="single" w:sz="4" w:space="1" w:color="auto"/>
          <w:right w:val="single" w:sz="4" w:space="4" w:color="auto"/>
        </w:pBdr>
        <w:jc w:val="center"/>
        <w:rPr>
          <w:b/>
        </w:rPr>
      </w:pPr>
    </w:p>
    <w:p w:rsidR="00A6482F" w:rsidRPr="00407094" w:rsidRDefault="00A6482F" w:rsidP="00A6482F">
      <w:pPr>
        <w:pBdr>
          <w:top w:val="single" w:sz="4" w:space="1" w:color="auto"/>
          <w:left w:val="single" w:sz="4" w:space="4" w:color="auto"/>
          <w:bottom w:val="single" w:sz="4" w:space="1" w:color="auto"/>
          <w:right w:val="single" w:sz="4" w:space="4" w:color="auto"/>
        </w:pBdr>
        <w:jc w:val="center"/>
        <w:rPr>
          <w:b/>
        </w:rPr>
      </w:pPr>
    </w:p>
    <w:p w:rsidR="00A6482F" w:rsidRPr="00407094" w:rsidRDefault="00A6482F" w:rsidP="00A6482F">
      <w:pPr>
        <w:pBdr>
          <w:top w:val="single" w:sz="4" w:space="1" w:color="auto"/>
          <w:left w:val="single" w:sz="4" w:space="4" w:color="auto"/>
          <w:bottom w:val="single" w:sz="4" w:space="1" w:color="auto"/>
          <w:right w:val="single" w:sz="4" w:space="4" w:color="auto"/>
        </w:pBdr>
        <w:jc w:val="center"/>
        <w:rPr>
          <w:b/>
        </w:rPr>
      </w:pPr>
    </w:p>
    <w:p w:rsidR="00A6482F" w:rsidRPr="00407094" w:rsidRDefault="00A6482F" w:rsidP="00A6482F">
      <w:pPr>
        <w:pBdr>
          <w:top w:val="single" w:sz="4" w:space="1" w:color="auto"/>
          <w:left w:val="single" w:sz="4" w:space="4" w:color="auto"/>
          <w:bottom w:val="single" w:sz="4" w:space="1" w:color="auto"/>
          <w:right w:val="single" w:sz="4" w:space="4" w:color="auto"/>
        </w:pBdr>
        <w:jc w:val="center"/>
        <w:rPr>
          <w:b/>
          <w:sz w:val="28"/>
        </w:rPr>
      </w:pPr>
      <w:r w:rsidRPr="00407094">
        <w:rPr>
          <w:b/>
          <w:sz w:val="28"/>
        </w:rPr>
        <w:t>TECHNICIEN / TECHNICIENNE DE BUREAU</w:t>
      </w:r>
    </w:p>
    <w:p w:rsidR="00A6482F" w:rsidRPr="00407094" w:rsidRDefault="00A6482F" w:rsidP="00A6482F">
      <w:pPr>
        <w:pBdr>
          <w:top w:val="single" w:sz="4" w:space="1" w:color="auto"/>
          <w:left w:val="single" w:sz="4" w:space="4" w:color="auto"/>
          <w:bottom w:val="single" w:sz="4" w:space="1" w:color="auto"/>
          <w:right w:val="single" w:sz="4" w:space="4" w:color="auto"/>
        </w:pBdr>
        <w:jc w:val="center"/>
        <w:rPr>
          <w:b/>
          <w:sz w:val="28"/>
        </w:rPr>
      </w:pPr>
    </w:p>
    <w:p w:rsidR="00A6482F" w:rsidRPr="00407094" w:rsidRDefault="00A6482F" w:rsidP="00A6482F">
      <w:pPr>
        <w:pBdr>
          <w:top w:val="single" w:sz="4" w:space="1" w:color="auto"/>
          <w:left w:val="single" w:sz="4" w:space="4" w:color="auto"/>
          <w:bottom w:val="single" w:sz="4" w:space="1" w:color="auto"/>
          <w:right w:val="single" w:sz="4" w:space="4" w:color="auto"/>
        </w:pBdr>
        <w:jc w:val="center"/>
        <w:rPr>
          <w:b/>
          <w:sz w:val="28"/>
        </w:rPr>
      </w:pPr>
    </w:p>
    <w:p w:rsidR="00A6482F" w:rsidRPr="00407094" w:rsidRDefault="00A6482F" w:rsidP="00A6482F">
      <w:pPr>
        <w:pBdr>
          <w:top w:val="single" w:sz="4" w:space="1" w:color="auto"/>
          <w:left w:val="single" w:sz="4" w:space="4" w:color="auto"/>
          <w:bottom w:val="single" w:sz="4" w:space="1" w:color="auto"/>
          <w:right w:val="single" w:sz="4" w:space="4" w:color="auto"/>
        </w:pBdr>
        <w:jc w:val="center"/>
        <w:rPr>
          <w:b/>
          <w:sz w:val="28"/>
        </w:rPr>
      </w:pPr>
    </w:p>
    <w:p w:rsidR="00A6482F" w:rsidRPr="00407094" w:rsidRDefault="00A6482F" w:rsidP="00A6482F">
      <w:pPr>
        <w:pBdr>
          <w:top w:val="single" w:sz="4" w:space="1" w:color="auto"/>
          <w:left w:val="single" w:sz="4" w:space="4" w:color="auto"/>
          <w:bottom w:val="single" w:sz="4" w:space="1" w:color="auto"/>
          <w:right w:val="single" w:sz="4" w:space="4" w:color="auto"/>
        </w:pBdr>
        <w:jc w:val="center"/>
        <w:rPr>
          <w:b/>
          <w:sz w:val="28"/>
        </w:rPr>
      </w:pPr>
    </w:p>
    <w:p w:rsidR="00A6482F" w:rsidRPr="00407094" w:rsidRDefault="00A6482F" w:rsidP="00A6482F">
      <w:pPr>
        <w:pBdr>
          <w:top w:val="single" w:sz="4" w:space="1" w:color="auto"/>
          <w:left w:val="single" w:sz="4" w:space="4" w:color="auto"/>
          <w:bottom w:val="single" w:sz="4" w:space="1" w:color="auto"/>
          <w:right w:val="single" w:sz="4" w:space="4" w:color="auto"/>
        </w:pBdr>
        <w:jc w:val="center"/>
        <w:rPr>
          <w:b/>
          <w:sz w:val="28"/>
        </w:rPr>
      </w:pPr>
    </w:p>
    <w:p w:rsidR="009B660F" w:rsidRPr="00407094" w:rsidRDefault="009B660F" w:rsidP="00A6482F">
      <w:pPr>
        <w:pBdr>
          <w:top w:val="single" w:sz="4" w:space="1" w:color="auto"/>
          <w:left w:val="single" w:sz="4" w:space="4" w:color="auto"/>
          <w:bottom w:val="single" w:sz="4" w:space="1" w:color="auto"/>
          <w:right w:val="single" w:sz="4" w:space="4" w:color="auto"/>
        </w:pBdr>
        <w:jc w:val="center"/>
        <w:rPr>
          <w:b/>
          <w:sz w:val="28"/>
        </w:rPr>
      </w:pPr>
    </w:p>
    <w:p w:rsidR="009B660F" w:rsidRPr="00407094" w:rsidRDefault="009B660F" w:rsidP="00A6482F">
      <w:pPr>
        <w:pBdr>
          <w:top w:val="single" w:sz="4" w:space="1" w:color="auto"/>
          <w:left w:val="single" w:sz="4" w:space="4" w:color="auto"/>
          <w:bottom w:val="single" w:sz="4" w:space="1" w:color="auto"/>
          <w:right w:val="single" w:sz="4" w:space="4" w:color="auto"/>
        </w:pBdr>
        <w:jc w:val="center"/>
        <w:rPr>
          <w:b/>
          <w:sz w:val="28"/>
        </w:rPr>
      </w:pPr>
    </w:p>
    <w:p w:rsidR="009B660F" w:rsidRPr="00407094" w:rsidRDefault="009B660F" w:rsidP="00A6482F">
      <w:pPr>
        <w:pBdr>
          <w:top w:val="single" w:sz="4" w:space="1" w:color="auto"/>
          <w:left w:val="single" w:sz="4" w:space="4" w:color="auto"/>
          <w:bottom w:val="single" w:sz="4" w:space="1" w:color="auto"/>
          <w:right w:val="single" w:sz="4" w:space="4" w:color="auto"/>
        </w:pBdr>
        <w:jc w:val="center"/>
        <w:rPr>
          <w:b/>
          <w:sz w:val="28"/>
        </w:rPr>
      </w:pPr>
    </w:p>
    <w:p w:rsidR="00A6482F" w:rsidRPr="00407094" w:rsidRDefault="00A6482F" w:rsidP="00A6482F">
      <w:pPr>
        <w:pBdr>
          <w:top w:val="single" w:sz="4" w:space="1" w:color="auto"/>
          <w:left w:val="single" w:sz="4" w:space="4" w:color="auto"/>
          <w:bottom w:val="single" w:sz="4" w:space="1" w:color="auto"/>
          <w:right w:val="single" w:sz="4" w:space="4" w:color="auto"/>
        </w:pBdr>
        <w:jc w:val="center"/>
        <w:rPr>
          <w:b/>
          <w:sz w:val="28"/>
        </w:rPr>
      </w:pPr>
    </w:p>
    <w:p w:rsidR="00A6482F" w:rsidRPr="00407094" w:rsidRDefault="00A6482F" w:rsidP="00A6482F">
      <w:pPr>
        <w:pBdr>
          <w:top w:val="single" w:sz="4" w:space="1" w:color="auto"/>
          <w:left w:val="single" w:sz="4" w:space="4" w:color="auto"/>
          <w:bottom w:val="single" w:sz="4" w:space="1" w:color="auto"/>
          <w:right w:val="single" w:sz="4" w:space="4" w:color="auto"/>
        </w:pBdr>
        <w:jc w:val="center"/>
        <w:rPr>
          <w:b/>
          <w:sz w:val="28"/>
        </w:rPr>
      </w:pPr>
      <w:r w:rsidRPr="00407094">
        <w:rPr>
          <w:b/>
          <w:sz w:val="28"/>
        </w:rPr>
        <w:t>Secteur 7 ECONOMIE</w:t>
      </w:r>
    </w:p>
    <w:p w:rsidR="009B660F" w:rsidRPr="00407094" w:rsidRDefault="009B660F" w:rsidP="00A6482F">
      <w:pPr>
        <w:pBdr>
          <w:top w:val="single" w:sz="4" w:space="1" w:color="auto"/>
          <w:left w:val="single" w:sz="4" w:space="4" w:color="auto"/>
          <w:bottom w:val="single" w:sz="4" w:space="1" w:color="auto"/>
          <w:right w:val="single" w:sz="4" w:space="4" w:color="auto"/>
        </w:pBdr>
        <w:jc w:val="center"/>
        <w:rPr>
          <w:b/>
          <w:sz w:val="28"/>
        </w:rPr>
      </w:pPr>
    </w:p>
    <w:p w:rsidR="009B660F" w:rsidRPr="00407094" w:rsidRDefault="009B660F" w:rsidP="00A6482F">
      <w:pPr>
        <w:pBdr>
          <w:top w:val="single" w:sz="4" w:space="1" w:color="auto"/>
          <w:left w:val="single" w:sz="4" w:space="4" w:color="auto"/>
          <w:bottom w:val="single" w:sz="4" w:space="1" w:color="auto"/>
          <w:right w:val="single" w:sz="4" w:space="4" w:color="auto"/>
        </w:pBdr>
        <w:jc w:val="center"/>
        <w:rPr>
          <w:b/>
          <w:sz w:val="28"/>
        </w:rPr>
      </w:pPr>
    </w:p>
    <w:p w:rsidR="009B660F" w:rsidRPr="00407094" w:rsidRDefault="009B660F" w:rsidP="00A6482F">
      <w:pPr>
        <w:pBdr>
          <w:top w:val="single" w:sz="4" w:space="1" w:color="auto"/>
          <w:left w:val="single" w:sz="4" w:space="4" w:color="auto"/>
          <w:bottom w:val="single" w:sz="4" w:space="1" w:color="auto"/>
          <w:right w:val="single" w:sz="4" w:space="4" w:color="auto"/>
        </w:pBdr>
        <w:jc w:val="center"/>
        <w:rPr>
          <w:b/>
          <w:sz w:val="28"/>
        </w:rPr>
      </w:pPr>
    </w:p>
    <w:p w:rsidR="009B660F" w:rsidRPr="00407094" w:rsidRDefault="009B660F" w:rsidP="00A6482F">
      <w:pPr>
        <w:pBdr>
          <w:top w:val="single" w:sz="4" w:space="1" w:color="auto"/>
          <w:left w:val="single" w:sz="4" w:space="4" w:color="auto"/>
          <w:bottom w:val="single" w:sz="4" w:space="1" w:color="auto"/>
          <w:right w:val="single" w:sz="4" w:space="4" w:color="auto"/>
        </w:pBdr>
        <w:jc w:val="center"/>
        <w:rPr>
          <w:b/>
          <w:sz w:val="28"/>
        </w:rPr>
      </w:pPr>
    </w:p>
    <w:p w:rsidR="009B660F" w:rsidRPr="00407094" w:rsidRDefault="009B660F" w:rsidP="00A6482F">
      <w:pPr>
        <w:pBdr>
          <w:top w:val="single" w:sz="4" w:space="1" w:color="auto"/>
          <w:left w:val="single" w:sz="4" w:space="4" w:color="auto"/>
          <w:bottom w:val="single" w:sz="4" w:space="1" w:color="auto"/>
          <w:right w:val="single" w:sz="4" w:space="4" w:color="auto"/>
        </w:pBdr>
        <w:jc w:val="center"/>
        <w:rPr>
          <w:b/>
          <w:sz w:val="28"/>
        </w:rPr>
      </w:pPr>
    </w:p>
    <w:p w:rsidR="009B660F" w:rsidRPr="00407094" w:rsidRDefault="009B660F" w:rsidP="00A6482F">
      <w:pPr>
        <w:pBdr>
          <w:top w:val="single" w:sz="4" w:space="1" w:color="auto"/>
          <w:left w:val="single" w:sz="4" w:space="4" w:color="auto"/>
          <w:bottom w:val="single" w:sz="4" w:space="1" w:color="auto"/>
          <w:right w:val="single" w:sz="4" w:space="4" w:color="auto"/>
        </w:pBdr>
        <w:jc w:val="center"/>
        <w:rPr>
          <w:b/>
          <w:sz w:val="28"/>
        </w:rPr>
      </w:pPr>
    </w:p>
    <w:p w:rsidR="00E57665" w:rsidRPr="00407094" w:rsidRDefault="00E57665">
      <w:pPr>
        <w:ind w:firstLine="360"/>
        <w:rPr>
          <w:lang w:val="fr-BE"/>
        </w:rPr>
      </w:pPr>
    </w:p>
    <w:p w:rsidR="00E57665" w:rsidRPr="00407094" w:rsidRDefault="00E57665">
      <w:pPr>
        <w:tabs>
          <w:tab w:val="left" w:pos="3686"/>
          <w:tab w:val="right" w:pos="9214"/>
        </w:tabs>
        <w:ind w:firstLine="360"/>
        <w:rPr>
          <w:sz w:val="22"/>
          <w:lang w:val="fr-BE"/>
        </w:rPr>
      </w:pPr>
    </w:p>
    <w:p w:rsidR="00E57665" w:rsidRPr="00407094" w:rsidRDefault="00E57665">
      <w:pPr>
        <w:tabs>
          <w:tab w:val="left" w:pos="3686"/>
          <w:tab w:val="right" w:pos="9214"/>
        </w:tabs>
        <w:ind w:firstLine="360"/>
        <w:rPr>
          <w:sz w:val="22"/>
          <w:lang w:val="fr-BE"/>
        </w:rPr>
      </w:pPr>
    </w:p>
    <w:p w:rsidR="00E57665" w:rsidRPr="00407094" w:rsidRDefault="00E57665">
      <w:pPr>
        <w:rPr>
          <w:sz w:val="22"/>
          <w:lang w:val="fr-BE"/>
        </w:rPr>
      </w:pPr>
      <w:r w:rsidRPr="00407094">
        <w:br w:type="page"/>
      </w:r>
    </w:p>
    <w:p w:rsidR="00E57665" w:rsidRPr="00407094" w:rsidRDefault="00E57665"/>
    <w:p w:rsidR="00E57665" w:rsidRPr="00407094" w:rsidRDefault="00E57665">
      <w:pPr>
        <w:pStyle w:val="Lgende"/>
        <w:jc w:val="center"/>
        <w:rPr>
          <w:smallCaps/>
          <w:spacing w:val="20"/>
          <w:sz w:val="28"/>
          <w:u w:val="none"/>
        </w:rPr>
      </w:pPr>
      <w:r w:rsidRPr="00407094">
        <w:rPr>
          <w:smallCaps/>
          <w:spacing w:val="20"/>
          <w:sz w:val="28"/>
          <w:u w:val="none"/>
        </w:rPr>
        <w:t>Table des matières</w:t>
      </w:r>
    </w:p>
    <w:p w:rsidR="00E57665" w:rsidRPr="00407094" w:rsidRDefault="00E57665">
      <w:pPr>
        <w:jc w:val="both"/>
        <w:rPr>
          <w:sz w:val="22"/>
        </w:rPr>
      </w:pPr>
    </w:p>
    <w:p w:rsidR="00E57665" w:rsidRPr="00407094" w:rsidRDefault="00E57665">
      <w:pPr>
        <w:jc w:val="both"/>
        <w:rPr>
          <w:sz w:val="22"/>
        </w:rPr>
      </w:pPr>
    </w:p>
    <w:p w:rsidR="005E782C" w:rsidRPr="00407094" w:rsidRDefault="005E782C">
      <w:pPr>
        <w:jc w:val="both"/>
        <w:rPr>
          <w:sz w:val="22"/>
        </w:rPr>
      </w:pPr>
    </w:p>
    <w:p w:rsidR="005E782C" w:rsidRPr="00407094" w:rsidRDefault="005E782C">
      <w:pPr>
        <w:jc w:val="both"/>
        <w:rPr>
          <w:sz w:val="22"/>
        </w:rPr>
      </w:pPr>
    </w:p>
    <w:p w:rsidR="005E782C" w:rsidRPr="00407094" w:rsidRDefault="005E782C">
      <w:pPr>
        <w:tabs>
          <w:tab w:val="left" w:leader="dot" w:pos="8647"/>
          <w:tab w:val="right" w:pos="9072"/>
        </w:tabs>
        <w:jc w:val="both"/>
        <w:rPr>
          <w:sz w:val="22"/>
        </w:rPr>
      </w:pPr>
      <w:r w:rsidRPr="00407094">
        <w:rPr>
          <w:sz w:val="22"/>
        </w:rPr>
        <w:t>Présentation générale</w:t>
      </w:r>
    </w:p>
    <w:p w:rsidR="005E782C" w:rsidRPr="00407094" w:rsidRDefault="005E782C">
      <w:pPr>
        <w:tabs>
          <w:tab w:val="left" w:leader="dot" w:pos="8647"/>
          <w:tab w:val="right" w:pos="9072"/>
        </w:tabs>
        <w:jc w:val="both"/>
        <w:rPr>
          <w:sz w:val="22"/>
        </w:rPr>
      </w:pPr>
    </w:p>
    <w:p w:rsidR="009B660F" w:rsidRPr="00407094" w:rsidRDefault="009B660F">
      <w:pPr>
        <w:tabs>
          <w:tab w:val="left" w:leader="dot" w:pos="8647"/>
          <w:tab w:val="right" w:pos="9072"/>
        </w:tabs>
        <w:jc w:val="both"/>
        <w:rPr>
          <w:sz w:val="22"/>
        </w:rPr>
      </w:pPr>
    </w:p>
    <w:p w:rsidR="00B01E60" w:rsidRPr="00407094" w:rsidRDefault="00E57665">
      <w:pPr>
        <w:tabs>
          <w:tab w:val="left" w:leader="dot" w:pos="8647"/>
          <w:tab w:val="right" w:pos="9072"/>
        </w:tabs>
        <w:jc w:val="both"/>
        <w:rPr>
          <w:sz w:val="22"/>
        </w:rPr>
      </w:pPr>
      <w:r w:rsidRPr="00407094">
        <w:rPr>
          <w:sz w:val="22"/>
        </w:rPr>
        <w:t>Le métier</w:t>
      </w:r>
      <w:r w:rsidR="0051548D" w:rsidRPr="00407094">
        <w:rPr>
          <w:sz w:val="22"/>
        </w:rPr>
        <w:t>………………………………………………………………………………………………</w:t>
      </w:r>
      <w:r w:rsidR="00292D96">
        <w:rPr>
          <w:sz w:val="22"/>
        </w:rPr>
        <w:t>8</w:t>
      </w:r>
    </w:p>
    <w:p w:rsidR="00E57665" w:rsidRPr="00407094" w:rsidRDefault="00E57665">
      <w:pPr>
        <w:tabs>
          <w:tab w:val="left" w:leader="dot" w:pos="8647"/>
          <w:tab w:val="right" w:pos="9072"/>
        </w:tabs>
        <w:jc w:val="both"/>
        <w:rPr>
          <w:sz w:val="22"/>
        </w:rPr>
      </w:pPr>
    </w:p>
    <w:p w:rsidR="009B660F" w:rsidRPr="00407094" w:rsidRDefault="009B660F">
      <w:pPr>
        <w:tabs>
          <w:tab w:val="left" w:leader="dot" w:pos="8647"/>
          <w:tab w:val="right" w:pos="9072"/>
        </w:tabs>
        <w:jc w:val="both"/>
        <w:rPr>
          <w:sz w:val="22"/>
        </w:rPr>
      </w:pPr>
    </w:p>
    <w:p w:rsidR="00B01E60" w:rsidRPr="00407094" w:rsidRDefault="00E57665">
      <w:pPr>
        <w:tabs>
          <w:tab w:val="left" w:leader="dot" w:pos="8647"/>
          <w:tab w:val="right" w:pos="9072"/>
        </w:tabs>
        <w:rPr>
          <w:sz w:val="22"/>
        </w:rPr>
      </w:pPr>
      <w:r w:rsidRPr="00407094">
        <w:rPr>
          <w:sz w:val="22"/>
        </w:rPr>
        <w:t>Proposition d’un découpage du PF en familles de situations professionnellement significat</w:t>
      </w:r>
      <w:r w:rsidRPr="00407094">
        <w:rPr>
          <w:sz w:val="22"/>
        </w:rPr>
        <w:t>i</w:t>
      </w:r>
      <w:r w:rsidRPr="00407094">
        <w:rPr>
          <w:sz w:val="22"/>
        </w:rPr>
        <w:t>ves</w:t>
      </w:r>
      <w:r w:rsidR="0051548D" w:rsidRPr="00407094">
        <w:rPr>
          <w:sz w:val="22"/>
        </w:rPr>
        <w:t>…………………………………………………………………………………………..</w:t>
      </w:r>
      <w:r w:rsidR="00292D96">
        <w:rPr>
          <w:sz w:val="22"/>
        </w:rPr>
        <w:t>9</w:t>
      </w:r>
    </w:p>
    <w:p w:rsidR="00E57665" w:rsidRPr="00407094" w:rsidRDefault="00E57665">
      <w:pPr>
        <w:tabs>
          <w:tab w:val="left" w:leader="dot" w:pos="8647"/>
          <w:tab w:val="right" w:pos="9072"/>
        </w:tabs>
        <w:jc w:val="both"/>
        <w:rPr>
          <w:sz w:val="22"/>
        </w:rPr>
      </w:pPr>
    </w:p>
    <w:p w:rsidR="00E57665" w:rsidRPr="00407094" w:rsidRDefault="00E57665">
      <w:pPr>
        <w:tabs>
          <w:tab w:val="left" w:leader="dot" w:pos="8647"/>
          <w:tab w:val="right" w:pos="9072"/>
        </w:tabs>
        <w:jc w:val="both"/>
        <w:rPr>
          <w:sz w:val="22"/>
        </w:rPr>
      </w:pPr>
    </w:p>
    <w:p w:rsidR="00E57665" w:rsidRPr="00407094" w:rsidRDefault="00E57665" w:rsidP="0051548D">
      <w:pPr>
        <w:pBdr>
          <w:bottom w:val="single" w:sz="4" w:space="1" w:color="auto"/>
        </w:pBdr>
        <w:tabs>
          <w:tab w:val="left" w:pos="284"/>
          <w:tab w:val="left" w:leader="dot" w:pos="8647"/>
          <w:tab w:val="right" w:pos="9072"/>
        </w:tabs>
        <w:spacing w:after="20"/>
        <w:jc w:val="both"/>
        <w:rPr>
          <w:sz w:val="22"/>
        </w:rPr>
      </w:pPr>
      <w:r w:rsidRPr="00407094">
        <w:rPr>
          <w:sz w:val="22"/>
        </w:rPr>
        <w:t>1</w:t>
      </w:r>
      <w:r w:rsidR="009F7728" w:rsidRPr="00407094">
        <w:rPr>
          <w:sz w:val="22"/>
        </w:rPr>
        <w:t>.</w:t>
      </w:r>
      <w:r w:rsidRPr="00407094">
        <w:rPr>
          <w:sz w:val="22"/>
        </w:rPr>
        <w:tab/>
        <w:t xml:space="preserve">Première famille de situations professionnellement significatives   (EAC 1) </w:t>
      </w:r>
      <w:r w:rsidR="00292D96">
        <w:rPr>
          <w:sz w:val="22"/>
        </w:rPr>
        <w:t>…………</w:t>
      </w:r>
      <w:r w:rsidR="0051548D" w:rsidRPr="00407094">
        <w:rPr>
          <w:sz w:val="22"/>
        </w:rPr>
        <w:t>…</w:t>
      </w:r>
      <w:r w:rsidR="00292D96">
        <w:rPr>
          <w:sz w:val="22"/>
        </w:rPr>
        <w:t>10</w:t>
      </w:r>
    </w:p>
    <w:p w:rsidR="00E57665" w:rsidRPr="00407094" w:rsidRDefault="00E57665">
      <w:pPr>
        <w:tabs>
          <w:tab w:val="left" w:pos="284"/>
          <w:tab w:val="left" w:leader="dot" w:pos="8647"/>
          <w:tab w:val="right" w:pos="9072"/>
        </w:tabs>
        <w:spacing w:after="20"/>
        <w:ind w:left="284"/>
        <w:jc w:val="both"/>
        <w:rPr>
          <w:b/>
          <w:i/>
          <w:sz w:val="22"/>
        </w:rPr>
      </w:pPr>
      <w:r w:rsidRPr="00407094">
        <w:rPr>
          <w:b/>
          <w:i/>
          <w:sz w:val="22"/>
        </w:rPr>
        <w:t>Accueillir, renseigner et orienter un interlocuteur en utilisant les Technologies d'Informa</w:t>
      </w:r>
      <w:r w:rsidRPr="00407094">
        <w:rPr>
          <w:b/>
          <w:i/>
          <w:sz w:val="22"/>
        </w:rPr>
        <w:softHyphen/>
        <w:t>tion et de Communication (TIC), en français et en langues étra</w:t>
      </w:r>
      <w:r w:rsidRPr="00407094">
        <w:rPr>
          <w:b/>
          <w:i/>
          <w:sz w:val="22"/>
        </w:rPr>
        <w:t>n</w:t>
      </w:r>
      <w:r w:rsidRPr="00407094">
        <w:rPr>
          <w:b/>
          <w:i/>
          <w:sz w:val="22"/>
        </w:rPr>
        <w:t>gères</w:t>
      </w:r>
    </w:p>
    <w:p w:rsidR="00E57665" w:rsidRPr="00407094" w:rsidRDefault="00E57665">
      <w:pPr>
        <w:tabs>
          <w:tab w:val="left" w:pos="851"/>
          <w:tab w:val="left" w:leader="dot" w:pos="8647"/>
          <w:tab w:val="right" w:pos="9072"/>
        </w:tabs>
        <w:ind w:left="284"/>
        <w:jc w:val="both"/>
        <w:rPr>
          <w:sz w:val="22"/>
        </w:rPr>
      </w:pPr>
      <w:r w:rsidRPr="00407094">
        <w:rPr>
          <w:sz w:val="22"/>
        </w:rPr>
        <w:t>1.1</w:t>
      </w:r>
      <w:r w:rsidRPr="00407094">
        <w:rPr>
          <w:sz w:val="22"/>
        </w:rPr>
        <w:tab/>
        <w:t>Public cible</w:t>
      </w:r>
    </w:p>
    <w:p w:rsidR="00E57665" w:rsidRPr="00407094" w:rsidRDefault="00E57665">
      <w:pPr>
        <w:tabs>
          <w:tab w:val="left" w:pos="851"/>
          <w:tab w:val="left" w:leader="dot" w:pos="8647"/>
          <w:tab w:val="right" w:pos="9072"/>
        </w:tabs>
        <w:ind w:left="284"/>
        <w:jc w:val="both"/>
        <w:rPr>
          <w:sz w:val="22"/>
        </w:rPr>
      </w:pPr>
      <w:r w:rsidRPr="00407094">
        <w:rPr>
          <w:sz w:val="22"/>
        </w:rPr>
        <w:t>1.2</w:t>
      </w:r>
      <w:r w:rsidRPr="00407094">
        <w:rPr>
          <w:sz w:val="22"/>
        </w:rPr>
        <w:tab/>
        <w:t>Scénario illustratif</w:t>
      </w:r>
    </w:p>
    <w:p w:rsidR="00E57665" w:rsidRPr="00407094" w:rsidRDefault="00E57665">
      <w:pPr>
        <w:tabs>
          <w:tab w:val="left" w:pos="851"/>
          <w:tab w:val="left" w:leader="dot" w:pos="8647"/>
          <w:tab w:val="right" w:pos="9072"/>
        </w:tabs>
        <w:ind w:left="284"/>
        <w:jc w:val="both"/>
        <w:rPr>
          <w:sz w:val="22"/>
        </w:rPr>
      </w:pPr>
      <w:r w:rsidRPr="00407094">
        <w:rPr>
          <w:sz w:val="22"/>
        </w:rPr>
        <w:t>1.3</w:t>
      </w:r>
      <w:r w:rsidRPr="00407094">
        <w:rPr>
          <w:sz w:val="22"/>
        </w:rPr>
        <w:tab/>
        <w:t>Invariants et paramètres</w:t>
      </w:r>
    </w:p>
    <w:p w:rsidR="00E57665" w:rsidRPr="00407094" w:rsidRDefault="00E57665">
      <w:pPr>
        <w:tabs>
          <w:tab w:val="left" w:pos="851"/>
          <w:tab w:val="left" w:leader="dot" w:pos="8647"/>
          <w:tab w:val="right" w:pos="9072"/>
        </w:tabs>
        <w:ind w:left="284"/>
        <w:jc w:val="both"/>
        <w:rPr>
          <w:sz w:val="22"/>
        </w:rPr>
      </w:pPr>
      <w:r w:rsidRPr="00407094">
        <w:rPr>
          <w:sz w:val="22"/>
        </w:rPr>
        <w:t>1.4</w:t>
      </w:r>
      <w:r w:rsidRPr="00407094">
        <w:rPr>
          <w:sz w:val="22"/>
        </w:rPr>
        <w:tab/>
        <w:t>Production et/ou prestations attendues</w:t>
      </w:r>
    </w:p>
    <w:p w:rsidR="00E57665" w:rsidRPr="00407094" w:rsidRDefault="00E57665">
      <w:pPr>
        <w:tabs>
          <w:tab w:val="left" w:pos="851"/>
          <w:tab w:val="left" w:leader="dot" w:pos="8647"/>
          <w:tab w:val="right" w:pos="9072"/>
        </w:tabs>
        <w:ind w:left="284"/>
        <w:jc w:val="both"/>
        <w:rPr>
          <w:sz w:val="22"/>
        </w:rPr>
      </w:pPr>
      <w:r w:rsidRPr="00407094">
        <w:rPr>
          <w:sz w:val="22"/>
        </w:rPr>
        <w:t>1.5</w:t>
      </w:r>
      <w:r w:rsidRPr="00407094">
        <w:rPr>
          <w:sz w:val="22"/>
        </w:rPr>
        <w:tab/>
        <w:t>Conditions matérielles</w:t>
      </w:r>
    </w:p>
    <w:p w:rsidR="00E57665" w:rsidRPr="00407094" w:rsidRDefault="00E57665">
      <w:pPr>
        <w:tabs>
          <w:tab w:val="left" w:pos="851"/>
          <w:tab w:val="left" w:leader="dot" w:pos="8647"/>
          <w:tab w:val="right" w:pos="9072"/>
        </w:tabs>
        <w:ind w:left="284"/>
        <w:jc w:val="both"/>
        <w:rPr>
          <w:sz w:val="22"/>
        </w:rPr>
      </w:pPr>
      <w:r w:rsidRPr="00407094">
        <w:rPr>
          <w:sz w:val="22"/>
        </w:rPr>
        <w:t>1.6</w:t>
      </w:r>
      <w:r w:rsidRPr="00407094">
        <w:rPr>
          <w:sz w:val="22"/>
        </w:rPr>
        <w:tab/>
        <w:t>Consignes à destination de l’apprenant</w:t>
      </w:r>
    </w:p>
    <w:p w:rsidR="00E57665" w:rsidRPr="00407094" w:rsidRDefault="00E57665" w:rsidP="00C149AC">
      <w:pPr>
        <w:numPr>
          <w:ilvl w:val="1"/>
          <w:numId w:val="5"/>
        </w:numPr>
        <w:tabs>
          <w:tab w:val="left" w:pos="851"/>
          <w:tab w:val="left" w:leader="dot" w:pos="8647"/>
          <w:tab w:val="right" w:pos="9072"/>
        </w:tabs>
        <w:jc w:val="both"/>
        <w:rPr>
          <w:sz w:val="22"/>
        </w:rPr>
      </w:pPr>
      <w:r w:rsidRPr="00407094">
        <w:rPr>
          <w:sz w:val="22"/>
        </w:rPr>
        <w:t>Critères et indicateurs</w:t>
      </w:r>
    </w:p>
    <w:p w:rsidR="00E57665" w:rsidRPr="00407094" w:rsidRDefault="00E57665" w:rsidP="00C149AC">
      <w:pPr>
        <w:numPr>
          <w:ilvl w:val="1"/>
          <w:numId w:val="5"/>
        </w:numPr>
        <w:tabs>
          <w:tab w:val="left" w:pos="851"/>
          <w:tab w:val="left" w:leader="dot" w:pos="8647"/>
          <w:tab w:val="right" w:pos="9072"/>
        </w:tabs>
        <w:jc w:val="both"/>
        <w:rPr>
          <w:sz w:val="22"/>
        </w:rPr>
      </w:pPr>
      <w:r w:rsidRPr="00407094">
        <w:rPr>
          <w:sz w:val="22"/>
        </w:rPr>
        <w:t>Exemples de pondération</w:t>
      </w:r>
    </w:p>
    <w:p w:rsidR="00E57665" w:rsidRPr="00407094" w:rsidRDefault="00E57665">
      <w:pPr>
        <w:tabs>
          <w:tab w:val="left" w:leader="dot" w:pos="8647"/>
          <w:tab w:val="right" w:pos="9072"/>
        </w:tabs>
        <w:jc w:val="both"/>
        <w:rPr>
          <w:sz w:val="22"/>
        </w:rPr>
      </w:pPr>
    </w:p>
    <w:p w:rsidR="00E57665" w:rsidRPr="00407094" w:rsidRDefault="00E57665">
      <w:pPr>
        <w:tabs>
          <w:tab w:val="left" w:leader="dot" w:pos="8647"/>
          <w:tab w:val="right" w:pos="9072"/>
        </w:tabs>
        <w:jc w:val="both"/>
        <w:rPr>
          <w:sz w:val="22"/>
        </w:rPr>
      </w:pPr>
    </w:p>
    <w:p w:rsidR="00E57665" w:rsidRPr="00407094" w:rsidRDefault="00E57665" w:rsidP="0051548D">
      <w:pPr>
        <w:pBdr>
          <w:bottom w:val="single" w:sz="4" w:space="1" w:color="auto"/>
        </w:pBdr>
        <w:spacing w:after="20"/>
        <w:jc w:val="both"/>
        <w:rPr>
          <w:sz w:val="22"/>
        </w:rPr>
      </w:pPr>
      <w:r w:rsidRPr="00407094">
        <w:rPr>
          <w:sz w:val="22"/>
        </w:rPr>
        <w:t>2</w:t>
      </w:r>
      <w:r w:rsidR="009F7728" w:rsidRPr="00407094">
        <w:rPr>
          <w:sz w:val="22"/>
        </w:rPr>
        <w:t>.</w:t>
      </w:r>
      <w:r w:rsidRPr="00407094">
        <w:rPr>
          <w:sz w:val="22"/>
        </w:rPr>
        <w:t xml:space="preserve">   Deuxième famille de situations professionnellement significatives   (EAC 2)</w:t>
      </w:r>
      <w:r w:rsidR="0051548D" w:rsidRPr="00407094">
        <w:rPr>
          <w:sz w:val="22"/>
        </w:rPr>
        <w:t>…………….</w:t>
      </w:r>
      <w:r w:rsidR="00292D96">
        <w:rPr>
          <w:sz w:val="22"/>
        </w:rPr>
        <w:t>17</w:t>
      </w:r>
    </w:p>
    <w:p w:rsidR="00E57665" w:rsidRPr="00407094" w:rsidRDefault="00E57665">
      <w:pPr>
        <w:spacing w:after="20"/>
        <w:ind w:firstLine="284"/>
        <w:jc w:val="both"/>
        <w:rPr>
          <w:i/>
          <w:sz w:val="22"/>
        </w:rPr>
      </w:pPr>
      <w:r w:rsidRPr="00407094">
        <w:rPr>
          <w:b/>
          <w:i/>
          <w:sz w:val="22"/>
        </w:rPr>
        <w:t>Utiliser l'outil bureautique dans le cadre d'un travail administratif</w:t>
      </w:r>
    </w:p>
    <w:p w:rsidR="00E57665" w:rsidRPr="00407094" w:rsidRDefault="00E57665">
      <w:pPr>
        <w:tabs>
          <w:tab w:val="left" w:pos="851"/>
          <w:tab w:val="left" w:leader="dot" w:pos="8647"/>
          <w:tab w:val="right" w:pos="9072"/>
        </w:tabs>
        <w:ind w:left="284"/>
        <w:jc w:val="both"/>
        <w:rPr>
          <w:sz w:val="22"/>
        </w:rPr>
      </w:pPr>
      <w:r w:rsidRPr="00407094">
        <w:rPr>
          <w:sz w:val="22"/>
        </w:rPr>
        <w:t>2.1</w:t>
      </w:r>
      <w:r w:rsidRPr="00407094">
        <w:rPr>
          <w:sz w:val="22"/>
        </w:rPr>
        <w:tab/>
        <w:t>Public cible</w:t>
      </w:r>
    </w:p>
    <w:p w:rsidR="00E57665" w:rsidRPr="00407094" w:rsidRDefault="00E57665">
      <w:pPr>
        <w:tabs>
          <w:tab w:val="left" w:pos="851"/>
          <w:tab w:val="left" w:leader="dot" w:pos="8647"/>
          <w:tab w:val="right" w:pos="9072"/>
        </w:tabs>
        <w:ind w:left="284"/>
        <w:jc w:val="both"/>
        <w:rPr>
          <w:sz w:val="22"/>
        </w:rPr>
      </w:pPr>
      <w:r w:rsidRPr="00407094">
        <w:rPr>
          <w:sz w:val="22"/>
        </w:rPr>
        <w:t>2.2</w:t>
      </w:r>
      <w:r w:rsidRPr="00407094">
        <w:rPr>
          <w:sz w:val="22"/>
        </w:rPr>
        <w:tab/>
        <w:t>Scénario illustratif</w:t>
      </w:r>
    </w:p>
    <w:p w:rsidR="00E57665" w:rsidRPr="00407094" w:rsidRDefault="00E57665">
      <w:pPr>
        <w:tabs>
          <w:tab w:val="left" w:pos="851"/>
          <w:tab w:val="left" w:leader="dot" w:pos="8647"/>
          <w:tab w:val="right" w:pos="9072"/>
        </w:tabs>
        <w:ind w:left="284"/>
        <w:jc w:val="both"/>
        <w:rPr>
          <w:sz w:val="22"/>
        </w:rPr>
      </w:pPr>
      <w:r w:rsidRPr="00407094">
        <w:rPr>
          <w:sz w:val="22"/>
        </w:rPr>
        <w:t>2.3</w:t>
      </w:r>
      <w:r w:rsidRPr="00407094">
        <w:rPr>
          <w:sz w:val="22"/>
        </w:rPr>
        <w:tab/>
        <w:t>Invariants et paramètres</w:t>
      </w:r>
    </w:p>
    <w:p w:rsidR="00E57665" w:rsidRPr="00407094" w:rsidRDefault="00E57665">
      <w:pPr>
        <w:tabs>
          <w:tab w:val="left" w:pos="851"/>
          <w:tab w:val="left" w:leader="dot" w:pos="8647"/>
          <w:tab w:val="right" w:pos="9072"/>
        </w:tabs>
        <w:ind w:left="284"/>
        <w:jc w:val="both"/>
        <w:rPr>
          <w:sz w:val="22"/>
        </w:rPr>
      </w:pPr>
      <w:r w:rsidRPr="00407094">
        <w:rPr>
          <w:sz w:val="22"/>
        </w:rPr>
        <w:t>2.4</w:t>
      </w:r>
      <w:r w:rsidRPr="00407094">
        <w:rPr>
          <w:sz w:val="22"/>
        </w:rPr>
        <w:tab/>
        <w:t>Production et/ou prestations attendues</w:t>
      </w:r>
    </w:p>
    <w:p w:rsidR="00E57665" w:rsidRPr="00407094" w:rsidRDefault="00E57665">
      <w:pPr>
        <w:tabs>
          <w:tab w:val="left" w:pos="851"/>
          <w:tab w:val="left" w:leader="dot" w:pos="8647"/>
          <w:tab w:val="right" w:pos="9072"/>
        </w:tabs>
        <w:ind w:left="284"/>
        <w:jc w:val="both"/>
        <w:rPr>
          <w:sz w:val="22"/>
        </w:rPr>
      </w:pPr>
      <w:r w:rsidRPr="00407094">
        <w:rPr>
          <w:sz w:val="22"/>
        </w:rPr>
        <w:t>2.5</w:t>
      </w:r>
      <w:r w:rsidRPr="00407094">
        <w:rPr>
          <w:sz w:val="22"/>
        </w:rPr>
        <w:tab/>
        <w:t>Conditions matérielles</w:t>
      </w:r>
    </w:p>
    <w:p w:rsidR="00E57665" w:rsidRPr="00407094" w:rsidRDefault="00E57665">
      <w:pPr>
        <w:tabs>
          <w:tab w:val="left" w:pos="851"/>
          <w:tab w:val="left" w:leader="dot" w:pos="8647"/>
          <w:tab w:val="right" w:pos="9072"/>
        </w:tabs>
        <w:ind w:left="284"/>
        <w:jc w:val="both"/>
        <w:rPr>
          <w:sz w:val="22"/>
        </w:rPr>
      </w:pPr>
      <w:r w:rsidRPr="00407094">
        <w:rPr>
          <w:sz w:val="22"/>
        </w:rPr>
        <w:t>2.6</w:t>
      </w:r>
      <w:r w:rsidRPr="00407094">
        <w:rPr>
          <w:sz w:val="22"/>
        </w:rPr>
        <w:tab/>
        <w:t>Consignes à destination de l’apprenant</w:t>
      </w:r>
    </w:p>
    <w:p w:rsidR="00E57665" w:rsidRPr="00407094" w:rsidRDefault="00E57665">
      <w:pPr>
        <w:numPr>
          <w:ilvl w:val="1"/>
          <w:numId w:val="1"/>
        </w:numPr>
        <w:tabs>
          <w:tab w:val="left" w:pos="851"/>
          <w:tab w:val="left" w:leader="dot" w:pos="8647"/>
          <w:tab w:val="right" w:pos="9072"/>
        </w:tabs>
        <w:jc w:val="both"/>
        <w:rPr>
          <w:sz w:val="22"/>
        </w:rPr>
      </w:pPr>
      <w:r w:rsidRPr="00407094">
        <w:rPr>
          <w:sz w:val="22"/>
        </w:rPr>
        <w:t>Critères et indicateurs</w:t>
      </w:r>
    </w:p>
    <w:p w:rsidR="00E57665" w:rsidRPr="00407094" w:rsidRDefault="00E57665">
      <w:pPr>
        <w:numPr>
          <w:ilvl w:val="1"/>
          <w:numId w:val="1"/>
        </w:numPr>
        <w:tabs>
          <w:tab w:val="left" w:pos="851"/>
          <w:tab w:val="left" w:leader="dot" w:pos="8647"/>
          <w:tab w:val="right" w:pos="9072"/>
        </w:tabs>
        <w:jc w:val="both"/>
        <w:rPr>
          <w:sz w:val="22"/>
        </w:rPr>
      </w:pPr>
      <w:r w:rsidRPr="00407094">
        <w:rPr>
          <w:sz w:val="22"/>
        </w:rPr>
        <w:t>Exemples de pondération</w:t>
      </w:r>
    </w:p>
    <w:p w:rsidR="00E57665" w:rsidRPr="00407094" w:rsidRDefault="00E57665">
      <w:pPr>
        <w:tabs>
          <w:tab w:val="left" w:leader="dot" w:pos="8647"/>
          <w:tab w:val="right" w:pos="9072"/>
        </w:tabs>
        <w:jc w:val="both"/>
        <w:rPr>
          <w:sz w:val="22"/>
        </w:rPr>
      </w:pPr>
    </w:p>
    <w:p w:rsidR="00E57665" w:rsidRPr="00407094" w:rsidRDefault="00E57665">
      <w:pPr>
        <w:tabs>
          <w:tab w:val="left" w:leader="dot" w:pos="8647"/>
          <w:tab w:val="right" w:pos="9072"/>
        </w:tabs>
        <w:jc w:val="both"/>
        <w:rPr>
          <w:sz w:val="22"/>
        </w:rPr>
      </w:pPr>
    </w:p>
    <w:p w:rsidR="00E57665" w:rsidRPr="00407094" w:rsidRDefault="00E57665" w:rsidP="0051548D">
      <w:pPr>
        <w:pBdr>
          <w:bottom w:val="single" w:sz="4" w:space="1" w:color="auto"/>
        </w:pBdr>
        <w:tabs>
          <w:tab w:val="left" w:leader="dot" w:pos="8647"/>
          <w:tab w:val="right" w:pos="9072"/>
        </w:tabs>
        <w:spacing w:after="20"/>
        <w:jc w:val="both"/>
        <w:rPr>
          <w:sz w:val="22"/>
        </w:rPr>
      </w:pPr>
      <w:r w:rsidRPr="00407094">
        <w:rPr>
          <w:sz w:val="22"/>
        </w:rPr>
        <w:t>3</w:t>
      </w:r>
      <w:r w:rsidR="009F7728" w:rsidRPr="00407094">
        <w:rPr>
          <w:sz w:val="22"/>
        </w:rPr>
        <w:t>.</w:t>
      </w:r>
      <w:r w:rsidRPr="00407094">
        <w:rPr>
          <w:sz w:val="22"/>
        </w:rPr>
        <w:t xml:space="preserve"> Troisième famille de situations professionnellement significatives   (EAC 3)</w:t>
      </w:r>
      <w:r w:rsidR="0051548D" w:rsidRPr="00407094">
        <w:rPr>
          <w:sz w:val="22"/>
        </w:rPr>
        <w:t>……………...</w:t>
      </w:r>
      <w:r w:rsidR="00292D96">
        <w:rPr>
          <w:sz w:val="22"/>
        </w:rPr>
        <w:t>23</w:t>
      </w:r>
    </w:p>
    <w:p w:rsidR="004B269B" w:rsidRPr="00407094" w:rsidRDefault="004B269B">
      <w:pPr>
        <w:tabs>
          <w:tab w:val="left" w:pos="851"/>
          <w:tab w:val="left" w:leader="dot" w:pos="8647"/>
          <w:tab w:val="right" w:pos="9072"/>
        </w:tabs>
        <w:ind w:left="284"/>
        <w:jc w:val="both"/>
        <w:rPr>
          <w:i/>
          <w:sz w:val="22"/>
        </w:rPr>
      </w:pPr>
      <w:r w:rsidRPr="00407094">
        <w:rPr>
          <w:b/>
          <w:i/>
          <w:sz w:val="22"/>
        </w:rPr>
        <w:t>Traiter un dossier administratif et comptable à l'aide de différents logiciels</w:t>
      </w:r>
    </w:p>
    <w:p w:rsidR="00E57665" w:rsidRPr="00407094" w:rsidRDefault="00E57665">
      <w:pPr>
        <w:tabs>
          <w:tab w:val="left" w:pos="851"/>
          <w:tab w:val="left" w:leader="dot" w:pos="8647"/>
          <w:tab w:val="right" w:pos="9072"/>
        </w:tabs>
        <w:ind w:left="284"/>
        <w:jc w:val="both"/>
        <w:rPr>
          <w:sz w:val="22"/>
        </w:rPr>
      </w:pPr>
      <w:r w:rsidRPr="00407094">
        <w:rPr>
          <w:sz w:val="22"/>
        </w:rPr>
        <w:t>3.1</w:t>
      </w:r>
      <w:r w:rsidRPr="00407094">
        <w:rPr>
          <w:sz w:val="22"/>
        </w:rPr>
        <w:tab/>
        <w:t xml:space="preserve">Public cible </w:t>
      </w:r>
    </w:p>
    <w:p w:rsidR="00E57665" w:rsidRPr="00407094" w:rsidRDefault="00E57665">
      <w:pPr>
        <w:tabs>
          <w:tab w:val="left" w:pos="851"/>
          <w:tab w:val="left" w:leader="dot" w:pos="8647"/>
          <w:tab w:val="right" w:pos="9072"/>
        </w:tabs>
        <w:ind w:left="284"/>
        <w:jc w:val="both"/>
        <w:rPr>
          <w:sz w:val="22"/>
        </w:rPr>
      </w:pPr>
      <w:r w:rsidRPr="00407094">
        <w:rPr>
          <w:sz w:val="22"/>
        </w:rPr>
        <w:t>3.2</w:t>
      </w:r>
      <w:r w:rsidRPr="00407094">
        <w:rPr>
          <w:sz w:val="22"/>
        </w:rPr>
        <w:tab/>
        <w:t xml:space="preserve">Scénario illustratif </w:t>
      </w:r>
    </w:p>
    <w:p w:rsidR="00E57665" w:rsidRPr="00407094" w:rsidRDefault="00E57665">
      <w:pPr>
        <w:tabs>
          <w:tab w:val="left" w:pos="851"/>
          <w:tab w:val="left" w:leader="dot" w:pos="8647"/>
          <w:tab w:val="right" w:pos="9072"/>
        </w:tabs>
        <w:ind w:left="284"/>
        <w:jc w:val="both"/>
        <w:rPr>
          <w:sz w:val="22"/>
        </w:rPr>
      </w:pPr>
      <w:r w:rsidRPr="00407094">
        <w:rPr>
          <w:sz w:val="22"/>
        </w:rPr>
        <w:t>3.3</w:t>
      </w:r>
      <w:r w:rsidRPr="00407094">
        <w:rPr>
          <w:sz w:val="22"/>
        </w:rPr>
        <w:tab/>
        <w:t>Invariants et paramètres</w:t>
      </w:r>
    </w:p>
    <w:p w:rsidR="00E57665" w:rsidRPr="00407094" w:rsidRDefault="00E57665">
      <w:pPr>
        <w:tabs>
          <w:tab w:val="left" w:pos="851"/>
          <w:tab w:val="left" w:leader="dot" w:pos="8647"/>
          <w:tab w:val="right" w:pos="9072"/>
        </w:tabs>
        <w:ind w:left="284"/>
        <w:jc w:val="both"/>
        <w:rPr>
          <w:sz w:val="22"/>
        </w:rPr>
      </w:pPr>
      <w:r w:rsidRPr="00407094">
        <w:rPr>
          <w:sz w:val="22"/>
        </w:rPr>
        <w:t>3.4</w:t>
      </w:r>
      <w:r w:rsidRPr="00407094">
        <w:rPr>
          <w:sz w:val="22"/>
        </w:rPr>
        <w:tab/>
        <w:t>Production et/ou prestations attendues</w:t>
      </w:r>
    </w:p>
    <w:p w:rsidR="00E57665" w:rsidRPr="00407094" w:rsidRDefault="00E57665">
      <w:pPr>
        <w:tabs>
          <w:tab w:val="left" w:pos="851"/>
          <w:tab w:val="left" w:leader="dot" w:pos="8647"/>
          <w:tab w:val="right" w:pos="9072"/>
        </w:tabs>
        <w:ind w:left="284"/>
        <w:jc w:val="both"/>
        <w:rPr>
          <w:sz w:val="22"/>
        </w:rPr>
      </w:pPr>
      <w:r w:rsidRPr="00407094">
        <w:rPr>
          <w:sz w:val="22"/>
        </w:rPr>
        <w:t>3.5</w:t>
      </w:r>
      <w:r w:rsidRPr="00407094">
        <w:rPr>
          <w:sz w:val="22"/>
        </w:rPr>
        <w:tab/>
        <w:t>Conditions matérielles</w:t>
      </w:r>
    </w:p>
    <w:p w:rsidR="00E57665" w:rsidRPr="00407094" w:rsidRDefault="00E57665">
      <w:pPr>
        <w:tabs>
          <w:tab w:val="left" w:pos="851"/>
          <w:tab w:val="left" w:leader="dot" w:pos="8647"/>
          <w:tab w:val="right" w:pos="9072"/>
        </w:tabs>
        <w:ind w:left="284"/>
        <w:jc w:val="both"/>
        <w:rPr>
          <w:sz w:val="22"/>
        </w:rPr>
      </w:pPr>
      <w:r w:rsidRPr="00407094">
        <w:rPr>
          <w:sz w:val="22"/>
        </w:rPr>
        <w:t>3.6</w:t>
      </w:r>
      <w:r w:rsidRPr="00407094">
        <w:rPr>
          <w:sz w:val="22"/>
        </w:rPr>
        <w:tab/>
        <w:t>Consignes à destination de l’apprenant</w:t>
      </w:r>
    </w:p>
    <w:p w:rsidR="00E57665" w:rsidRPr="00407094" w:rsidRDefault="00E57665" w:rsidP="00C149AC">
      <w:pPr>
        <w:numPr>
          <w:ilvl w:val="1"/>
          <w:numId w:val="6"/>
        </w:numPr>
        <w:tabs>
          <w:tab w:val="left" w:pos="851"/>
          <w:tab w:val="left" w:leader="dot" w:pos="8647"/>
          <w:tab w:val="right" w:pos="9072"/>
        </w:tabs>
        <w:jc w:val="both"/>
        <w:rPr>
          <w:sz w:val="22"/>
        </w:rPr>
      </w:pPr>
      <w:r w:rsidRPr="00407094">
        <w:rPr>
          <w:sz w:val="22"/>
        </w:rPr>
        <w:t>Critères et indicateurs</w:t>
      </w:r>
    </w:p>
    <w:p w:rsidR="00E57665" w:rsidRPr="00407094" w:rsidRDefault="00E57665" w:rsidP="00C149AC">
      <w:pPr>
        <w:numPr>
          <w:ilvl w:val="1"/>
          <w:numId w:val="6"/>
        </w:numPr>
        <w:tabs>
          <w:tab w:val="left" w:pos="851"/>
          <w:tab w:val="left" w:leader="dot" w:pos="8647"/>
          <w:tab w:val="right" w:pos="9072"/>
        </w:tabs>
        <w:jc w:val="both"/>
        <w:rPr>
          <w:sz w:val="22"/>
        </w:rPr>
      </w:pPr>
      <w:r w:rsidRPr="00407094">
        <w:rPr>
          <w:sz w:val="22"/>
        </w:rPr>
        <w:t>Exemples de pondération</w:t>
      </w:r>
    </w:p>
    <w:p w:rsidR="00E57665" w:rsidRPr="00407094" w:rsidRDefault="00E57665">
      <w:pPr>
        <w:pStyle w:val="Retraitcorpsdetexte2"/>
        <w:tabs>
          <w:tab w:val="left" w:leader="dot" w:pos="8647"/>
          <w:tab w:val="right" w:pos="9072"/>
        </w:tabs>
        <w:ind w:left="0"/>
        <w:jc w:val="both"/>
      </w:pPr>
    </w:p>
    <w:p w:rsidR="00E57665" w:rsidRPr="00407094" w:rsidRDefault="00E57665">
      <w:pPr>
        <w:pStyle w:val="Retraitcorpsdetexte2"/>
        <w:tabs>
          <w:tab w:val="left" w:leader="dot" w:pos="8647"/>
          <w:tab w:val="right" w:pos="9072"/>
        </w:tabs>
        <w:ind w:left="0"/>
        <w:jc w:val="both"/>
      </w:pPr>
    </w:p>
    <w:p w:rsidR="00E57665" w:rsidRPr="00407094" w:rsidRDefault="00E57665">
      <w:pPr>
        <w:tabs>
          <w:tab w:val="left" w:leader="dot" w:pos="8505"/>
          <w:tab w:val="right" w:pos="9072"/>
        </w:tabs>
        <w:jc w:val="both"/>
        <w:rPr>
          <w:sz w:val="22"/>
        </w:rPr>
      </w:pPr>
    </w:p>
    <w:p w:rsidR="00407094" w:rsidRPr="00407094" w:rsidRDefault="00407094" w:rsidP="00407094">
      <w:pPr>
        <w:pBdr>
          <w:top w:val="single" w:sz="4" w:space="1" w:color="auto"/>
          <w:left w:val="single" w:sz="4" w:space="0" w:color="auto"/>
          <w:bottom w:val="single" w:sz="4" w:space="1" w:color="auto"/>
          <w:right w:val="single" w:sz="4" w:space="4" w:color="auto"/>
        </w:pBdr>
        <w:jc w:val="center"/>
        <w:rPr>
          <w:rFonts w:cs="Arial"/>
          <w:b/>
          <w:bCs/>
          <w:sz w:val="22"/>
          <w:szCs w:val="22"/>
          <w:lang w:val="fr-BE"/>
        </w:rPr>
      </w:pPr>
      <w:r w:rsidRPr="00407094">
        <w:rPr>
          <w:rFonts w:cs="Arial"/>
          <w:b/>
          <w:bCs/>
          <w:sz w:val="22"/>
          <w:szCs w:val="22"/>
          <w:lang w:val="fr-BE"/>
        </w:rPr>
        <w:t>Commission des outils d’évaluation pour les humanités professionnelles et techniques</w:t>
      </w:r>
    </w:p>
    <w:p w:rsidR="00407094" w:rsidRPr="00407094" w:rsidRDefault="00407094" w:rsidP="00407094">
      <w:pPr>
        <w:pBdr>
          <w:top w:val="single" w:sz="4" w:space="1" w:color="auto"/>
          <w:left w:val="single" w:sz="4" w:space="0" w:color="auto"/>
          <w:bottom w:val="single" w:sz="4" w:space="1" w:color="auto"/>
          <w:right w:val="single" w:sz="4" w:space="4" w:color="auto"/>
        </w:pBdr>
        <w:jc w:val="center"/>
        <w:rPr>
          <w:rFonts w:cs="Arial"/>
          <w:b/>
          <w:bCs/>
          <w:sz w:val="22"/>
          <w:szCs w:val="22"/>
          <w:lang w:val="fr-BE"/>
        </w:rPr>
      </w:pPr>
    </w:p>
    <w:p w:rsidR="00407094" w:rsidRPr="00407094" w:rsidRDefault="00407094" w:rsidP="00407094">
      <w:pPr>
        <w:pBdr>
          <w:top w:val="single" w:sz="4" w:space="1" w:color="auto"/>
          <w:left w:val="single" w:sz="4" w:space="0" w:color="auto"/>
          <w:bottom w:val="single" w:sz="4" w:space="1" w:color="auto"/>
          <w:right w:val="single" w:sz="4" w:space="4" w:color="auto"/>
        </w:pBdr>
        <w:jc w:val="center"/>
        <w:rPr>
          <w:rFonts w:cs="Arial"/>
          <w:b/>
          <w:bCs/>
          <w:sz w:val="22"/>
          <w:szCs w:val="22"/>
          <w:lang w:val="fr-BE"/>
        </w:rPr>
      </w:pPr>
      <w:r w:rsidRPr="00407094">
        <w:rPr>
          <w:rFonts w:cs="Arial"/>
          <w:b/>
          <w:bCs/>
          <w:sz w:val="22"/>
          <w:szCs w:val="22"/>
          <w:lang w:val="fr-BE"/>
        </w:rPr>
        <w:t>Présentation générale des outils d’évaluation</w:t>
      </w:r>
    </w:p>
    <w:p w:rsidR="00407094" w:rsidRPr="00407094" w:rsidRDefault="00407094" w:rsidP="00407094">
      <w:pPr>
        <w:jc w:val="center"/>
        <w:rPr>
          <w:rFonts w:cs="Arial"/>
          <w:b/>
          <w:bCs/>
          <w:lang w:val="fr-BE"/>
        </w:rPr>
      </w:pPr>
    </w:p>
    <w:p w:rsidR="00407094" w:rsidRPr="00407094" w:rsidRDefault="00407094" w:rsidP="00407094">
      <w:pPr>
        <w:rPr>
          <w:rFonts w:cs="Arial"/>
          <w:b/>
          <w:iCs/>
          <w:u w:val="single"/>
        </w:rPr>
      </w:pPr>
    </w:p>
    <w:p w:rsidR="00407094" w:rsidRPr="00407094" w:rsidRDefault="00407094" w:rsidP="00407094">
      <w:pPr>
        <w:numPr>
          <w:ilvl w:val="0"/>
          <w:numId w:val="31"/>
        </w:numPr>
        <w:pBdr>
          <w:bottom w:val="single" w:sz="4" w:space="1" w:color="auto"/>
        </w:pBdr>
        <w:rPr>
          <w:rFonts w:cs="Arial"/>
          <w:b/>
          <w:iCs/>
          <w:sz w:val="22"/>
          <w:szCs w:val="22"/>
        </w:rPr>
      </w:pPr>
      <w:r w:rsidRPr="00407094">
        <w:rPr>
          <w:rFonts w:cs="Arial"/>
          <w:b/>
          <w:iCs/>
          <w:sz w:val="22"/>
          <w:szCs w:val="22"/>
        </w:rPr>
        <w:t>Généralités</w:t>
      </w:r>
    </w:p>
    <w:p w:rsidR="00407094" w:rsidRPr="00407094" w:rsidRDefault="00407094" w:rsidP="00407094">
      <w:pPr>
        <w:rPr>
          <w:rFonts w:cs="Arial"/>
          <w:szCs w:val="22"/>
        </w:rPr>
      </w:pPr>
    </w:p>
    <w:p w:rsidR="00407094" w:rsidRPr="00407094" w:rsidRDefault="00407094" w:rsidP="00407094">
      <w:pPr>
        <w:pStyle w:val="Corpsdetexte"/>
        <w:jc w:val="both"/>
        <w:rPr>
          <w:rFonts w:cs="Arial"/>
          <w:iCs/>
          <w:szCs w:val="22"/>
        </w:rPr>
      </w:pPr>
      <w:r w:rsidRPr="00407094">
        <w:rPr>
          <w:rFonts w:cs="Arial"/>
          <w:iCs/>
          <w:szCs w:val="22"/>
        </w:rPr>
        <w:t xml:space="preserve">Les outils d’évaluation ont été élaborés par des groupes de professeurs issus des différents réseaux d’enseignement qui travaillent sous la responsabilité d’une commission interréseaux. Avant d’être mis à la disposition des professeurs, ils ont été testés dans des classes des différents pouvoirs organisateurs et ajustés en conséquence. </w:t>
      </w:r>
    </w:p>
    <w:p w:rsidR="00407094" w:rsidRPr="00407094" w:rsidRDefault="00407094" w:rsidP="00407094">
      <w:pPr>
        <w:rPr>
          <w:rFonts w:cs="Arial"/>
          <w:szCs w:val="22"/>
        </w:rPr>
      </w:pPr>
    </w:p>
    <w:p w:rsidR="00407094" w:rsidRPr="00407094" w:rsidRDefault="00407094" w:rsidP="00407094">
      <w:pPr>
        <w:jc w:val="both"/>
        <w:rPr>
          <w:rFonts w:cs="Arial"/>
          <w:iCs/>
          <w:szCs w:val="22"/>
        </w:rPr>
      </w:pPr>
      <w:r w:rsidRPr="00407094">
        <w:rPr>
          <w:rFonts w:cs="Arial"/>
          <w:iCs/>
          <w:szCs w:val="22"/>
        </w:rPr>
        <w:t>Les outils d’évaluation sont proposés pour aider les professeurs à adapter leur évaluation à un apprentissage centré sur l’acquisition de compétences*.</w:t>
      </w:r>
    </w:p>
    <w:p w:rsidR="00407094" w:rsidRPr="00407094" w:rsidRDefault="00407094" w:rsidP="00407094">
      <w:pPr>
        <w:jc w:val="both"/>
        <w:rPr>
          <w:rFonts w:cs="Arial"/>
          <w:iCs/>
          <w:szCs w:val="22"/>
        </w:rPr>
      </w:pPr>
      <w:r w:rsidRPr="00407094">
        <w:rPr>
          <w:rFonts w:cs="Arial"/>
          <w:iCs/>
          <w:szCs w:val="22"/>
        </w:rPr>
        <w:t xml:space="preserve">Ils se prêtent à une utilisation souple afin de permettre à chaque professeur et à chaque équipe de professeurs de préparer l’évaluation des compétences des élèves. </w:t>
      </w:r>
    </w:p>
    <w:p w:rsidR="00407094" w:rsidRPr="00407094" w:rsidRDefault="00407094" w:rsidP="00407094">
      <w:pPr>
        <w:rPr>
          <w:rFonts w:cs="Arial"/>
          <w:szCs w:val="22"/>
        </w:rPr>
      </w:pPr>
    </w:p>
    <w:p w:rsidR="00407094" w:rsidRPr="00407094" w:rsidRDefault="00407094" w:rsidP="00407094">
      <w:pPr>
        <w:numPr>
          <w:ilvl w:val="1"/>
          <w:numId w:val="37"/>
        </w:numPr>
        <w:rPr>
          <w:rFonts w:cs="Arial"/>
          <w:b/>
          <w:bCs/>
          <w:iCs/>
          <w:szCs w:val="22"/>
        </w:rPr>
      </w:pPr>
      <w:r w:rsidRPr="00407094">
        <w:rPr>
          <w:rFonts w:cs="Arial"/>
          <w:b/>
          <w:bCs/>
          <w:iCs/>
          <w:szCs w:val="22"/>
        </w:rPr>
        <w:t>Cadre institutionnel</w:t>
      </w:r>
    </w:p>
    <w:p w:rsidR="00407094" w:rsidRPr="00407094" w:rsidRDefault="00407094" w:rsidP="00407094">
      <w:pPr>
        <w:jc w:val="both"/>
        <w:rPr>
          <w:rFonts w:cs="Arial"/>
          <w:szCs w:val="22"/>
        </w:rPr>
      </w:pPr>
    </w:p>
    <w:p w:rsidR="00407094" w:rsidRPr="00407094" w:rsidRDefault="00407094" w:rsidP="00407094">
      <w:pPr>
        <w:jc w:val="both"/>
        <w:rPr>
          <w:rFonts w:cs="Arial"/>
          <w:szCs w:val="22"/>
          <w:lang w:val="fr-BE"/>
        </w:rPr>
      </w:pPr>
      <w:r w:rsidRPr="00407094">
        <w:rPr>
          <w:rFonts w:cs="Arial"/>
          <w:szCs w:val="22"/>
        </w:rPr>
        <w:t>L</w:t>
      </w:r>
      <w:r w:rsidRPr="00407094">
        <w:rPr>
          <w:rFonts w:cs="Arial"/>
          <w:szCs w:val="22"/>
          <w:lang w:val="fr-BE"/>
        </w:rPr>
        <w:t>e décret du 24 juillet 1997 sur les missions de l’école</w:t>
      </w:r>
      <w:r w:rsidRPr="00407094">
        <w:rPr>
          <w:rStyle w:val="Appelnotedebasdep"/>
          <w:rFonts w:cs="Arial"/>
          <w:szCs w:val="22"/>
          <w:lang w:val="fr-BE"/>
        </w:rPr>
        <w:footnoteReference w:id="1"/>
      </w:r>
      <w:r w:rsidRPr="00407094">
        <w:rPr>
          <w:rFonts w:cs="Arial"/>
          <w:szCs w:val="22"/>
          <w:lang w:val="fr-BE"/>
        </w:rPr>
        <w:t xml:space="preserve">, qui met l’accent sur l’approche par les compétences, prévoit un dispositif en quatre étapes. </w:t>
      </w:r>
    </w:p>
    <w:p w:rsidR="00407094" w:rsidRPr="00407094" w:rsidRDefault="00407094" w:rsidP="00407094">
      <w:pPr>
        <w:jc w:val="both"/>
        <w:rPr>
          <w:rFonts w:cs="Arial"/>
          <w:lang w:val="fr-BE"/>
        </w:rPr>
      </w:pPr>
    </w:p>
    <w:p w:rsidR="00407094" w:rsidRPr="00407094" w:rsidRDefault="00407094" w:rsidP="00407094">
      <w:pPr>
        <w:jc w:val="both"/>
        <w:rPr>
          <w:rFonts w:cs="Arial"/>
          <w:lang w:val="fr-BE"/>
        </w:rPr>
      </w:pPr>
      <w:r w:rsidRPr="00407094">
        <w:rPr>
          <w:rFonts w:cs="Arial"/>
          <w:szCs w:val="22"/>
          <w:lang w:val="fr-BE"/>
        </w:rPr>
        <w:t xml:space="preserve">Dans un premier temps, pour chaque </w:t>
      </w:r>
      <w:r w:rsidRPr="00407094">
        <w:rPr>
          <w:rFonts w:cs="Arial"/>
          <w:lang w:val="fr-BE"/>
        </w:rPr>
        <w:t>option de base groupée, des Profils de Formation</w:t>
      </w:r>
      <w:r w:rsidRPr="00407094">
        <w:rPr>
          <w:rFonts w:cs="Arial"/>
          <w:b/>
          <w:lang w:val="fr-BE"/>
        </w:rPr>
        <w:t xml:space="preserve">* </w:t>
      </w:r>
      <w:r w:rsidRPr="00407094">
        <w:rPr>
          <w:rFonts w:cs="Arial"/>
          <w:lang w:val="fr-BE"/>
        </w:rPr>
        <w:t>(P.F)</w:t>
      </w:r>
      <w:r w:rsidRPr="00407094">
        <w:rPr>
          <w:rFonts w:cs="Arial"/>
          <w:b/>
          <w:lang w:val="fr-BE"/>
        </w:rPr>
        <w:t xml:space="preserve"> </w:t>
      </w:r>
      <w:r w:rsidRPr="00407094">
        <w:rPr>
          <w:rFonts w:cs="Arial"/>
          <w:lang w:val="fr-BE"/>
        </w:rPr>
        <w:t xml:space="preserve">approuvés par le Parlement, et applicables à l’ensemble des établissements scolaires de tous les réseaux, déclinent les différentes compétences qui caractérisent le métier.  La même démarche a prévalu pour définir les </w:t>
      </w:r>
      <w:r w:rsidRPr="00407094">
        <w:rPr>
          <w:rFonts w:cs="Arial"/>
          <w:bCs/>
          <w:lang w:val="fr-BE"/>
        </w:rPr>
        <w:t>Compétences terminales et Savoirs communs</w:t>
      </w:r>
      <w:r w:rsidRPr="00407094">
        <w:rPr>
          <w:rFonts w:cs="Arial"/>
          <w:b/>
          <w:bCs/>
          <w:lang w:val="fr-BE"/>
        </w:rPr>
        <w:t xml:space="preserve"> </w:t>
      </w:r>
      <w:r w:rsidRPr="00407094">
        <w:rPr>
          <w:rFonts w:cs="Arial"/>
          <w:lang w:val="fr-BE"/>
        </w:rPr>
        <w:t>requis de l’ensemble des élèves à l’issue de la section de qualification débouchant sur la délivrance du certificat d’enseignement secondaire supérieur.</w:t>
      </w:r>
    </w:p>
    <w:p w:rsidR="00407094" w:rsidRPr="00407094" w:rsidRDefault="00407094" w:rsidP="00407094">
      <w:pPr>
        <w:jc w:val="both"/>
        <w:rPr>
          <w:rFonts w:cs="Arial"/>
          <w:szCs w:val="22"/>
          <w:lang w:val="fr-BE"/>
        </w:rPr>
      </w:pPr>
    </w:p>
    <w:p w:rsidR="00407094" w:rsidRPr="00407094" w:rsidRDefault="00407094" w:rsidP="00407094">
      <w:pPr>
        <w:jc w:val="both"/>
        <w:rPr>
          <w:rFonts w:cs="Arial"/>
          <w:szCs w:val="22"/>
          <w:lang w:val="fr-BE"/>
        </w:rPr>
      </w:pPr>
      <w:r w:rsidRPr="00407094">
        <w:rPr>
          <w:rFonts w:cs="Arial"/>
          <w:szCs w:val="22"/>
          <w:lang w:val="fr-BE"/>
        </w:rPr>
        <w:t xml:space="preserve">Sur la base de ces référentiels, chaque pouvoir organisateur, ou ensemble de pouvoirs organisateurs, a ensuite élaboré un programme </w:t>
      </w:r>
      <w:r w:rsidRPr="00407094">
        <w:rPr>
          <w:rFonts w:cs="Arial"/>
          <w:bCs/>
          <w:szCs w:val="22"/>
          <w:lang w:val="fr-BE"/>
        </w:rPr>
        <w:t>d’études</w:t>
      </w:r>
      <w:r w:rsidRPr="00407094">
        <w:rPr>
          <w:rFonts w:cs="Arial"/>
          <w:b/>
          <w:bCs/>
          <w:szCs w:val="22"/>
          <w:lang w:val="fr-BE"/>
        </w:rPr>
        <w:t>*</w:t>
      </w:r>
      <w:r w:rsidRPr="00407094">
        <w:rPr>
          <w:rStyle w:val="Appelnotedebasdep"/>
          <w:rFonts w:cs="Arial"/>
          <w:b/>
          <w:bCs/>
          <w:szCs w:val="22"/>
          <w:lang w:val="fr-BE"/>
        </w:rPr>
        <w:footnoteReference w:id="2"/>
      </w:r>
      <w:r w:rsidRPr="00407094">
        <w:rPr>
          <w:rFonts w:cs="Arial"/>
          <w:szCs w:val="22"/>
          <w:lang w:val="fr-BE"/>
        </w:rPr>
        <w:t xml:space="preserve"> soumis à l’approbation du gouvernement.</w:t>
      </w:r>
    </w:p>
    <w:p w:rsidR="00407094" w:rsidRPr="00407094" w:rsidRDefault="00407094" w:rsidP="00407094">
      <w:pPr>
        <w:jc w:val="both"/>
        <w:rPr>
          <w:rFonts w:cs="Arial"/>
          <w:lang w:val="fr-BE"/>
        </w:rPr>
      </w:pPr>
    </w:p>
    <w:p w:rsidR="00407094" w:rsidRPr="00407094" w:rsidRDefault="00407094" w:rsidP="00407094">
      <w:pPr>
        <w:jc w:val="both"/>
        <w:rPr>
          <w:rFonts w:cs="Arial"/>
          <w:szCs w:val="22"/>
          <w:lang w:val="fr-BE"/>
        </w:rPr>
      </w:pPr>
      <w:r w:rsidRPr="00407094">
        <w:rPr>
          <w:rFonts w:cs="Arial"/>
          <w:szCs w:val="22"/>
          <w:lang w:val="fr-BE"/>
        </w:rPr>
        <w:t xml:space="preserve">Le décret prévoit également que des outils pédagogiques élaborés par les services pédagogiques de </w:t>
      </w:r>
      <w:smartTag w:uri="urn:schemas-microsoft-com:office:smarttags" w:element="PersonName">
        <w:smartTagPr>
          <w:attr w:name="ProductID" w:val="la Communauté"/>
        </w:smartTagPr>
        <w:r w:rsidRPr="00407094">
          <w:rPr>
            <w:rFonts w:cs="Arial"/>
            <w:szCs w:val="22"/>
            <w:lang w:val="fr-BE"/>
          </w:rPr>
          <w:t>la Communauté</w:t>
        </w:r>
      </w:smartTag>
      <w:r w:rsidRPr="00407094">
        <w:rPr>
          <w:rFonts w:cs="Arial"/>
          <w:szCs w:val="22"/>
          <w:lang w:val="fr-BE"/>
        </w:rPr>
        <w:t xml:space="preserve"> française et par ceux des différents pouvoirs organisateurs pour l’enseignement subventionné soient également diffusés auprès des enseignants.</w:t>
      </w:r>
    </w:p>
    <w:p w:rsidR="00407094" w:rsidRPr="00407094" w:rsidRDefault="00407094" w:rsidP="00407094">
      <w:pPr>
        <w:jc w:val="both"/>
        <w:rPr>
          <w:rFonts w:cs="Arial"/>
          <w:lang w:val="fr-BE"/>
        </w:rPr>
      </w:pPr>
    </w:p>
    <w:p w:rsidR="00407094" w:rsidRPr="00407094" w:rsidRDefault="00407094" w:rsidP="00407094">
      <w:pPr>
        <w:jc w:val="both"/>
        <w:rPr>
          <w:rFonts w:cs="Arial"/>
          <w:szCs w:val="22"/>
          <w:lang w:val="fr-BE"/>
        </w:rPr>
      </w:pPr>
      <w:r w:rsidRPr="00407094">
        <w:rPr>
          <w:rFonts w:cs="Arial"/>
          <w:szCs w:val="22"/>
          <w:lang w:val="fr-BE"/>
        </w:rPr>
        <w:t>Enfin, pour aider les enseignants à évaluer les compétences que les élèves doivent maîtriser, une Commission des outils d’évaluation</w:t>
      </w:r>
      <w:r w:rsidRPr="00407094">
        <w:rPr>
          <w:rStyle w:val="Appelnotedebasdep"/>
          <w:rFonts w:cs="Arial"/>
          <w:b/>
          <w:szCs w:val="22"/>
          <w:lang w:val="fr-BE"/>
        </w:rPr>
        <w:footnoteReference w:id="3"/>
      </w:r>
      <w:r w:rsidRPr="00407094">
        <w:rPr>
          <w:rFonts w:cs="Arial"/>
          <w:szCs w:val="22"/>
          <w:lang w:val="fr-BE"/>
        </w:rPr>
        <w:t xml:space="preserve"> a été chargée de concevoir des outils d’évaluation pour les Humanités professionnelles et techniques.  Pour chaque option de base groupée, un groupe de travail propose à </w:t>
      </w:r>
      <w:smartTag w:uri="urn:schemas-microsoft-com:office:smarttags" w:element="PersonName">
        <w:smartTagPr>
          <w:attr w:name="ProductID" w:val="la Commission"/>
        </w:smartTagPr>
        <w:r w:rsidRPr="00407094">
          <w:rPr>
            <w:rFonts w:cs="Arial"/>
            <w:szCs w:val="22"/>
            <w:lang w:val="fr-BE"/>
          </w:rPr>
          <w:t>la Commission</w:t>
        </w:r>
      </w:smartTag>
      <w:r w:rsidRPr="00407094">
        <w:rPr>
          <w:rFonts w:cs="Arial"/>
          <w:szCs w:val="22"/>
          <w:lang w:val="fr-BE"/>
        </w:rPr>
        <w:t xml:space="preserve"> des exemples d’évaluation; ceux-ci sont diffusés</w:t>
      </w:r>
      <w:r w:rsidRPr="00407094">
        <w:rPr>
          <w:rStyle w:val="Appelnotedebasdep"/>
          <w:rFonts w:cs="Arial"/>
          <w:b/>
          <w:szCs w:val="22"/>
          <w:lang w:val="fr-BE"/>
        </w:rPr>
        <w:footnoteReference w:id="4"/>
      </w:r>
      <w:r w:rsidRPr="00407094">
        <w:rPr>
          <w:rFonts w:cs="Arial"/>
          <w:szCs w:val="22"/>
          <w:lang w:val="fr-BE"/>
        </w:rPr>
        <w:t xml:space="preserve"> lorsque, après test dans les écoles, </w:t>
      </w:r>
      <w:smartTag w:uri="urn:schemas-microsoft-com:office:smarttags" w:element="PersonName">
        <w:smartTagPr>
          <w:attr w:name="ProductID" w:val="la Commission"/>
        </w:smartTagPr>
        <w:r w:rsidRPr="00407094">
          <w:rPr>
            <w:rFonts w:cs="Arial"/>
            <w:szCs w:val="22"/>
            <w:lang w:val="fr-BE"/>
          </w:rPr>
          <w:t>la Commission</w:t>
        </w:r>
      </w:smartTag>
      <w:r w:rsidRPr="00407094">
        <w:rPr>
          <w:rFonts w:cs="Arial"/>
          <w:szCs w:val="22"/>
          <w:lang w:val="fr-BE"/>
        </w:rPr>
        <w:t xml:space="preserve"> les a approuvés.</w:t>
      </w:r>
    </w:p>
    <w:p w:rsidR="00407094" w:rsidRPr="00407094" w:rsidRDefault="00407094" w:rsidP="00407094">
      <w:pPr>
        <w:jc w:val="both"/>
        <w:rPr>
          <w:rFonts w:cs="Arial"/>
          <w:szCs w:val="22"/>
          <w:lang w:val="fr-BE"/>
        </w:rPr>
      </w:pPr>
    </w:p>
    <w:p w:rsidR="00407094" w:rsidRPr="00407094" w:rsidRDefault="00407094" w:rsidP="00407094">
      <w:pPr>
        <w:numPr>
          <w:ilvl w:val="1"/>
          <w:numId w:val="37"/>
        </w:numPr>
        <w:jc w:val="both"/>
        <w:rPr>
          <w:rFonts w:cs="Arial"/>
          <w:b/>
          <w:bCs/>
          <w:iCs/>
          <w:lang w:val="fr-BE"/>
        </w:rPr>
      </w:pPr>
      <w:r w:rsidRPr="00407094">
        <w:rPr>
          <w:rFonts w:cs="Arial"/>
          <w:b/>
          <w:bCs/>
          <w:iCs/>
          <w:lang w:val="fr-BE"/>
        </w:rPr>
        <w:t>Statut</w:t>
      </w:r>
    </w:p>
    <w:p w:rsidR="00407094" w:rsidRPr="00407094" w:rsidRDefault="00407094" w:rsidP="00407094">
      <w:pPr>
        <w:ind w:left="60"/>
        <w:jc w:val="both"/>
        <w:rPr>
          <w:rFonts w:cs="Arial"/>
          <w:b/>
          <w:bCs/>
          <w:szCs w:val="22"/>
          <w:lang w:val="fr-BE"/>
        </w:rPr>
      </w:pPr>
    </w:p>
    <w:p w:rsidR="00407094" w:rsidRPr="00407094" w:rsidRDefault="00407094" w:rsidP="00407094">
      <w:pPr>
        <w:jc w:val="both"/>
        <w:rPr>
          <w:rFonts w:cs="Arial"/>
          <w:szCs w:val="22"/>
          <w:lang w:val="fr-BE"/>
        </w:rPr>
      </w:pPr>
      <w:r w:rsidRPr="00407094">
        <w:rPr>
          <w:rFonts w:cs="Arial"/>
          <w:szCs w:val="22"/>
          <w:lang w:val="fr-BE"/>
        </w:rPr>
        <w:t xml:space="preserve">Le statut de ces outils est fixé par l’art 38 du décret « Missions ».  Ils sont diffusés </w:t>
      </w:r>
      <w:r w:rsidRPr="00407094">
        <w:rPr>
          <w:rFonts w:cs="Arial"/>
          <w:iCs/>
          <w:szCs w:val="22"/>
          <w:lang w:val="fr-BE"/>
        </w:rPr>
        <w:t>à titre indicatif auprès de tous les établissements</w:t>
      </w:r>
      <w:r w:rsidRPr="00407094">
        <w:rPr>
          <w:rFonts w:cs="Arial"/>
          <w:i/>
          <w:iCs/>
          <w:szCs w:val="22"/>
          <w:lang w:val="fr-BE"/>
        </w:rPr>
        <w:t>:</w:t>
      </w:r>
      <w:r w:rsidRPr="00407094">
        <w:rPr>
          <w:rFonts w:cs="Arial"/>
          <w:szCs w:val="22"/>
          <w:lang w:val="fr-BE"/>
        </w:rPr>
        <w:t xml:space="preserve"> ils doivent permettre à chaque professeur ou à chaque équipe de professeurs de </w:t>
      </w:r>
      <w:r w:rsidRPr="00407094">
        <w:rPr>
          <w:rFonts w:cs="Arial"/>
          <w:lang w:val="fr-BE"/>
        </w:rPr>
        <w:t xml:space="preserve">générer ses propres situations d’évaluation, soit en cours d’apprentissage (évaluation formative*), soit au moment de l’évaluation sommative*.  </w:t>
      </w:r>
      <w:r w:rsidRPr="00407094">
        <w:rPr>
          <w:rFonts w:cs="Arial"/>
          <w:szCs w:val="22"/>
          <w:lang w:val="fr-BE"/>
        </w:rPr>
        <w:t>Ils doivent également permettre à l’Inspection</w:t>
      </w:r>
      <w:r w:rsidRPr="00407094">
        <w:rPr>
          <w:rStyle w:val="Appelnotedebasdep"/>
          <w:rFonts w:cs="Arial"/>
          <w:b/>
          <w:lang w:val="fr-BE"/>
        </w:rPr>
        <w:footnoteReference w:id="5"/>
      </w:r>
      <w:r w:rsidRPr="00407094">
        <w:rPr>
          <w:rFonts w:cs="Arial"/>
          <w:szCs w:val="22"/>
          <w:lang w:val="fr-BE"/>
        </w:rPr>
        <w:t xml:space="preserve"> et aux conseils de recours</w:t>
      </w:r>
      <w:r w:rsidRPr="00407094">
        <w:rPr>
          <w:rStyle w:val="Appelnotedebasdep"/>
          <w:rFonts w:cs="Arial"/>
          <w:b/>
          <w:lang w:val="fr-BE"/>
        </w:rPr>
        <w:footnoteReference w:id="6"/>
      </w:r>
      <w:r w:rsidRPr="00407094">
        <w:rPr>
          <w:rFonts w:cs="Arial"/>
          <w:lang w:val="fr-BE"/>
        </w:rPr>
        <w:t xml:space="preserve"> </w:t>
      </w:r>
      <w:r w:rsidRPr="00407094">
        <w:rPr>
          <w:rFonts w:cs="Arial"/>
          <w:szCs w:val="22"/>
          <w:lang w:val="fr-BE"/>
        </w:rPr>
        <w:t>d’apprécier l’équivalence des niveaux des épreuves d’évaluation administrées aux élèves dans les établissements scolaires.</w:t>
      </w:r>
    </w:p>
    <w:p w:rsidR="00407094" w:rsidRPr="00407094" w:rsidRDefault="00407094" w:rsidP="00407094">
      <w:pPr>
        <w:numPr>
          <w:ilvl w:val="0"/>
          <w:numId w:val="31"/>
        </w:numPr>
        <w:pBdr>
          <w:bottom w:val="single" w:sz="4" w:space="1" w:color="auto"/>
        </w:pBdr>
        <w:rPr>
          <w:rFonts w:cs="Arial"/>
          <w:b/>
          <w:iCs/>
          <w:sz w:val="22"/>
          <w:szCs w:val="22"/>
        </w:rPr>
      </w:pPr>
      <w:r w:rsidRPr="00407094">
        <w:rPr>
          <w:rFonts w:cs="Arial"/>
          <w:b/>
          <w:iCs/>
          <w:sz w:val="22"/>
          <w:szCs w:val="22"/>
        </w:rPr>
        <w:t>Qu’est-ce qu’un outil d’évaluation ?</w:t>
      </w:r>
    </w:p>
    <w:p w:rsidR="00407094" w:rsidRPr="00407094" w:rsidRDefault="00407094" w:rsidP="00407094">
      <w:pPr>
        <w:ind w:left="60"/>
        <w:jc w:val="both"/>
        <w:rPr>
          <w:rFonts w:cs="Arial"/>
          <w:b/>
          <w:bCs/>
          <w:i/>
          <w:iCs/>
          <w:lang w:val="fr-BE"/>
        </w:rPr>
      </w:pPr>
    </w:p>
    <w:p w:rsidR="00407094" w:rsidRPr="00407094" w:rsidRDefault="00407094" w:rsidP="00407094">
      <w:pPr>
        <w:ind w:left="60"/>
        <w:jc w:val="both"/>
        <w:rPr>
          <w:rFonts w:cs="Arial"/>
          <w:b/>
          <w:bCs/>
          <w:iCs/>
          <w:lang w:val="fr-BE"/>
        </w:rPr>
      </w:pPr>
      <w:r w:rsidRPr="00407094">
        <w:rPr>
          <w:rFonts w:cs="Arial"/>
          <w:b/>
          <w:bCs/>
          <w:iCs/>
          <w:lang w:val="fr-BE"/>
        </w:rPr>
        <w:t>2.1 D’où vient l’outil ?</w:t>
      </w:r>
    </w:p>
    <w:p w:rsidR="00407094" w:rsidRPr="00407094" w:rsidRDefault="00407094" w:rsidP="00407094">
      <w:pPr>
        <w:ind w:left="60"/>
        <w:jc w:val="both"/>
        <w:rPr>
          <w:rFonts w:cs="Arial"/>
          <w:b/>
          <w:bCs/>
          <w:i/>
          <w:iCs/>
          <w:lang w:val="fr-BE"/>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6660"/>
        <w:gridCol w:w="1080"/>
      </w:tblGrid>
      <w:tr w:rsidR="00407094" w:rsidRPr="00407094" w:rsidTr="00B36850">
        <w:tblPrEx>
          <w:tblCellMar>
            <w:top w:w="0" w:type="dxa"/>
            <w:bottom w:w="0" w:type="dxa"/>
          </w:tblCellMar>
        </w:tblPrEx>
        <w:trPr>
          <w:cantSplit/>
          <w:trHeight w:val="616"/>
        </w:trPr>
        <w:tc>
          <w:tcPr>
            <w:tcW w:w="1260" w:type="dxa"/>
            <w:tcBorders>
              <w:top w:val="nil"/>
              <w:left w:val="nil"/>
              <w:bottom w:val="nil"/>
              <w:right w:val="single" w:sz="4" w:space="0" w:color="auto"/>
            </w:tcBorders>
          </w:tcPr>
          <w:p w:rsidR="00407094" w:rsidRPr="00407094" w:rsidRDefault="00407094" w:rsidP="00B36850">
            <w:pPr>
              <w:jc w:val="both"/>
              <w:rPr>
                <w:rFonts w:cs="Arial"/>
                <w:sz w:val="16"/>
                <w:szCs w:val="16"/>
                <w:lang w:val="fr-BE"/>
              </w:rPr>
            </w:pPr>
          </w:p>
        </w:tc>
        <w:tc>
          <w:tcPr>
            <w:tcW w:w="6660" w:type="dxa"/>
            <w:tcBorders>
              <w:top w:val="single" w:sz="4" w:space="0" w:color="auto"/>
              <w:left w:val="single" w:sz="4" w:space="0" w:color="auto"/>
              <w:bottom w:val="single" w:sz="4" w:space="0" w:color="auto"/>
              <w:right w:val="single" w:sz="4" w:space="0" w:color="auto"/>
            </w:tcBorders>
          </w:tcPr>
          <w:p w:rsidR="00407094" w:rsidRPr="00407094" w:rsidRDefault="00407094" w:rsidP="00B36850">
            <w:pPr>
              <w:pStyle w:val="Titre7"/>
              <w:jc w:val="center"/>
              <w:rPr>
                <w:rFonts w:cs="Arial"/>
                <w:b/>
                <w:bCs/>
                <w:szCs w:val="22"/>
              </w:rPr>
            </w:pPr>
          </w:p>
          <w:p w:rsidR="00407094" w:rsidRPr="00407094" w:rsidRDefault="00407094" w:rsidP="00B36850">
            <w:pPr>
              <w:pStyle w:val="Titre7"/>
              <w:jc w:val="center"/>
              <w:rPr>
                <w:rFonts w:cs="Arial"/>
                <w:b/>
                <w:bCs/>
                <w:szCs w:val="22"/>
              </w:rPr>
            </w:pPr>
            <w:r w:rsidRPr="00407094">
              <w:rPr>
                <w:rFonts w:cs="Arial"/>
                <w:b/>
                <w:bCs/>
                <w:szCs w:val="22"/>
              </w:rPr>
              <w:t>Métier</w:t>
            </w:r>
          </w:p>
        </w:tc>
        <w:tc>
          <w:tcPr>
            <w:tcW w:w="1080" w:type="dxa"/>
            <w:tcBorders>
              <w:top w:val="nil"/>
              <w:left w:val="single" w:sz="4" w:space="0" w:color="auto"/>
              <w:bottom w:val="nil"/>
              <w:right w:val="nil"/>
            </w:tcBorders>
          </w:tcPr>
          <w:p w:rsidR="00407094" w:rsidRPr="00407094" w:rsidRDefault="00407094" w:rsidP="00B36850">
            <w:pPr>
              <w:jc w:val="both"/>
              <w:rPr>
                <w:rFonts w:cs="Arial"/>
                <w:sz w:val="16"/>
                <w:szCs w:val="16"/>
                <w:lang w:val="fr-BE"/>
              </w:rPr>
            </w:pPr>
          </w:p>
        </w:tc>
      </w:tr>
      <w:tr w:rsidR="00407094" w:rsidRPr="00407094" w:rsidTr="00B36850">
        <w:tblPrEx>
          <w:tblCellMar>
            <w:top w:w="0" w:type="dxa"/>
            <w:bottom w:w="0" w:type="dxa"/>
          </w:tblCellMar>
        </w:tblPrEx>
        <w:trPr>
          <w:cantSplit/>
        </w:trPr>
        <w:tc>
          <w:tcPr>
            <w:tcW w:w="9000" w:type="dxa"/>
            <w:gridSpan w:val="3"/>
            <w:tcBorders>
              <w:top w:val="nil"/>
              <w:left w:val="nil"/>
              <w:right w:val="nil"/>
            </w:tcBorders>
          </w:tcPr>
          <w:p w:rsidR="00407094" w:rsidRPr="00407094" w:rsidRDefault="00407094" w:rsidP="00B36850">
            <w:pPr>
              <w:jc w:val="center"/>
              <w:rPr>
                <w:rFonts w:cs="Arial"/>
                <w:sz w:val="22"/>
                <w:szCs w:val="22"/>
                <w:lang w:val="fr-BE"/>
              </w:rPr>
            </w:pPr>
            <w:r w:rsidRPr="00407094">
              <w:rPr>
                <w:rFonts w:cs="Arial"/>
                <w:sz w:val="22"/>
                <w:szCs w:val="22"/>
                <w:lang w:val="fr-BE"/>
              </w:rPr>
              <w:sym w:font="Wingdings" w:char="F0EA"/>
            </w:r>
          </w:p>
        </w:tc>
      </w:tr>
    </w:tbl>
    <w:p w:rsidR="007378FC" w:rsidRPr="007378FC" w:rsidRDefault="007378FC" w:rsidP="007378FC">
      <w:pPr>
        <w:rPr>
          <w:vanish/>
        </w:rPr>
      </w:pPr>
    </w:p>
    <w:tbl>
      <w:tblPr>
        <w:tblW w:w="0" w:type="auto"/>
        <w:tblInd w:w="108" w:type="dxa"/>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407094" w:rsidRPr="00407094" w:rsidTr="007378FC">
        <w:trPr>
          <w:trHeight w:val="527"/>
        </w:trPr>
        <w:tc>
          <w:tcPr>
            <w:tcW w:w="9000" w:type="dxa"/>
            <w:shd w:val="clear" w:color="auto" w:fill="auto"/>
          </w:tcPr>
          <w:p w:rsidR="00407094" w:rsidRPr="007378FC" w:rsidRDefault="00407094" w:rsidP="007378FC">
            <w:pPr>
              <w:pStyle w:val="Titre7"/>
              <w:jc w:val="center"/>
              <w:rPr>
                <w:rFonts w:cs="Arial"/>
                <w:b/>
                <w:bCs/>
                <w:sz w:val="20"/>
                <w:szCs w:val="20"/>
              </w:rPr>
            </w:pPr>
          </w:p>
          <w:p w:rsidR="00407094" w:rsidRPr="007378FC" w:rsidRDefault="00407094" w:rsidP="007378FC">
            <w:pPr>
              <w:pStyle w:val="Titre7"/>
              <w:jc w:val="center"/>
              <w:rPr>
                <w:rFonts w:cs="Arial"/>
                <w:b/>
                <w:bCs/>
                <w:szCs w:val="22"/>
              </w:rPr>
            </w:pPr>
            <w:r w:rsidRPr="007378FC">
              <w:rPr>
                <w:rFonts w:cs="Arial"/>
                <w:b/>
                <w:bCs/>
                <w:szCs w:val="22"/>
              </w:rPr>
              <w:t>Profil de formation</w:t>
            </w:r>
          </w:p>
          <w:p w:rsidR="00407094" w:rsidRPr="00407094" w:rsidRDefault="00407094" w:rsidP="00B36850"/>
        </w:tc>
      </w:tr>
    </w:tbl>
    <w:p w:rsidR="007378FC" w:rsidRPr="007378FC" w:rsidRDefault="007378FC" w:rsidP="007378FC">
      <w:pPr>
        <w:rPr>
          <w:vanish/>
        </w:rPr>
      </w:pPr>
    </w:p>
    <w:tbl>
      <w:tblPr>
        <w:tblW w:w="8641"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1"/>
        <w:gridCol w:w="3060"/>
        <w:gridCol w:w="1260"/>
        <w:gridCol w:w="1980"/>
        <w:gridCol w:w="1440"/>
      </w:tblGrid>
      <w:tr w:rsidR="00407094" w:rsidRPr="00407094" w:rsidTr="00B36850">
        <w:tblPrEx>
          <w:tblCellMar>
            <w:top w:w="0" w:type="dxa"/>
            <w:bottom w:w="0" w:type="dxa"/>
          </w:tblCellMar>
        </w:tblPrEx>
        <w:trPr>
          <w:cantSplit/>
          <w:trHeight w:val="323"/>
        </w:trPr>
        <w:tc>
          <w:tcPr>
            <w:tcW w:w="901" w:type="dxa"/>
            <w:tcBorders>
              <w:top w:val="nil"/>
              <w:left w:val="nil"/>
              <w:bottom w:val="nil"/>
              <w:right w:val="nil"/>
            </w:tcBorders>
          </w:tcPr>
          <w:p w:rsidR="00407094" w:rsidRPr="00407094" w:rsidRDefault="00407094" w:rsidP="00B36850">
            <w:pPr>
              <w:jc w:val="center"/>
              <w:rPr>
                <w:rFonts w:cs="Arial"/>
                <w:sz w:val="22"/>
                <w:szCs w:val="22"/>
                <w:lang w:val="fr-BE"/>
              </w:rPr>
            </w:pPr>
          </w:p>
        </w:tc>
        <w:tc>
          <w:tcPr>
            <w:tcW w:w="3060" w:type="dxa"/>
            <w:tcBorders>
              <w:top w:val="nil"/>
              <w:left w:val="nil"/>
              <w:bottom w:val="nil"/>
              <w:right w:val="nil"/>
            </w:tcBorders>
          </w:tcPr>
          <w:p w:rsidR="00407094" w:rsidRPr="00407094" w:rsidRDefault="00407094" w:rsidP="00B36850">
            <w:pPr>
              <w:jc w:val="center"/>
              <w:rPr>
                <w:rFonts w:cs="Arial"/>
                <w:sz w:val="22"/>
                <w:szCs w:val="22"/>
                <w:lang w:val="fr-BE"/>
              </w:rPr>
            </w:pPr>
            <w:r w:rsidRPr="00407094">
              <w:rPr>
                <w:rFonts w:cs="Arial"/>
                <w:sz w:val="22"/>
                <w:szCs w:val="22"/>
                <w:lang w:val="fr-BE"/>
              </w:rPr>
              <w:sym w:font="Wingdings" w:char="F0EA"/>
            </w:r>
          </w:p>
        </w:tc>
        <w:tc>
          <w:tcPr>
            <w:tcW w:w="1260" w:type="dxa"/>
            <w:tcBorders>
              <w:top w:val="nil"/>
              <w:left w:val="nil"/>
              <w:bottom w:val="nil"/>
              <w:right w:val="nil"/>
            </w:tcBorders>
          </w:tcPr>
          <w:p w:rsidR="00407094" w:rsidRPr="00407094" w:rsidRDefault="00407094" w:rsidP="00B36850">
            <w:pPr>
              <w:rPr>
                <w:rFonts w:cs="Arial"/>
                <w:sz w:val="18"/>
                <w:szCs w:val="18"/>
                <w:lang w:val="fr-BE"/>
              </w:rPr>
            </w:pPr>
          </w:p>
        </w:tc>
        <w:tc>
          <w:tcPr>
            <w:tcW w:w="1980" w:type="dxa"/>
            <w:tcBorders>
              <w:top w:val="nil"/>
              <w:left w:val="nil"/>
              <w:bottom w:val="nil"/>
              <w:right w:val="nil"/>
            </w:tcBorders>
          </w:tcPr>
          <w:p w:rsidR="00407094" w:rsidRPr="00407094" w:rsidRDefault="00407094" w:rsidP="00B36850">
            <w:pPr>
              <w:jc w:val="center"/>
              <w:rPr>
                <w:rFonts w:cs="Arial"/>
                <w:sz w:val="22"/>
                <w:szCs w:val="22"/>
                <w:lang w:val="fr-BE"/>
              </w:rPr>
            </w:pPr>
            <w:r w:rsidRPr="00407094">
              <w:rPr>
                <w:rFonts w:cs="Arial"/>
                <w:sz w:val="22"/>
                <w:szCs w:val="22"/>
                <w:lang w:val="fr-BE"/>
              </w:rPr>
              <w:sym w:font="Wingdings" w:char="F0EA"/>
            </w:r>
          </w:p>
        </w:tc>
        <w:tc>
          <w:tcPr>
            <w:tcW w:w="1440" w:type="dxa"/>
            <w:tcBorders>
              <w:top w:val="nil"/>
              <w:left w:val="nil"/>
              <w:bottom w:val="nil"/>
              <w:right w:val="nil"/>
            </w:tcBorders>
          </w:tcPr>
          <w:p w:rsidR="00407094" w:rsidRPr="00407094" w:rsidRDefault="00407094" w:rsidP="00B36850">
            <w:pPr>
              <w:jc w:val="center"/>
              <w:rPr>
                <w:rFonts w:cs="Arial"/>
                <w:sz w:val="22"/>
                <w:szCs w:val="22"/>
                <w:lang w:val="fr-BE"/>
              </w:rPr>
            </w:pPr>
            <w:r w:rsidRPr="00407094">
              <w:rPr>
                <w:rFonts w:cs="Arial"/>
                <w:sz w:val="22"/>
                <w:szCs w:val="22"/>
                <w:lang w:val="fr-BE"/>
              </w:rPr>
              <w:sym w:font="Wingdings" w:char="F0EA"/>
            </w:r>
          </w:p>
        </w:tc>
      </w:tr>
    </w:tbl>
    <w:p w:rsidR="00407094" w:rsidRPr="00407094" w:rsidRDefault="009F0AE2" w:rsidP="00407094">
      <w:pPr>
        <w:jc w:val="both"/>
        <w:rPr>
          <w:rFonts w:cs="Arial"/>
          <w:szCs w:val="22"/>
          <w:lang w:val="fr-BE"/>
        </w:rPr>
      </w:pPr>
      <w:r w:rsidRPr="00407094">
        <w:rPr>
          <w:rFonts w:cs="Arial"/>
          <w:noProof/>
        </w:rPr>
        <mc:AlternateContent>
          <mc:Choice Requires="wps">
            <w:drawing>
              <wp:anchor distT="0" distB="0" distL="114300" distR="114300" simplePos="0" relativeHeight="251655168" behindDoc="0" locked="0" layoutInCell="1" allowOverlap="1">
                <wp:simplePos x="0" y="0"/>
                <wp:positionH relativeFrom="column">
                  <wp:posOffset>685800</wp:posOffset>
                </wp:positionH>
                <wp:positionV relativeFrom="paragraph">
                  <wp:posOffset>129540</wp:posOffset>
                </wp:positionV>
                <wp:extent cx="4800600" cy="3397885"/>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397885"/>
                        </a:xfrm>
                        <a:prstGeom prst="rect">
                          <a:avLst/>
                        </a:prstGeom>
                        <a:solidFill>
                          <a:srgbClr val="FFFFFF"/>
                        </a:solidFill>
                        <a:ln w="9525">
                          <a:solidFill>
                            <a:srgbClr val="000000"/>
                          </a:solidFill>
                          <a:miter lim="800000"/>
                          <a:headEnd/>
                          <a:tailEnd/>
                        </a:ln>
                      </wps:spPr>
                      <wps:txbx>
                        <w:txbxContent>
                          <w:tbl>
                            <w:tblPr>
                              <w:tblW w:w="68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00"/>
                              <w:gridCol w:w="1080"/>
                              <w:gridCol w:w="1178"/>
                              <w:gridCol w:w="82"/>
                              <w:gridCol w:w="720"/>
                              <w:gridCol w:w="1080"/>
                            </w:tblGrid>
                            <w:tr w:rsidR="00407094" w:rsidRPr="001F24FC" w:rsidTr="00B36850">
                              <w:tblPrEx>
                                <w:tblCellMar>
                                  <w:top w:w="0" w:type="dxa"/>
                                  <w:bottom w:w="0" w:type="dxa"/>
                                </w:tblCellMar>
                              </w:tblPrEx>
                              <w:trPr>
                                <w:cantSplit/>
                              </w:trPr>
                              <w:tc>
                                <w:tcPr>
                                  <w:tcW w:w="2700" w:type="dxa"/>
                                  <w:tcBorders>
                                    <w:top w:val="nil"/>
                                    <w:left w:val="nil"/>
                                    <w:bottom w:val="dashSmallGap" w:sz="4" w:space="0" w:color="auto"/>
                                    <w:right w:val="nil"/>
                                  </w:tcBorders>
                                </w:tcPr>
                                <w:p w:rsidR="00407094" w:rsidRPr="00776E64" w:rsidRDefault="00407094" w:rsidP="00B36850">
                                  <w:pPr>
                                    <w:ind w:left="-430"/>
                                    <w:jc w:val="center"/>
                                    <w:rPr>
                                      <w:rFonts w:cs="Arial"/>
                                      <w:lang w:val="fr-BE"/>
                                    </w:rPr>
                                  </w:pPr>
                                </w:p>
                              </w:tc>
                              <w:tc>
                                <w:tcPr>
                                  <w:tcW w:w="1080" w:type="dxa"/>
                                  <w:tcBorders>
                                    <w:top w:val="nil"/>
                                    <w:left w:val="nil"/>
                                    <w:bottom w:val="nil"/>
                                    <w:right w:val="nil"/>
                                  </w:tcBorders>
                                </w:tcPr>
                                <w:p w:rsidR="00407094" w:rsidRPr="00776E64" w:rsidRDefault="00407094" w:rsidP="00B36850">
                                  <w:pPr>
                                    <w:jc w:val="both"/>
                                    <w:rPr>
                                      <w:rFonts w:cs="Arial"/>
                                      <w:lang w:val="fr-BE"/>
                                    </w:rPr>
                                  </w:pPr>
                                </w:p>
                              </w:tc>
                              <w:tc>
                                <w:tcPr>
                                  <w:tcW w:w="1260" w:type="dxa"/>
                                  <w:gridSpan w:val="2"/>
                                  <w:tcBorders>
                                    <w:top w:val="nil"/>
                                    <w:left w:val="nil"/>
                                    <w:bottom w:val="dashSmallGap" w:sz="4" w:space="0" w:color="auto"/>
                                    <w:right w:val="nil"/>
                                  </w:tcBorders>
                                </w:tcPr>
                                <w:p w:rsidR="00407094" w:rsidRPr="00776E64" w:rsidRDefault="00407094" w:rsidP="00B36850">
                                  <w:pPr>
                                    <w:jc w:val="center"/>
                                    <w:rPr>
                                      <w:rFonts w:cs="Arial"/>
                                      <w:lang w:val="fr-BE"/>
                                    </w:rPr>
                                  </w:pPr>
                                </w:p>
                              </w:tc>
                              <w:tc>
                                <w:tcPr>
                                  <w:tcW w:w="720" w:type="dxa"/>
                                  <w:tcBorders>
                                    <w:top w:val="nil"/>
                                    <w:left w:val="nil"/>
                                    <w:bottom w:val="nil"/>
                                    <w:right w:val="nil"/>
                                  </w:tcBorders>
                                </w:tcPr>
                                <w:p w:rsidR="00407094" w:rsidRPr="00776E64" w:rsidRDefault="00407094" w:rsidP="00B36850">
                                  <w:pPr>
                                    <w:jc w:val="both"/>
                                    <w:rPr>
                                      <w:rFonts w:cs="Arial"/>
                                      <w:lang w:val="fr-BE"/>
                                    </w:rPr>
                                  </w:pPr>
                                </w:p>
                              </w:tc>
                              <w:tc>
                                <w:tcPr>
                                  <w:tcW w:w="1080" w:type="dxa"/>
                                  <w:tcBorders>
                                    <w:top w:val="nil"/>
                                    <w:left w:val="nil"/>
                                    <w:bottom w:val="dashSmallGap" w:sz="4" w:space="0" w:color="auto"/>
                                    <w:right w:val="nil"/>
                                  </w:tcBorders>
                                </w:tcPr>
                                <w:p w:rsidR="00407094" w:rsidRPr="001F24FC" w:rsidRDefault="00407094" w:rsidP="00B36850">
                                  <w:pPr>
                                    <w:jc w:val="center"/>
                                    <w:rPr>
                                      <w:rFonts w:cs="Arial"/>
                                      <w:lang w:val="fr-BE"/>
                                    </w:rPr>
                                  </w:pPr>
                                </w:p>
                              </w:tc>
                            </w:tr>
                            <w:tr w:rsidR="00407094" w:rsidRPr="001F24FC" w:rsidTr="00B36850">
                              <w:tblPrEx>
                                <w:tblCellMar>
                                  <w:top w:w="0" w:type="dxa"/>
                                  <w:bottom w:w="0" w:type="dxa"/>
                                </w:tblCellMar>
                              </w:tblPrEx>
                              <w:trPr>
                                <w:cantSplit/>
                              </w:trPr>
                              <w:tc>
                                <w:tcPr>
                                  <w:tcW w:w="2700" w:type="dxa"/>
                                  <w:tcBorders>
                                    <w:top w:val="dashSmallGap" w:sz="4" w:space="0" w:color="auto"/>
                                    <w:left w:val="dashSmallGap" w:sz="4" w:space="0" w:color="auto"/>
                                    <w:bottom w:val="dashSmallGap" w:sz="4" w:space="0" w:color="auto"/>
                                    <w:right w:val="dashSmallGap" w:sz="4" w:space="0" w:color="auto"/>
                                  </w:tcBorders>
                                </w:tcPr>
                                <w:p w:rsidR="00407094" w:rsidRPr="00E87F71" w:rsidRDefault="00407094" w:rsidP="00B36850">
                                  <w:pPr>
                                    <w:jc w:val="center"/>
                                    <w:rPr>
                                      <w:rFonts w:cs="Arial"/>
                                      <w:lang w:val="fr-BE"/>
                                    </w:rPr>
                                  </w:pPr>
                                </w:p>
                                <w:p w:rsidR="00407094" w:rsidRPr="00E87F71" w:rsidRDefault="00407094" w:rsidP="00B36850">
                                  <w:pPr>
                                    <w:jc w:val="center"/>
                                    <w:rPr>
                                      <w:rFonts w:cs="Arial"/>
                                      <w:lang w:val="fr-BE"/>
                                    </w:rPr>
                                  </w:pPr>
                                  <w:r w:rsidRPr="00E87F71">
                                    <w:rPr>
                                      <w:rFonts w:cs="Arial"/>
                                      <w:lang w:val="fr-BE"/>
                                    </w:rPr>
                                    <w:t xml:space="preserve">Famille de situations  professionnellement </w:t>
                                  </w:r>
                                </w:p>
                                <w:p w:rsidR="00407094" w:rsidRPr="00E87F71" w:rsidRDefault="00407094" w:rsidP="00B36850">
                                  <w:pPr>
                                    <w:jc w:val="center"/>
                                    <w:rPr>
                                      <w:rFonts w:cs="Arial"/>
                                      <w:lang w:val="fr-BE"/>
                                    </w:rPr>
                                  </w:pPr>
                                  <w:r w:rsidRPr="00E87F71">
                                    <w:rPr>
                                      <w:rFonts w:cs="Arial"/>
                                      <w:lang w:val="fr-BE"/>
                                    </w:rPr>
                                    <w:t>significatives 1</w:t>
                                  </w:r>
                                </w:p>
                                <w:p w:rsidR="00407094" w:rsidRPr="00E87F71" w:rsidRDefault="00407094" w:rsidP="00B36850">
                                  <w:pPr>
                                    <w:jc w:val="center"/>
                                    <w:rPr>
                                      <w:rFonts w:cs="Arial"/>
                                      <w:lang w:val="fr-BE"/>
                                    </w:rPr>
                                  </w:pPr>
                                </w:p>
                                <w:p w:rsidR="00407094" w:rsidRPr="00E87F71" w:rsidRDefault="00407094" w:rsidP="00B36850">
                                  <w:pPr>
                                    <w:jc w:val="center"/>
                                    <w:rPr>
                                      <w:rFonts w:cs="Arial"/>
                                      <w:lang w:val="fr-BE"/>
                                    </w:rPr>
                                  </w:pPr>
                                  <w:r w:rsidRPr="00E87F71">
                                    <w:rPr>
                                      <w:rFonts w:cs="Arial"/>
                                      <w:lang w:val="fr-BE"/>
                                    </w:rPr>
                                    <w:t>Invariants/ Paramètres</w:t>
                                  </w:r>
                                </w:p>
                                <w:p w:rsidR="00407094" w:rsidRPr="00E87F71" w:rsidRDefault="00407094" w:rsidP="00B36850">
                                  <w:pPr>
                                    <w:jc w:val="center"/>
                                    <w:rPr>
                                      <w:rFonts w:cs="Arial"/>
                                      <w:lang w:val="fr-BE"/>
                                    </w:rPr>
                                  </w:pPr>
                                </w:p>
                              </w:tc>
                              <w:tc>
                                <w:tcPr>
                                  <w:tcW w:w="1080" w:type="dxa"/>
                                  <w:tcBorders>
                                    <w:top w:val="nil"/>
                                    <w:left w:val="dashSmallGap" w:sz="4" w:space="0" w:color="auto"/>
                                    <w:bottom w:val="nil"/>
                                    <w:right w:val="dashSmallGap" w:sz="4" w:space="0" w:color="auto"/>
                                  </w:tcBorders>
                                </w:tcPr>
                                <w:p w:rsidR="00407094" w:rsidRPr="00E87F71" w:rsidRDefault="00407094" w:rsidP="00B36850">
                                  <w:pPr>
                                    <w:jc w:val="both"/>
                                    <w:rPr>
                                      <w:rFonts w:cs="Arial"/>
                                      <w:lang w:val="fr-BE"/>
                                    </w:rPr>
                                  </w:pPr>
                                </w:p>
                              </w:tc>
                              <w:tc>
                                <w:tcPr>
                                  <w:tcW w:w="1260" w:type="dxa"/>
                                  <w:gridSpan w:val="2"/>
                                  <w:tcBorders>
                                    <w:top w:val="dashSmallGap" w:sz="4" w:space="0" w:color="auto"/>
                                    <w:left w:val="dashSmallGap" w:sz="4" w:space="0" w:color="auto"/>
                                    <w:bottom w:val="dashSmallGap" w:sz="4" w:space="0" w:color="auto"/>
                                    <w:right w:val="dashSmallGap" w:sz="4" w:space="0" w:color="auto"/>
                                  </w:tcBorders>
                                </w:tcPr>
                                <w:p w:rsidR="00407094" w:rsidRPr="00E87F71" w:rsidRDefault="00407094" w:rsidP="00B36850">
                                  <w:pPr>
                                    <w:jc w:val="center"/>
                                    <w:rPr>
                                      <w:rFonts w:cs="Arial"/>
                                      <w:lang w:val="fr-BE"/>
                                    </w:rPr>
                                  </w:pPr>
                                </w:p>
                                <w:p w:rsidR="00407094" w:rsidRPr="00E87F71" w:rsidRDefault="00407094" w:rsidP="00B36850">
                                  <w:pPr>
                                    <w:jc w:val="center"/>
                                    <w:rPr>
                                      <w:rFonts w:cs="Arial"/>
                                      <w:lang w:val="fr-BE"/>
                                    </w:rPr>
                                  </w:pPr>
                                  <w:r w:rsidRPr="00E87F71">
                                    <w:rPr>
                                      <w:rFonts w:cs="Arial"/>
                                      <w:lang w:val="fr-BE"/>
                                    </w:rPr>
                                    <w:t>F.S. 2</w:t>
                                  </w:r>
                                </w:p>
                                <w:p w:rsidR="00407094" w:rsidRPr="00E87F71" w:rsidRDefault="00407094" w:rsidP="00B36850">
                                  <w:pPr>
                                    <w:jc w:val="center"/>
                                    <w:rPr>
                                      <w:rFonts w:cs="Arial"/>
                                      <w:lang w:val="fr-BE"/>
                                    </w:rPr>
                                  </w:pPr>
                                </w:p>
                                <w:p w:rsidR="00407094" w:rsidRPr="00E87F71" w:rsidRDefault="00407094" w:rsidP="00B36850">
                                  <w:pPr>
                                    <w:jc w:val="center"/>
                                    <w:rPr>
                                      <w:rFonts w:cs="Arial"/>
                                      <w:lang w:val="fr-BE"/>
                                    </w:rPr>
                                  </w:pPr>
                                </w:p>
                                <w:p w:rsidR="00407094" w:rsidRPr="00E87F71" w:rsidRDefault="00407094" w:rsidP="00B36850">
                                  <w:pPr>
                                    <w:jc w:val="center"/>
                                    <w:rPr>
                                      <w:rFonts w:cs="Arial"/>
                                      <w:lang w:val="fr-BE"/>
                                    </w:rPr>
                                  </w:pPr>
                                </w:p>
                                <w:p w:rsidR="00407094" w:rsidRPr="00E87F71" w:rsidRDefault="00407094" w:rsidP="00B36850">
                                  <w:pPr>
                                    <w:jc w:val="center"/>
                                    <w:rPr>
                                      <w:rFonts w:cs="Arial"/>
                                      <w:lang w:val="fr-BE"/>
                                    </w:rPr>
                                  </w:pPr>
                                  <w:r w:rsidRPr="00E87F71">
                                    <w:rPr>
                                      <w:rFonts w:cs="Arial"/>
                                      <w:lang w:val="fr-BE"/>
                                    </w:rPr>
                                    <w:t>Inv/Par</w:t>
                                  </w:r>
                                </w:p>
                              </w:tc>
                              <w:tc>
                                <w:tcPr>
                                  <w:tcW w:w="720" w:type="dxa"/>
                                  <w:tcBorders>
                                    <w:top w:val="nil"/>
                                    <w:left w:val="dashSmallGap" w:sz="4" w:space="0" w:color="auto"/>
                                    <w:bottom w:val="nil"/>
                                    <w:right w:val="dashSmallGap" w:sz="4" w:space="0" w:color="auto"/>
                                  </w:tcBorders>
                                </w:tcPr>
                                <w:p w:rsidR="00407094" w:rsidRPr="00E87F71" w:rsidRDefault="00407094" w:rsidP="00B36850">
                                  <w:pPr>
                                    <w:jc w:val="both"/>
                                    <w:rPr>
                                      <w:rFonts w:cs="Arial"/>
                                      <w:lang w:val="fr-BE"/>
                                    </w:rPr>
                                  </w:pPr>
                                </w:p>
                              </w:tc>
                              <w:tc>
                                <w:tcPr>
                                  <w:tcW w:w="1080" w:type="dxa"/>
                                  <w:tcBorders>
                                    <w:top w:val="dashSmallGap" w:sz="4" w:space="0" w:color="auto"/>
                                    <w:left w:val="dashSmallGap" w:sz="4" w:space="0" w:color="auto"/>
                                    <w:bottom w:val="dashSmallGap" w:sz="4" w:space="0" w:color="auto"/>
                                    <w:right w:val="dashSmallGap" w:sz="4" w:space="0" w:color="auto"/>
                                  </w:tcBorders>
                                </w:tcPr>
                                <w:p w:rsidR="00407094" w:rsidRPr="00E87F71" w:rsidRDefault="00407094" w:rsidP="00B36850">
                                  <w:pPr>
                                    <w:jc w:val="center"/>
                                    <w:rPr>
                                      <w:rFonts w:cs="Arial"/>
                                      <w:lang w:val="fr-BE"/>
                                    </w:rPr>
                                  </w:pPr>
                                </w:p>
                                <w:p w:rsidR="00407094" w:rsidRPr="00E87F71" w:rsidRDefault="00407094" w:rsidP="00B36850">
                                  <w:pPr>
                                    <w:jc w:val="center"/>
                                    <w:rPr>
                                      <w:rFonts w:cs="Arial"/>
                                      <w:lang w:val="fr-BE"/>
                                    </w:rPr>
                                  </w:pPr>
                                  <w:r w:rsidRPr="00E87F71">
                                    <w:rPr>
                                      <w:rFonts w:cs="Arial"/>
                                      <w:lang w:val="fr-BE"/>
                                    </w:rPr>
                                    <w:t>….</w:t>
                                  </w:r>
                                </w:p>
                                <w:p w:rsidR="00407094" w:rsidRPr="00E87F71" w:rsidRDefault="00407094" w:rsidP="00B36850">
                                  <w:pPr>
                                    <w:jc w:val="center"/>
                                    <w:rPr>
                                      <w:rFonts w:cs="Arial"/>
                                      <w:lang w:val="fr-BE"/>
                                    </w:rPr>
                                  </w:pPr>
                                </w:p>
                                <w:p w:rsidR="00407094" w:rsidRPr="00E87F71" w:rsidRDefault="00407094" w:rsidP="00B36850">
                                  <w:pPr>
                                    <w:jc w:val="center"/>
                                    <w:rPr>
                                      <w:rFonts w:cs="Arial"/>
                                      <w:lang w:val="fr-BE"/>
                                    </w:rPr>
                                  </w:pPr>
                                </w:p>
                              </w:tc>
                            </w:tr>
                            <w:tr w:rsidR="00407094" w:rsidRPr="00B33380" w:rsidTr="00B36850">
                              <w:tblPrEx>
                                <w:tblCellMar>
                                  <w:top w:w="0" w:type="dxa"/>
                                  <w:bottom w:w="0" w:type="dxa"/>
                                </w:tblCellMar>
                              </w:tblPrEx>
                              <w:trPr>
                                <w:gridAfter w:val="5"/>
                                <w:wAfter w:w="4140" w:type="dxa"/>
                              </w:trPr>
                              <w:tc>
                                <w:tcPr>
                                  <w:tcW w:w="2700" w:type="dxa"/>
                                  <w:tcBorders>
                                    <w:top w:val="single" w:sz="4" w:space="0" w:color="auto"/>
                                    <w:left w:val="nil"/>
                                    <w:bottom w:val="nil"/>
                                    <w:right w:val="nil"/>
                                  </w:tcBorders>
                                </w:tcPr>
                                <w:p w:rsidR="00407094" w:rsidRPr="00CF1F9B" w:rsidRDefault="00407094" w:rsidP="00B36850">
                                  <w:pPr>
                                    <w:jc w:val="center"/>
                                    <w:rPr>
                                      <w:rFonts w:cs="Arial"/>
                                      <w:lang w:val="fr-BE"/>
                                    </w:rPr>
                                  </w:pPr>
                                  <w:r w:rsidRPr="006A75ED">
                                    <w:rPr>
                                      <w:rFonts w:cs="Arial"/>
                                      <w:lang w:val="fr-BE"/>
                                    </w:rPr>
                                    <w:sym w:font="Wingdings" w:char="F0EA"/>
                                  </w:r>
                                </w:p>
                              </w:tc>
                            </w:tr>
                            <w:tr w:rsidR="00407094" w:rsidRPr="00B33380" w:rsidTr="00B36850">
                              <w:tblPrEx>
                                <w:tblCellMar>
                                  <w:top w:w="0" w:type="dxa"/>
                                  <w:bottom w:w="0" w:type="dxa"/>
                                </w:tblCellMar>
                              </w:tblPrEx>
                              <w:trPr>
                                <w:gridAfter w:val="3"/>
                                <w:wAfter w:w="1882" w:type="dxa"/>
                              </w:trPr>
                              <w:tc>
                                <w:tcPr>
                                  <w:tcW w:w="4958" w:type="dxa"/>
                                  <w:gridSpan w:val="3"/>
                                  <w:tcBorders>
                                    <w:top w:val="dashSmallGap" w:sz="4" w:space="0" w:color="auto"/>
                                    <w:left w:val="dashSmallGap" w:sz="4" w:space="0" w:color="auto"/>
                                    <w:bottom w:val="dashSmallGap" w:sz="4" w:space="0" w:color="auto"/>
                                    <w:right w:val="dashSmallGap" w:sz="4" w:space="0" w:color="auto"/>
                                  </w:tcBorders>
                                </w:tcPr>
                                <w:p w:rsidR="00407094" w:rsidRPr="006A75ED" w:rsidRDefault="00407094" w:rsidP="00B36850">
                                  <w:pPr>
                                    <w:spacing w:before="60" w:after="60"/>
                                    <w:jc w:val="both"/>
                                    <w:rPr>
                                      <w:rFonts w:cs="Arial"/>
                                      <w:lang w:val="fr-BE"/>
                                    </w:rPr>
                                  </w:pPr>
                                  <w:r>
                                    <w:rPr>
                                      <w:rFonts w:cs="Arial"/>
                                      <w:lang w:val="fr-BE"/>
                                    </w:rPr>
                                    <w:t>- l’outil d’évaluation vérifie un ensemble de compétences à maîtriser</w:t>
                                  </w:r>
                                </w:p>
                              </w:tc>
                            </w:tr>
                            <w:tr w:rsidR="00407094" w:rsidRPr="00B33380" w:rsidTr="00B36850">
                              <w:tblPrEx>
                                <w:tblCellMar>
                                  <w:top w:w="0" w:type="dxa"/>
                                  <w:bottom w:w="0" w:type="dxa"/>
                                </w:tblCellMar>
                              </w:tblPrEx>
                              <w:trPr>
                                <w:gridAfter w:val="3"/>
                                <w:wAfter w:w="1882" w:type="dxa"/>
                              </w:trPr>
                              <w:tc>
                                <w:tcPr>
                                  <w:tcW w:w="4958" w:type="dxa"/>
                                  <w:gridSpan w:val="3"/>
                                  <w:tcBorders>
                                    <w:top w:val="nil"/>
                                    <w:left w:val="dashSmallGap" w:sz="4" w:space="0" w:color="auto"/>
                                    <w:bottom w:val="nil"/>
                                    <w:right w:val="dashSmallGap" w:sz="4" w:space="0" w:color="auto"/>
                                  </w:tcBorders>
                                </w:tcPr>
                                <w:p w:rsidR="00407094" w:rsidRDefault="00407094" w:rsidP="00B36850">
                                  <w:pPr>
                                    <w:spacing w:before="60" w:after="60"/>
                                    <w:jc w:val="both"/>
                                    <w:rPr>
                                      <w:rFonts w:cs="Arial"/>
                                      <w:lang w:val="fr-BE"/>
                                    </w:rPr>
                                  </w:pPr>
                                  <w:r>
                                    <w:rPr>
                                      <w:rFonts w:cs="Arial"/>
                                      <w:lang w:val="fr-BE"/>
                                    </w:rPr>
                                    <w:t>- il est construit selon le plan suivant:</w:t>
                                  </w:r>
                                </w:p>
                              </w:tc>
                            </w:tr>
                            <w:tr w:rsidR="00407094" w:rsidRPr="00B33380" w:rsidTr="00B36850">
                              <w:tblPrEx>
                                <w:tblCellMar>
                                  <w:top w:w="0" w:type="dxa"/>
                                  <w:bottom w:w="0" w:type="dxa"/>
                                </w:tblCellMar>
                              </w:tblPrEx>
                              <w:trPr>
                                <w:gridAfter w:val="3"/>
                                <w:wAfter w:w="1882" w:type="dxa"/>
                              </w:trPr>
                              <w:tc>
                                <w:tcPr>
                                  <w:tcW w:w="4958" w:type="dxa"/>
                                  <w:gridSpan w:val="3"/>
                                  <w:tcBorders>
                                    <w:top w:val="nil"/>
                                    <w:left w:val="dashSmallGap" w:sz="4" w:space="0" w:color="auto"/>
                                    <w:bottom w:val="nil"/>
                                    <w:right w:val="dashSmallGap" w:sz="4" w:space="0" w:color="auto"/>
                                  </w:tcBorders>
                                </w:tcPr>
                                <w:p w:rsidR="00407094" w:rsidRPr="003F7701" w:rsidRDefault="00407094" w:rsidP="00407094">
                                  <w:pPr>
                                    <w:pStyle w:val="Retraitcorpsdetexte3"/>
                                    <w:numPr>
                                      <w:ilvl w:val="1"/>
                                      <w:numId w:val="32"/>
                                    </w:numPr>
                                    <w:tabs>
                                      <w:tab w:val="clear" w:pos="1458"/>
                                      <w:tab w:val="num" w:pos="420"/>
                                    </w:tabs>
                                    <w:ind w:left="780"/>
                                    <w:rPr>
                                      <w:iCs/>
                                      <w:sz w:val="20"/>
                                    </w:rPr>
                                  </w:pPr>
                                  <w:r w:rsidRPr="003F7701">
                                    <w:rPr>
                                      <w:sz w:val="20"/>
                                    </w:rPr>
                                    <w:t>Public-cible</w:t>
                                  </w:r>
                                </w:p>
                              </w:tc>
                            </w:tr>
                            <w:tr w:rsidR="00407094" w:rsidRPr="00B33380" w:rsidTr="00B36850">
                              <w:tblPrEx>
                                <w:tblCellMar>
                                  <w:top w:w="0" w:type="dxa"/>
                                  <w:bottom w:w="0" w:type="dxa"/>
                                </w:tblCellMar>
                              </w:tblPrEx>
                              <w:trPr>
                                <w:gridAfter w:val="3"/>
                                <w:wAfter w:w="1882" w:type="dxa"/>
                              </w:trPr>
                              <w:tc>
                                <w:tcPr>
                                  <w:tcW w:w="4958" w:type="dxa"/>
                                  <w:gridSpan w:val="3"/>
                                  <w:tcBorders>
                                    <w:top w:val="nil"/>
                                    <w:left w:val="dashSmallGap" w:sz="4" w:space="0" w:color="auto"/>
                                    <w:bottom w:val="nil"/>
                                    <w:right w:val="dashSmallGap" w:sz="4" w:space="0" w:color="auto"/>
                                  </w:tcBorders>
                                </w:tcPr>
                                <w:p w:rsidR="00407094" w:rsidRPr="003F7701" w:rsidRDefault="00407094" w:rsidP="00407094">
                                  <w:pPr>
                                    <w:pStyle w:val="Retraitcorpsdetexte3"/>
                                    <w:numPr>
                                      <w:ilvl w:val="1"/>
                                      <w:numId w:val="32"/>
                                    </w:numPr>
                                    <w:tabs>
                                      <w:tab w:val="clear" w:pos="1458"/>
                                      <w:tab w:val="num" w:pos="780"/>
                                      <w:tab w:val="num" w:pos="3060"/>
                                    </w:tabs>
                                    <w:ind w:left="780"/>
                                    <w:rPr>
                                      <w:iCs/>
                                      <w:sz w:val="20"/>
                                    </w:rPr>
                                  </w:pPr>
                                  <w:r w:rsidRPr="003F7701">
                                    <w:rPr>
                                      <w:iCs/>
                                      <w:sz w:val="20"/>
                                    </w:rPr>
                                    <w:t>Scénario illustratif</w:t>
                                  </w:r>
                                </w:p>
                              </w:tc>
                            </w:tr>
                            <w:tr w:rsidR="00407094" w:rsidRPr="00B33380" w:rsidTr="00B36850">
                              <w:tblPrEx>
                                <w:tblCellMar>
                                  <w:top w:w="0" w:type="dxa"/>
                                  <w:bottom w:w="0" w:type="dxa"/>
                                </w:tblCellMar>
                              </w:tblPrEx>
                              <w:trPr>
                                <w:gridAfter w:val="3"/>
                                <w:wAfter w:w="1882" w:type="dxa"/>
                              </w:trPr>
                              <w:tc>
                                <w:tcPr>
                                  <w:tcW w:w="4958" w:type="dxa"/>
                                  <w:gridSpan w:val="3"/>
                                  <w:tcBorders>
                                    <w:top w:val="nil"/>
                                    <w:left w:val="dashSmallGap" w:sz="4" w:space="0" w:color="auto"/>
                                    <w:bottom w:val="nil"/>
                                    <w:right w:val="dashSmallGap" w:sz="4" w:space="0" w:color="auto"/>
                                  </w:tcBorders>
                                </w:tcPr>
                                <w:p w:rsidR="00407094" w:rsidRPr="003F7701" w:rsidRDefault="00407094" w:rsidP="00407094">
                                  <w:pPr>
                                    <w:pStyle w:val="Retraitcorpsdetexte3"/>
                                    <w:numPr>
                                      <w:ilvl w:val="1"/>
                                      <w:numId w:val="32"/>
                                    </w:numPr>
                                    <w:tabs>
                                      <w:tab w:val="clear" w:pos="1458"/>
                                      <w:tab w:val="num" w:pos="780"/>
                                      <w:tab w:val="num" w:pos="3060"/>
                                    </w:tabs>
                                    <w:ind w:left="780"/>
                                    <w:rPr>
                                      <w:iCs/>
                                      <w:sz w:val="20"/>
                                    </w:rPr>
                                  </w:pPr>
                                  <w:r w:rsidRPr="003F7701">
                                    <w:rPr>
                                      <w:iCs/>
                                      <w:sz w:val="20"/>
                                    </w:rPr>
                                    <w:t>Invariants et paramètres</w:t>
                                  </w:r>
                                </w:p>
                              </w:tc>
                            </w:tr>
                            <w:tr w:rsidR="00407094" w:rsidRPr="00B33380" w:rsidTr="00B36850">
                              <w:tblPrEx>
                                <w:tblCellMar>
                                  <w:top w:w="0" w:type="dxa"/>
                                  <w:bottom w:w="0" w:type="dxa"/>
                                </w:tblCellMar>
                              </w:tblPrEx>
                              <w:trPr>
                                <w:gridAfter w:val="3"/>
                                <w:wAfter w:w="1882" w:type="dxa"/>
                              </w:trPr>
                              <w:tc>
                                <w:tcPr>
                                  <w:tcW w:w="4958" w:type="dxa"/>
                                  <w:gridSpan w:val="3"/>
                                  <w:tcBorders>
                                    <w:top w:val="nil"/>
                                    <w:left w:val="dashSmallGap" w:sz="4" w:space="0" w:color="auto"/>
                                    <w:bottom w:val="nil"/>
                                    <w:right w:val="dashSmallGap" w:sz="4" w:space="0" w:color="auto"/>
                                  </w:tcBorders>
                                </w:tcPr>
                                <w:p w:rsidR="00407094" w:rsidRPr="003F7701" w:rsidRDefault="00407094" w:rsidP="00407094">
                                  <w:pPr>
                                    <w:pStyle w:val="Retraitcorpsdetexte3"/>
                                    <w:numPr>
                                      <w:ilvl w:val="1"/>
                                      <w:numId w:val="32"/>
                                    </w:numPr>
                                    <w:tabs>
                                      <w:tab w:val="clear" w:pos="1458"/>
                                      <w:tab w:val="num" w:pos="780"/>
                                      <w:tab w:val="num" w:pos="3060"/>
                                    </w:tabs>
                                    <w:ind w:left="780"/>
                                    <w:rPr>
                                      <w:iCs/>
                                      <w:sz w:val="20"/>
                                    </w:rPr>
                                  </w:pPr>
                                  <w:r w:rsidRPr="003F7701">
                                    <w:rPr>
                                      <w:iCs/>
                                      <w:sz w:val="20"/>
                                    </w:rPr>
                                    <w:t>Production(s) et/ou prestation(s) attendues</w:t>
                                  </w:r>
                                </w:p>
                              </w:tc>
                            </w:tr>
                            <w:tr w:rsidR="00407094" w:rsidRPr="00B33380" w:rsidTr="00B36850">
                              <w:tblPrEx>
                                <w:tblCellMar>
                                  <w:top w:w="0" w:type="dxa"/>
                                  <w:bottom w:w="0" w:type="dxa"/>
                                </w:tblCellMar>
                              </w:tblPrEx>
                              <w:trPr>
                                <w:gridAfter w:val="3"/>
                                <w:wAfter w:w="1882" w:type="dxa"/>
                              </w:trPr>
                              <w:tc>
                                <w:tcPr>
                                  <w:tcW w:w="4958" w:type="dxa"/>
                                  <w:gridSpan w:val="3"/>
                                  <w:tcBorders>
                                    <w:top w:val="nil"/>
                                    <w:left w:val="dashSmallGap" w:sz="4" w:space="0" w:color="auto"/>
                                    <w:bottom w:val="nil"/>
                                    <w:right w:val="dashSmallGap" w:sz="4" w:space="0" w:color="auto"/>
                                  </w:tcBorders>
                                </w:tcPr>
                                <w:p w:rsidR="00407094" w:rsidRPr="003F7701" w:rsidRDefault="00407094" w:rsidP="00407094">
                                  <w:pPr>
                                    <w:pStyle w:val="Retraitcorpsdetexte3"/>
                                    <w:numPr>
                                      <w:ilvl w:val="1"/>
                                      <w:numId w:val="32"/>
                                    </w:numPr>
                                    <w:tabs>
                                      <w:tab w:val="clear" w:pos="1458"/>
                                      <w:tab w:val="num" w:pos="780"/>
                                      <w:tab w:val="num" w:pos="3060"/>
                                    </w:tabs>
                                    <w:ind w:left="780"/>
                                    <w:rPr>
                                      <w:iCs/>
                                      <w:sz w:val="20"/>
                                    </w:rPr>
                                  </w:pPr>
                                  <w:r w:rsidRPr="003F7701">
                                    <w:rPr>
                                      <w:iCs/>
                                      <w:sz w:val="20"/>
                                    </w:rPr>
                                    <w:t>Conditions matérielles</w:t>
                                  </w:r>
                                </w:p>
                              </w:tc>
                            </w:tr>
                            <w:tr w:rsidR="00407094" w:rsidRPr="00B33380" w:rsidTr="00B36850">
                              <w:tblPrEx>
                                <w:tblCellMar>
                                  <w:top w:w="0" w:type="dxa"/>
                                  <w:bottom w:w="0" w:type="dxa"/>
                                </w:tblCellMar>
                              </w:tblPrEx>
                              <w:trPr>
                                <w:gridAfter w:val="3"/>
                                <w:wAfter w:w="1882" w:type="dxa"/>
                              </w:trPr>
                              <w:tc>
                                <w:tcPr>
                                  <w:tcW w:w="4958" w:type="dxa"/>
                                  <w:gridSpan w:val="3"/>
                                  <w:tcBorders>
                                    <w:top w:val="nil"/>
                                    <w:left w:val="dashSmallGap" w:sz="4" w:space="0" w:color="auto"/>
                                    <w:bottom w:val="nil"/>
                                    <w:right w:val="dashSmallGap" w:sz="4" w:space="0" w:color="auto"/>
                                  </w:tcBorders>
                                </w:tcPr>
                                <w:p w:rsidR="00407094" w:rsidRPr="003F7701" w:rsidRDefault="00407094" w:rsidP="00407094">
                                  <w:pPr>
                                    <w:pStyle w:val="Retraitcorpsdetexte3"/>
                                    <w:numPr>
                                      <w:ilvl w:val="1"/>
                                      <w:numId w:val="32"/>
                                    </w:numPr>
                                    <w:tabs>
                                      <w:tab w:val="clear" w:pos="1458"/>
                                      <w:tab w:val="num" w:pos="780"/>
                                      <w:tab w:val="num" w:pos="3060"/>
                                    </w:tabs>
                                    <w:ind w:left="780"/>
                                    <w:rPr>
                                      <w:iCs/>
                                      <w:sz w:val="20"/>
                                    </w:rPr>
                                  </w:pPr>
                                  <w:r w:rsidRPr="003F7701">
                                    <w:rPr>
                                      <w:iCs/>
                                      <w:sz w:val="20"/>
                                    </w:rPr>
                                    <w:t>Consignes à destination de l’apprenant(e)</w:t>
                                  </w:r>
                                </w:p>
                              </w:tc>
                            </w:tr>
                            <w:tr w:rsidR="00407094" w:rsidRPr="00B33380" w:rsidTr="00B36850">
                              <w:tblPrEx>
                                <w:tblCellMar>
                                  <w:top w:w="0" w:type="dxa"/>
                                  <w:bottom w:w="0" w:type="dxa"/>
                                </w:tblCellMar>
                              </w:tblPrEx>
                              <w:trPr>
                                <w:gridAfter w:val="3"/>
                                <w:wAfter w:w="1882" w:type="dxa"/>
                              </w:trPr>
                              <w:tc>
                                <w:tcPr>
                                  <w:tcW w:w="4958" w:type="dxa"/>
                                  <w:gridSpan w:val="3"/>
                                  <w:tcBorders>
                                    <w:top w:val="nil"/>
                                    <w:left w:val="dashSmallGap" w:sz="4" w:space="0" w:color="auto"/>
                                    <w:bottom w:val="nil"/>
                                    <w:right w:val="dashSmallGap" w:sz="4" w:space="0" w:color="auto"/>
                                  </w:tcBorders>
                                </w:tcPr>
                                <w:p w:rsidR="00407094" w:rsidRPr="003F7701" w:rsidRDefault="00407094" w:rsidP="00407094">
                                  <w:pPr>
                                    <w:pStyle w:val="Retraitcorpsdetexte3"/>
                                    <w:numPr>
                                      <w:ilvl w:val="1"/>
                                      <w:numId w:val="32"/>
                                    </w:numPr>
                                    <w:tabs>
                                      <w:tab w:val="clear" w:pos="1458"/>
                                      <w:tab w:val="num" w:pos="780"/>
                                      <w:tab w:val="num" w:pos="3060"/>
                                    </w:tabs>
                                    <w:ind w:left="780"/>
                                    <w:rPr>
                                      <w:iCs/>
                                      <w:sz w:val="20"/>
                                    </w:rPr>
                                  </w:pPr>
                                  <w:r w:rsidRPr="003F7701">
                                    <w:rPr>
                                      <w:iCs/>
                                      <w:sz w:val="20"/>
                                    </w:rPr>
                                    <w:t>Critères et indicateurs</w:t>
                                  </w:r>
                                </w:p>
                              </w:tc>
                            </w:tr>
                            <w:tr w:rsidR="00407094" w:rsidRPr="00B33380" w:rsidTr="00B36850">
                              <w:tblPrEx>
                                <w:tblCellMar>
                                  <w:top w:w="0" w:type="dxa"/>
                                  <w:bottom w:w="0" w:type="dxa"/>
                                </w:tblCellMar>
                              </w:tblPrEx>
                              <w:trPr>
                                <w:gridAfter w:val="3"/>
                                <w:wAfter w:w="1882" w:type="dxa"/>
                              </w:trPr>
                              <w:tc>
                                <w:tcPr>
                                  <w:tcW w:w="4958" w:type="dxa"/>
                                  <w:gridSpan w:val="3"/>
                                  <w:tcBorders>
                                    <w:top w:val="nil"/>
                                    <w:left w:val="dashSmallGap" w:sz="4" w:space="0" w:color="auto"/>
                                    <w:bottom w:val="dashSmallGap" w:sz="4" w:space="0" w:color="auto"/>
                                    <w:right w:val="dashSmallGap" w:sz="4" w:space="0" w:color="auto"/>
                                  </w:tcBorders>
                                </w:tcPr>
                                <w:p w:rsidR="00407094" w:rsidRPr="003F7701" w:rsidRDefault="00407094" w:rsidP="00407094">
                                  <w:pPr>
                                    <w:pStyle w:val="Retraitcorpsdetexte3"/>
                                    <w:numPr>
                                      <w:ilvl w:val="1"/>
                                      <w:numId w:val="32"/>
                                    </w:numPr>
                                    <w:tabs>
                                      <w:tab w:val="clear" w:pos="1458"/>
                                      <w:tab w:val="num" w:pos="780"/>
                                      <w:tab w:val="num" w:pos="3060"/>
                                    </w:tabs>
                                    <w:ind w:left="780"/>
                                    <w:rPr>
                                      <w:iCs/>
                                      <w:sz w:val="20"/>
                                    </w:rPr>
                                  </w:pPr>
                                  <w:r w:rsidRPr="003F7701">
                                    <w:rPr>
                                      <w:iCs/>
                                      <w:sz w:val="20"/>
                                    </w:rPr>
                                    <w:t>Exemples de pondération</w:t>
                                  </w:r>
                                </w:p>
                              </w:tc>
                            </w:tr>
                          </w:tbl>
                          <w:p w:rsidR="00407094" w:rsidRDefault="00407094" w:rsidP="00407094">
                            <w:pPr>
                              <w:rPr>
                                <w:rFonts w:cs="Arial"/>
                                <w:u w:val="single"/>
                                <w:lang w:val="fr-BE"/>
                              </w:rPr>
                            </w:pPr>
                          </w:p>
                          <w:p w:rsidR="00407094" w:rsidRDefault="00407094" w:rsidP="004070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4pt;margin-top:10.2pt;width:378pt;height:267.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">
                <v:textbox>
                  <w:txbxContent>
                    <w:tbl>
                      <w:tblPr>
                        <w:tblW w:w="68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00"/>
                        <w:gridCol w:w="1080"/>
                        <w:gridCol w:w="1178"/>
                        <w:gridCol w:w="82"/>
                        <w:gridCol w:w="720"/>
                        <w:gridCol w:w="1080"/>
                      </w:tblGrid>
                      <w:tr w:rsidR="00407094" w:rsidRPr="001F24FC" w:rsidTr="00B36850">
                        <w:tblPrEx>
                          <w:tblCellMar>
                            <w:top w:w="0" w:type="dxa"/>
                            <w:bottom w:w="0" w:type="dxa"/>
                          </w:tblCellMar>
                        </w:tblPrEx>
                        <w:trPr>
                          <w:cantSplit/>
                        </w:trPr>
                        <w:tc>
                          <w:tcPr>
                            <w:tcW w:w="2700" w:type="dxa"/>
                            <w:tcBorders>
                              <w:top w:val="nil"/>
                              <w:left w:val="nil"/>
                              <w:bottom w:val="dashSmallGap" w:sz="4" w:space="0" w:color="auto"/>
                              <w:right w:val="nil"/>
                            </w:tcBorders>
                          </w:tcPr>
                          <w:p w:rsidR="00407094" w:rsidRPr="00776E64" w:rsidRDefault="00407094" w:rsidP="00B36850">
                            <w:pPr>
                              <w:ind w:left="-430"/>
                              <w:jc w:val="center"/>
                              <w:rPr>
                                <w:rFonts w:cs="Arial"/>
                                <w:lang w:val="fr-BE"/>
                              </w:rPr>
                            </w:pPr>
                          </w:p>
                        </w:tc>
                        <w:tc>
                          <w:tcPr>
                            <w:tcW w:w="1080" w:type="dxa"/>
                            <w:tcBorders>
                              <w:top w:val="nil"/>
                              <w:left w:val="nil"/>
                              <w:bottom w:val="nil"/>
                              <w:right w:val="nil"/>
                            </w:tcBorders>
                          </w:tcPr>
                          <w:p w:rsidR="00407094" w:rsidRPr="00776E64" w:rsidRDefault="00407094" w:rsidP="00B36850">
                            <w:pPr>
                              <w:jc w:val="both"/>
                              <w:rPr>
                                <w:rFonts w:cs="Arial"/>
                                <w:lang w:val="fr-BE"/>
                              </w:rPr>
                            </w:pPr>
                          </w:p>
                        </w:tc>
                        <w:tc>
                          <w:tcPr>
                            <w:tcW w:w="1260" w:type="dxa"/>
                            <w:gridSpan w:val="2"/>
                            <w:tcBorders>
                              <w:top w:val="nil"/>
                              <w:left w:val="nil"/>
                              <w:bottom w:val="dashSmallGap" w:sz="4" w:space="0" w:color="auto"/>
                              <w:right w:val="nil"/>
                            </w:tcBorders>
                          </w:tcPr>
                          <w:p w:rsidR="00407094" w:rsidRPr="00776E64" w:rsidRDefault="00407094" w:rsidP="00B36850">
                            <w:pPr>
                              <w:jc w:val="center"/>
                              <w:rPr>
                                <w:rFonts w:cs="Arial"/>
                                <w:lang w:val="fr-BE"/>
                              </w:rPr>
                            </w:pPr>
                          </w:p>
                        </w:tc>
                        <w:tc>
                          <w:tcPr>
                            <w:tcW w:w="720" w:type="dxa"/>
                            <w:tcBorders>
                              <w:top w:val="nil"/>
                              <w:left w:val="nil"/>
                              <w:bottom w:val="nil"/>
                              <w:right w:val="nil"/>
                            </w:tcBorders>
                          </w:tcPr>
                          <w:p w:rsidR="00407094" w:rsidRPr="00776E64" w:rsidRDefault="00407094" w:rsidP="00B36850">
                            <w:pPr>
                              <w:jc w:val="both"/>
                              <w:rPr>
                                <w:rFonts w:cs="Arial"/>
                                <w:lang w:val="fr-BE"/>
                              </w:rPr>
                            </w:pPr>
                          </w:p>
                        </w:tc>
                        <w:tc>
                          <w:tcPr>
                            <w:tcW w:w="1080" w:type="dxa"/>
                            <w:tcBorders>
                              <w:top w:val="nil"/>
                              <w:left w:val="nil"/>
                              <w:bottom w:val="dashSmallGap" w:sz="4" w:space="0" w:color="auto"/>
                              <w:right w:val="nil"/>
                            </w:tcBorders>
                          </w:tcPr>
                          <w:p w:rsidR="00407094" w:rsidRPr="001F24FC" w:rsidRDefault="00407094" w:rsidP="00B36850">
                            <w:pPr>
                              <w:jc w:val="center"/>
                              <w:rPr>
                                <w:rFonts w:cs="Arial"/>
                                <w:lang w:val="fr-BE"/>
                              </w:rPr>
                            </w:pPr>
                          </w:p>
                        </w:tc>
                      </w:tr>
                      <w:tr w:rsidR="00407094" w:rsidRPr="001F24FC" w:rsidTr="00B36850">
                        <w:tblPrEx>
                          <w:tblCellMar>
                            <w:top w:w="0" w:type="dxa"/>
                            <w:bottom w:w="0" w:type="dxa"/>
                          </w:tblCellMar>
                        </w:tblPrEx>
                        <w:trPr>
                          <w:cantSplit/>
                        </w:trPr>
                        <w:tc>
                          <w:tcPr>
                            <w:tcW w:w="2700" w:type="dxa"/>
                            <w:tcBorders>
                              <w:top w:val="dashSmallGap" w:sz="4" w:space="0" w:color="auto"/>
                              <w:left w:val="dashSmallGap" w:sz="4" w:space="0" w:color="auto"/>
                              <w:bottom w:val="dashSmallGap" w:sz="4" w:space="0" w:color="auto"/>
                              <w:right w:val="dashSmallGap" w:sz="4" w:space="0" w:color="auto"/>
                            </w:tcBorders>
                          </w:tcPr>
                          <w:p w:rsidR="00407094" w:rsidRPr="00E87F71" w:rsidRDefault="00407094" w:rsidP="00B36850">
                            <w:pPr>
                              <w:jc w:val="center"/>
                              <w:rPr>
                                <w:rFonts w:cs="Arial"/>
                                <w:lang w:val="fr-BE"/>
                              </w:rPr>
                            </w:pPr>
                          </w:p>
                          <w:p w:rsidR="00407094" w:rsidRPr="00E87F71" w:rsidRDefault="00407094" w:rsidP="00B36850">
                            <w:pPr>
                              <w:jc w:val="center"/>
                              <w:rPr>
                                <w:rFonts w:cs="Arial"/>
                                <w:lang w:val="fr-BE"/>
                              </w:rPr>
                            </w:pPr>
                            <w:r w:rsidRPr="00E87F71">
                              <w:rPr>
                                <w:rFonts w:cs="Arial"/>
                                <w:lang w:val="fr-BE"/>
                              </w:rPr>
                              <w:t xml:space="preserve">Famille de situations  professionnellement </w:t>
                            </w:r>
                          </w:p>
                          <w:p w:rsidR="00407094" w:rsidRPr="00E87F71" w:rsidRDefault="00407094" w:rsidP="00B36850">
                            <w:pPr>
                              <w:jc w:val="center"/>
                              <w:rPr>
                                <w:rFonts w:cs="Arial"/>
                                <w:lang w:val="fr-BE"/>
                              </w:rPr>
                            </w:pPr>
                            <w:r w:rsidRPr="00E87F71">
                              <w:rPr>
                                <w:rFonts w:cs="Arial"/>
                                <w:lang w:val="fr-BE"/>
                              </w:rPr>
                              <w:t>significatives 1</w:t>
                            </w:r>
                          </w:p>
                          <w:p w:rsidR="00407094" w:rsidRPr="00E87F71" w:rsidRDefault="00407094" w:rsidP="00B36850">
                            <w:pPr>
                              <w:jc w:val="center"/>
                              <w:rPr>
                                <w:rFonts w:cs="Arial"/>
                                <w:lang w:val="fr-BE"/>
                              </w:rPr>
                            </w:pPr>
                          </w:p>
                          <w:p w:rsidR="00407094" w:rsidRPr="00E87F71" w:rsidRDefault="00407094" w:rsidP="00B36850">
                            <w:pPr>
                              <w:jc w:val="center"/>
                              <w:rPr>
                                <w:rFonts w:cs="Arial"/>
                                <w:lang w:val="fr-BE"/>
                              </w:rPr>
                            </w:pPr>
                            <w:r w:rsidRPr="00E87F71">
                              <w:rPr>
                                <w:rFonts w:cs="Arial"/>
                                <w:lang w:val="fr-BE"/>
                              </w:rPr>
                              <w:t>Invariants/ Paramètres</w:t>
                            </w:r>
                          </w:p>
                          <w:p w:rsidR="00407094" w:rsidRPr="00E87F71" w:rsidRDefault="00407094" w:rsidP="00B36850">
                            <w:pPr>
                              <w:jc w:val="center"/>
                              <w:rPr>
                                <w:rFonts w:cs="Arial"/>
                                <w:lang w:val="fr-BE"/>
                              </w:rPr>
                            </w:pPr>
                          </w:p>
                        </w:tc>
                        <w:tc>
                          <w:tcPr>
                            <w:tcW w:w="1080" w:type="dxa"/>
                            <w:tcBorders>
                              <w:top w:val="nil"/>
                              <w:left w:val="dashSmallGap" w:sz="4" w:space="0" w:color="auto"/>
                              <w:bottom w:val="nil"/>
                              <w:right w:val="dashSmallGap" w:sz="4" w:space="0" w:color="auto"/>
                            </w:tcBorders>
                          </w:tcPr>
                          <w:p w:rsidR="00407094" w:rsidRPr="00E87F71" w:rsidRDefault="00407094" w:rsidP="00B36850">
                            <w:pPr>
                              <w:jc w:val="both"/>
                              <w:rPr>
                                <w:rFonts w:cs="Arial"/>
                                <w:lang w:val="fr-BE"/>
                              </w:rPr>
                            </w:pPr>
                          </w:p>
                        </w:tc>
                        <w:tc>
                          <w:tcPr>
                            <w:tcW w:w="1260" w:type="dxa"/>
                            <w:gridSpan w:val="2"/>
                            <w:tcBorders>
                              <w:top w:val="dashSmallGap" w:sz="4" w:space="0" w:color="auto"/>
                              <w:left w:val="dashSmallGap" w:sz="4" w:space="0" w:color="auto"/>
                              <w:bottom w:val="dashSmallGap" w:sz="4" w:space="0" w:color="auto"/>
                              <w:right w:val="dashSmallGap" w:sz="4" w:space="0" w:color="auto"/>
                            </w:tcBorders>
                          </w:tcPr>
                          <w:p w:rsidR="00407094" w:rsidRPr="00E87F71" w:rsidRDefault="00407094" w:rsidP="00B36850">
                            <w:pPr>
                              <w:jc w:val="center"/>
                              <w:rPr>
                                <w:rFonts w:cs="Arial"/>
                                <w:lang w:val="fr-BE"/>
                              </w:rPr>
                            </w:pPr>
                          </w:p>
                          <w:p w:rsidR="00407094" w:rsidRPr="00E87F71" w:rsidRDefault="00407094" w:rsidP="00B36850">
                            <w:pPr>
                              <w:jc w:val="center"/>
                              <w:rPr>
                                <w:rFonts w:cs="Arial"/>
                                <w:lang w:val="fr-BE"/>
                              </w:rPr>
                            </w:pPr>
                            <w:r w:rsidRPr="00E87F71">
                              <w:rPr>
                                <w:rFonts w:cs="Arial"/>
                                <w:lang w:val="fr-BE"/>
                              </w:rPr>
                              <w:t>F.S. 2</w:t>
                            </w:r>
                          </w:p>
                          <w:p w:rsidR="00407094" w:rsidRPr="00E87F71" w:rsidRDefault="00407094" w:rsidP="00B36850">
                            <w:pPr>
                              <w:jc w:val="center"/>
                              <w:rPr>
                                <w:rFonts w:cs="Arial"/>
                                <w:lang w:val="fr-BE"/>
                              </w:rPr>
                            </w:pPr>
                          </w:p>
                          <w:p w:rsidR="00407094" w:rsidRPr="00E87F71" w:rsidRDefault="00407094" w:rsidP="00B36850">
                            <w:pPr>
                              <w:jc w:val="center"/>
                              <w:rPr>
                                <w:rFonts w:cs="Arial"/>
                                <w:lang w:val="fr-BE"/>
                              </w:rPr>
                            </w:pPr>
                          </w:p>
                          <w:p w:rsidR="00407094" w:rsidRPr="00E87F71" w:rsidRDefault="00407094" w:rsidP="00B36850">
                            <w:pPr>
                              <w:jc w:val="center"/>
                              <w:rPr>
                                <w:rFonts w:cs="Arial"/>
                                <w:lang w:val="fr-BE"/>
                              </w:rPr>
                            </w:pPr>
                          </w:p>
                          <w:p w:rsidR="00407094" w:rsidRPr="00E87F71" w:rsidRDefault="00407094" w:rsidP="00B36850">
                            <w:pPr>
                              <w:jc w:val="center"/>
                              <w:rPr>
                                <w:rFonts w:cs="Arial"/>
                                <w:lang w:val="fr-BE"/>
                              </w:rPr>
                            </w:pPr>
                            <w:r w:rsidRPr="00E87F71">
                              <w:rPr>
                                <w:rFonts w:cs="Arial"/>
                                <w:lang w:val="fr-BE"/>
                              </w:rPr>
                              <w:t>Inv/Par</w:t>
                            </w:r>
                          </w:p>
                        </w:tc>
                        <w:tc>
                          <w:tcPr>
                            <w:tcW w:w="720" w:type="dxa"/>
                            <w:tcBorders>
                              <w:top w:val="nil"/>
                              <w:left w:val="dashSmallGap" w:sz="4" w:space="0" w:color="auto"/>
                              <w:bottom w:val="nil"/>
                              <w:right w:val="dashSmallGap" w:sz="4" w:space="0" w:color="auto"/>
                            </w:tcBorders>
                          </w:tcPr>
                          <w:p w:rsidR="00407094" w:rsidRPr="00E87F71" w:rsidRDefault="00407094" w:rsidP="00B36850">
                            <w:pPr>
                              <w:jc w:val="both"/>
                              <w:rPr>
                                <w:rFonts w:cs="Arial"/>
                                <w:lang w:val="fr-BE"/>
                              </w:rPr>
                            </w:pPr>
                          </w:p>
                        </w:tc>
                        <w:tc>
                          <w:tcPr>
                            <w:tcW w:w="1080" w:type="dxa"/>
                            <w:tcBorders>
                              <w:top w:val="dashSmallGap" w:sz="4" w:space="0" w:color="auto"/>
                              <w:left w:val="dashSmallGap" w:sz="4" w:space="0" w:color="auto"/>
                              <w:bottom w:val="dashSmallGap" w:sz="4" w:space="0" w:color="auto"/>
                              <w:right w:val="dashSmallGap" w:sz="4" w:space="0" w:color="auto"/>
                            </w:tcBorders>
                          </w:tcPr>
                          <w:p w:rsidR="00407094" w:rsidRPr="00E87F71" w:rsidRDefault="00407094" w:rsidP="00B36850">
                            <w:pPr>
                              <w:jc w:val="center"/>
                              <w:rPr>
                                <w:rFonts w:cs="Arial"/>
                                <w:lang w:val="fr-BE"/>
                              </w:rPr>
                            </w:pPr>
                          </w:p>
                          <w:p w:rsidR="00407094" w:rsidRPr="00E87F71" w:rsidRDefault="00407094" w:rsidP="00B36850">
                            <w:pPr>
                              <w:jc w:val="center"/>
                              <w:rPr>
                                <w:rFonts w:cs="Arial"/>
                                <w:lang w:val="fr-BE"/>
                              </w:rPr>
                            </w:pPr>
                            <w:r w:rsidRPr="00E87F71">
                              <w:rPr>
                                <w:rFonts w:cs="Arial"/>
                                <w:lang w:val="fr-BE"/>
                              </w:rPr>
                              <w:t>….</w:t>
                            </w:r>
                          </w:p>
                          <w:p w:rsidR="00407094" w:rsidRPr="00E87F71" w:rsidRDefault="00407094" w:rsidP="00B36850">
                            <w:pPr>
                              <w:jc w:val="center"/>
                              <w:rPr>
                                <w:rFonts w:cs="Arial"/>
                                <w:lang w:val="fr-BE"/>
                              </w:rPr>
                            </w:pPr>
                          </w:p>
                          <w:p w:rsidR="00407094" w:rsidRPr="00E87F71" w:rsidRDefault="00407094" w:rsidP="00B36850">
                            <w:pPr>
                              <w:jc w:val="center"/>
                              <w:rPr>
                                <w:rFonts w:cs="Arial"/>
                                <w:lang w:val="fr-BE"/>
                              </w:rPr>
                            </w:pPr>
                          </w:p>
                        </w:tc>
                      </w:tr>
                      <w:tr w:rsidR="00407094" w:rsidRPr="00B33380" w:rsidTr="00B36850">
                        <w:tblPrEx>
                          <w:tblCellMar>
                            <w:top w:w="0" w:type="dxa"/>
                            <w:bottom w:w="0" w:type="dxa"/>
                          </w:tblCellMar>
                        </w:tblPrEx>
                        <w:trPr>
                          <w:gridAfter w:val="5"/>
                          <w:wAfter w:w="4140" w:type="dxa"/>
                        </w:trPr>
                        <w:tc>
                          <w:tcPr>
                            <w:tcW w:w="2700" w:type="dxa"/>
                            <w:tcBorders>
                              <w:top w:val="single" w:sz="4" w:space="0" w:color="auto"/>
                              <w:left w:val="nil"/>
                              <w:bottom w:val="nil"/>
                              <w:right w:val="nil"/>
                            </w:tcBorders>
                          </w:tcPr>
                          <w:p w:rsidR="00407094" w:rsidRPr="00CF1F9B" w:rsidRDefault="00407094" w:rsidP="00B36850">
                            <w:pPr>
                              <w:jc w:val="center"/>
                              <w:rPr>
                                <w:rFonts w:cs="Arial"/>
                                <w:lang w:val="fr-BE"/>
                              </w:rPr>
                            </w:pPr>
                            <w:r w:rsidRPr="006A75ED">
                              <w:rPr>
                                <w:rFonts w:cs="Arial"/>
                                <w:lang w:val="fr-BE"/>
                              </w:rPr>
                              <w:sym w:font="Wingdings" w:char="F0EA"/>
                            </w:r>
                          </w:p>
                        </w:tc>
                      </w:tr>
                      <w:tr w:rsidR="00407094" w:rsidRPr="00B33380" w:rsidTr="00B36850">
                        <w:tblPrEx>
                          <w:tblCellMar>
                            <w:top w:w="0" w:type="dxa"/>
                            <w:bottom w:w="0" w:type="dxa"/>
                          </w:tblCellMar>
                        </w:tblPrEx>
                        <w:trPr>
                          <w:gridAfter w:val="3"/>
                          <w:wAfter w:w="1882" w:type="dxa"/>
                        </w:trPr>
                        <w:tc>
                          <w:tcPr>
                            <w:tcW w:w="4958" w:type="dxa"/>
                            <w:gridSpan w:val="3"/>
                            <w:tcBorders>
                              <w:top w:val="dashSmallGap" w:sz="4" w:space="0" w:color="auto"/>
                              <w:left w:val="dashSmallGap" w:sz="4" w:space="0" w:color="auto"/>
                              <w:bottom w:val="dashSmallGap" w:sz="4" w:space="0" w:color="auto"/>
                              <w:right w:val="dashSmallGap" w:sz="4" w:space="0" w:color="auto"/>
                            </w:tcBorders>
                          </w:tcPr>
                          <w:p w:rsidR="00407094" w:rsidRPr="006A75ED" w:rsidRDefault="00407094" w:rsidP="00B36850">
                            <w:pPr>
                              <w:spacing w:before="60" w:after="60"/>
                              <w:jc w:val="both"/>
                              <w:rPr>
                                <w:rFonts w:cs="Arial"/>
                                <w:lang w:val="fr-BE"/>
                              </w:rPr>
                            </w:pPr>
                            <w:r>
                              <w:rPr>
                                <w:rFonts w:cs="Arial"/>
                                <w:lang w:val="fr-BE"/>
                              </w:rPr>
                              <w:t>- l’outil d’évaluation vérifie un ensemble de compétences à maîtriser</w:t>
                            </w:r>
                          </w:p>
                        </w:tc>
                      </w:tr>
                      <w:tr w:rsidR="00407094" w:rsidRPr="00B33380" w:rsidTr="00B36850">
                        <w:tblPrEx>
                          <w:tblCellMar>
                            <w:top w:w="0" w:type="dxa"/>
                            <w:bottom w:w="0" w:type="dxa"/>
                          </w:tblCellMar>
                        </w:tblPrEx>
                        <w:trPr>
                          <w:gridAfter w:val="3"/>
                          <w:wAfter w:w="1882" w:type="dxa"/>
                        </w:trPr>
                        <w:tc>
                          <w:tcPr>
                            <w:tcW w:w="4958" w:type="dxa"/>
                            <w:gridSpan w:val="3"/>
                            <w:tcBorders>
                              <w:top w:val="nil"/>
                              <w:left w:val="dashSmallGap" w:sz="4" w:space="0" w:color="auto"/>
                              <w:bottom w:val="nil"/>
                              <w:right w:val="dashSmallGap" w:sz="4" w:space="0" w:color="auto"/>
                            </w:tcBorders>
                          </w:tcPr>
                          <w:p w:rsidR="00407094" w:rsidRDefault="00407094" w:rsidP="00B36850">
                            <w:pPr>
                              <w:spacing w:before="60" w:after="60"/>
                              <w:jc w:val="both"/>
                              <w:rPr>
                                <w:rFonts w:cs="Arial"/>
                                <w:lang w:val="fr-BE"/>
                              </w:rPr>
                            </w:pPr>
                            <w:r>
                              <w:rPr>
                                <w:rFonts w:cs="Arial"/>
                                <w:lang w:val="fr-BE"/>
                              </w:rPr>
                              <w:t>- il est construit selon le plan suivant:</w:t>
                            </w:r>
                          </w:p>
                        </w:tc>
                      </w:tr>
                      <w:tr w:rsidR="00407094" w:rsidRPr="00B33380" w:rsidTr="00B36850">
                        <w:tblPrEx>
                          <w:tblCellMar>
                            <w:top w:w="0" w:type="dxa"/>
                            <w:bottom w:w="0" w:type="dxa"/>
                          </w:tblCellMar>
                        </w:tblPrEx>
                        <w:trPr>
                          <w:gridAfter w:val="3"/>
                          <w:wAfter w:w="1882" w:type="dxa"/>
                        </w:trPr>
                        <w:tc>
                          <w:tcPr>
                            <w:tcW w:w="4958" w:type="dxa"/>
                            <w:gridSpan w:val="3"/>
                            <w:tcBorders>
                              <w:top w:val="nil"/>
                              <w:left w:val="dashSmallGap" w:sz="4" w:space="0" w:color="auto"/>
                              <w:bottom w:val="nil"/>
                              <w:right w:val="dashSmallGap" w:sz="4" w:space="0" w:color="auto"/>
                            </w:tcBorders>
                          </w:tcPr>
                          <w:p w:rsidR="00407094" w:rsidRPr="003F7701" w:rsidRDefault="00407094" w:rsidP="00407094">
                            <w:pPr>
                              <w:pStyle w:val="Retraitcorpsdetexte3"/>
                              <w:numPr>
                                <w:ilvl w:val="1"/>
                                <w:numId w:val="32"/>
                              </w:numPr>
                              <w:tabs>
                                <w:tab w:val="clear" w:pos="1458"/>
                                <w:tab w:val="num" w:pos="420"/>
                              </w:tabs>
                              <w:ind w:left="780"/>
                              <w:rPr>
                                <w:iCs/>
                                <w:sz w:val="20"/>
                              </w:rPr>
                            </w:pPr>
                            <w:r w:rsidRPr="003F7701">
                              <w:rPr>
                                <w:sz w:val="20"/>
                              </w:rPr>
                              <w:t>Public-cible</w:t>
                            </w:r>
                          </w:p>
                        </w:tc>
                      </w:tr>
                      <w:tr w:rsidR="00407094" w:rsidRPr="00B33380" w:rsidTr="00B36850">
                        <w:tblPrEx>
                          <w:tblCellMar>
                            <w:top w:w="0" w:type="dxa"/>
                            <w:bottom w:w="0" w:type="dxa"/>
                          </w:tblCellMar>
                        </w:tblPrEx>
                        <w:trPr>
                          <w:gridAfter w:val="3"/>
                          <w:wAfter w:w="1882" w:type="dxa"/>
                        </w:trPr>
                        <w:tc>
                          <w:tcPr>
                            <w:tcW w:w="4958" w:type="dxa"/>
                            <w:gridSpan w:val="3"/>
                            <w:tcBorders>
                              <w:top w:val="nil"/>
                              <w:left w:val="dashSmallGap" w:sz="4" w:space="0" w:color="auto"/>
                              <w:bottom w:val="nil"/>
                              <w:right w:val="dashSmallGap" w:sz="4" w:space="0" w:color="auto"/>
                            </w:tcBorders>
                          </w:tcPr>
                          <w:p w:rsidR="00407094" w:rsidRPr="003F7701" w:rsidRDefault="00407094" w:rsidP="00407094">
                            <w:pPr>
                              <w:pStyle w:val="Retraitcorpsdetexte3"/>
                              <w:numPr>
                                <w:ilvl w:val="1"/>
                                <w:numId w:val="32"/>
                              </w:numPr>
                              <w:tabs>
                                <w:tab w:val="clear" w:pos="1458"/>
                                <w:tab w:val="num" w:pos="780"/>
                                <w:tab w:val="num" w:pos="3060"/>
                              </w:tabs>
                              <w:ind w:left="780"/>
                              <w:rPr>
                                <w:iCs/>
                                <w:sz w:val="20"/>
                              </w:rPr>
                            </w:pPr>
                            <w:r w:rsidRPr="003F7701">
                              <w:rPr>
                                <w:iCs/>
                                <w:sz w:val="20"/>
                              </w:rPr>
                              <w:t>Scénario illustratif</w:t>
                            </w:r>
                          </w:p>
                        </w:tc>
                      </w:tr>
                      <w:tr w:rsidR="00407094" w:rsidRPr="00B33380" w:rsidTr="00B36850">
                        <w:tblPrEx>
                          <w:tblCellMar>
                            <w:top w:w="0" w:type="dxa"/>
                            <w:bottom w:w="0" w:type="dxa"/>
                          </w:tblCellMar>
                        </w:tblPrEx>
                        <w:trPr>
                          <w:gridAfter w:val="3"/>
                          <w:wAfter w:w="1882" w:type="dxa"/>
                        </w:trPr>
                        <w:tc>
                          <w:tcPr>
                            <w:tcW w:w="4958" w:type="dxa"/>
                            <w:gridSpan w:val="3"/>
                            <w:tcBorders>
                              <w:top w:val="nil"/>
                              <w:left w:val="dashSmallGap" w:sz="4" w:space="0" w:color="auto"/>
                              <w:bottom w:val="nil"/>
                              <w:right w:val="dashSmallGap" w:sz="4" w:space="0" w:color="auto"/>
                            </w:tcBorders>
                          </w:tcPr>
                          <w:p w:rsidR="00407094" w:rsidRPr="003F7701" w:rsidRDefault="00407094" w:rsidP="00407094">
                            <w:pPr>
                              <w:pStyle w:val="Retraitcorpsdetexte3"/>
                              <w:numPr>
                                <w:ilvl w:val="1"/>
                                <w:numId w:val="32"/>
                              </w:numPr>
                              <w:tabs>
                                <w:tab w:val="clear" w:pos="1458"/>
                                <w:tab w:val="num" w:pos="780"/>
                                <w:tab w:val="num" w:pos="3060"/>
                              </w:tabs>
                              <w:ind w:left="780"/>
                              <w:rPr>
                                <w:iCs/>
                                <w:sz w:val="20"/>
                              </w:rPr>
                            </w:pPr>
                            <w:r w:rsidRPr="003F7701">
                              <w:rPr>
                                <w:iCs/>
                                <w:sz w:val="20"/>
                              </w:rPr>
                              <w:t>Invariants et paramètres</w:t>
                            </w:r>
                          </w:p>
                        </w:tc>
                      </w:tr>
                      <w:tr w:rsidR="00407094" w:rsidRPr="00B33380" w:rsidTr="00B36850">
                        <w:tblPrEx>
                          <w:tblCellMar>
                            <w:top w:w="0" w:type="dxa"/>
                            <w:bottom w:w="0" w:type="dxa"/>
                          </w:tblCellMar>
                        </w:tblPrEx>
                        <w:trPr>
                          <w:gridAfter w:val="3"/>
                          <w:wAfter w:w="1882" w:type="dxa"/>
                        </w:trPr>
                        <w:tc>
                          <w:tcPr>
                            <w:tcW w:w="4958" w:type="dxa"/>
                            <w:gridSpan w:val="3"/>
                            <w:tcBorders>
                              <w:top w:val="nil"/>
                              <w:left w:val="dashSmallGap" w:sz="4" w:space="0" w:color="auto"/>
                              <w:bottom w:val="nil"/>
                              <w:right w:val="dashSmallGap" w:sz="4" w:space="0" w:color="auto"/>
                            </w:tcBorders>
                          </w:tcPr>
                          <w:p w:rsidR="00407094" w:rsidRPr="003F7701" w:rsidRDefault="00407094" w:rsidP="00407094">
                            <w:pPr>
                              <w:pStyle w:val="Retraitcorpsdetexte3"/>
                              <w:numPr>
                                <w:ilvl w:val="1"/>
                                <w:numId w:val="32"/>
                              </w:numPr>
                              <w:tabs>
                                <w:tab w:val="clear" w:pos="1458"/>
                                <w:tab w:val="num" w:pos="780"/>
                                <w:tab w:val="num" w:pos="3060"/>
                              </w:tabs>
                              <w:ind w:left="780"/>
                              <w:rPr>
                                <w:iCs/>
                                <w:sz w:val="20"/>
                              </w:rPr>
                            </w:pPr>
                            <w:r w:rsidRPr="003F7701">
                              <w:rPr>
                                <w:iCs/>
                                <w:sz w:val="20"/>
                              </w:rPr>
                              <w:t>Production(s) et/ou prestation(s) attendues</w:t>
                            </w:r>
                          </w:p>
                        </w:tc>
                      </w:tr>
                      <w:tr w:rsidR="00407094" w:rsidRPr="00B33380" w:rsidTr="00B36850">
                        <w:tblPrEx>
                          <w:tblCellMar>
                            <w:top w:w="0" w:type="dxa"/>
                            <w:bottom w:w="0" w:type="dxa"/>
                          </w:tblCellMar>
                        </w:tblPrEx>
                        <w:trPr>
                          <w:gridAfter w:val="3"/>
                          <w:wAfter w:w="1882" w:type="dxa"/>
                        </w:trPr>
                        <w:tc>
                          <w:tcPr>
                            <w:tcW w:w="4958" w:type="dxa"/>
                            <w:gridSpan w:val="3"/>
                            <w:tcBorders>
                              <w:top w:val="nil"/>
                              <w:left w:val="dashSmallGap" w:sz="4" w:space="0" w:color="auto"/>
                              <w:bottom w:val="nil"/>
                              <w:right w:val="dashSmallGap" w:sz="4" w:space="0" w:color="auto"/>
                            </w:tcBorders>
                          </w:tcPr>
                          <w:p w:rsidR="00407094" w:rsidRPr="003F7701" w:rsidRDefault="00407094" w:rsidP="00407094">
                            <w:pPr>
                              <w:pStyle w:val="Retraitcorpsdetexte3"/>
                              <w:numPr>
                                <w:ilvl w:val="1"/>
                                <w:numId w:val="32"/>
                              </w:numPr>
                              <w:tabs>
                                <w:tab w:val="clear" w:pos="1458"/>
                                <w:tab w:val="num" w:pos="780"/>
                                <w:tab w:val="num" w:pos="3060"/>
                              </w:tabs>
                              <w:ind w:left="780"/>
                              <w:rPr>
                                <w:iCs/>
                                <w:sz w:val="20"/>
                              </w:rPr>
                            </w:pPr>
                            <w:r w:rsidRPr="003F7701">
                              <w:rPr>
                                <w:iCs/>
                                <w:sz w:val="20"/>
                              </w:rPr>
                              <w:t>Conditions matérielles</w:t>
                            </w:r>
                          </w:p>
                        </w:tc>
                      </w:tr>
                      <w:tr w:rsidR="00407094" w:rsidRPr="00B33380" w:rsidTr="00B36850">
                        <w:tblPrEx>
                          <w:tblCellMar>
                            <w:top w:w="0" w:type="dxa"/>
                            <w:bottom w:w="0" w:type="dxa"/>
                          </w:tblCellMar>
                        </w:tblPrEx>
                        <w:trPr>
                          <w:gridAfter w:val="3"/>
                          <w:wAfter w:w="1882" w:type="dxa"/>
                        </w:trPr>
                        <w:tc>
                          <w:tcPr>
                            <w:tcW w:w="4958" w:type="dxa"/>
                            <w:gridSpan w:val="3"/>
                            <w:tcBorders>
                              <w:top w:val="nil"/>
                              <w:left w:val="dashSmallGap" w:sz="4" w:space="0" w:color="auto"/>
                              <w:bottom w:val="nil"/>
                              <w:right w:val="dashSmallGap" w:sz="4" w:space="0" w:color="auto"/>
                            </w:tcBorders>
                          </w:tcPr>
                          <w:p w:rsidR="00407094" w:rsidRPr="003F7701" w:rsidRDefault="00407094" w:rsidP="00407094">
                            <w:pPr>
                              <w:pStyle w:val="Retraitcorpsdetexte3"/>
                              <w:numPr>
                                <w:ilvl w:val="1"/>
                                <w:numId w:val="32"/>
                              </w:numPr>
                              <w:tabs>
                                <w:tab w:val="clear" w:pos="1458"/>
                                <w:tab w:val="num" w:pos="780"/>
                                <w:tab w:val="num" w:pos="3060"/>
                              </w:tabs>
                              <w:ind w:left="780"/>
                              <w:rPr>
                                <w:iCs/>
                                <w:sz w:val="20"/>
                              </w:rPr>
                            </w:pPr>
                            <w:r w:rsidRPr="003F7701">
                              <w:rPr>
                                <w:iCs/>
                                <w:sz w:val="20"/>
                              </w:rPr>
                              <w:t>Consignes à destination de l’apprenant(e)</w:t>
                            </w:r>
                          </w:p>
                        </w:tc>
                      </w:tr>
                      <w:tr w:rsidR="00407094" w:rsidRPr="00B33380" w:rsidTr="00B36850">
                        <w:tblPrEx>
                          <w:tblCellMar>
                            <w:top w:w="0" w:type="dxa"/>
                            <w:bottom w:w="0" w:type="dxa"/>
                          </w:tblCellMar>
                        </w:tblPrEx>
                        <w:trPr>
                          <w:gridAfter w:val="3"/>
                          <w:wAfter w:w="1882" w:type="dxa"/>
                        </w:trPr>
                        <w:tc>
                          <w:tcPr>
                            <w:tcW w:w="4958" w:type="dxa"/>
                            <w:gridSpan w:val="3"/>
                            <w:tcBorders>
                              <w:top w:val="nil"/>
                              <w:left w:val="dashSmallGap" w:sz="4" w:space="0" w:color="auto"/>
                              <w:bottom w:val="nil"/>
                              <w:right w:val="dashSmallGap" w:sz="4" w:space="0" w:color="auto"/>
                            </w:tcBorders>
                          </w:tcPr>
                          <w:p w:rsidR="00407094" w:rsidRPr="003F7701" w:rsidRDefault="00407094" w:rsidP="00407094">
                            <w:pPr>
                              <w:pStyle w:val="Retraitcorpsdetexte3"/>
                              <w:numPr>
                                <w:ilvl w:val="1"/>
                                <w:numId w:val="32"/>
                              </w:numPr>
                              <w:tabs>
                                <w:tab w:val="clear" w:pos="1458"/>
                                <w:tab w:val="num" w:pos="780"/>
                                <w:tab w:val="num" w:pos="3060"/>
                              </w:tabs>
                              <w:ind w:left="780"/>
                              <w:rPr>
                                <w:iCs/>
                                <w:sz w:val="20"/>
                              </w:rPr>
                            </w:pPr>
                            <w:r w:rsidRPr="003F7701">
                              <w:rPr>
                                <w:iCs/>
                                <w:sz w:val="20"/>
                              </w:rPr>
                              <w:t>Critères et indicateurs</w:t>
                            </w:r>
                          </w:p>
                        </w:tc>
                      </w:tr>
                      <w:tr w:rsidR="00407094" w:rsidRPr="00B33380" w:rsidTr="00B36850">
                        <w:tblPrEx>
                          <w:tblCellMar>
                            <w:top w:w="0" w:type="dxa"/>
                            <w:bottom w:w="0" w:type="dxa"/>
                          </w:tblCellMar>
                        </w:tblPrEx>
                        <w:trPr>
                          <w:gridAfter w:val="3"/>
                          <w:wAfter w:w="1882" w:type="dxa"/>
                        </w:trPr>
                        <w:tc>
                          <w:tcPr>
                            <w:tcW w:w="4958" w:type="dxa"/>
                            <w:gridSpan w:val="3"/>
                            <w:tcBorders>
                              <w:top w:val="nil"/>
                              <w:left w:val="dashSmallGap" w:sz="4" w:space="0" w:color="auto"/>
                              <w:bottom w:val="dashSmallGap" w:sz="4" w:space="0" w:color="auto"/>
                              <w:right w:val="dashSmallGap" w:sz="4" w:space="0" w:color="auto"/>
                            </w:tcBorders>
                          </w:tcPr>
                          <w:p w:rsidR="00407094" w:rsidRPr="003F7701" w:rsidRDefault="00407094" w:rsidP="00407094">
                            <w:pPr>
                              <w:pStyle w:val="Retraitcorpsdetexte3"/>
                              <w:numPr>
                                <w:ilvl w:val="1"/>
                                <w:numId w:val="32"/>
                              </w:numPr>
                              <w:tabs>
                                <w:tab w:val="clear" w:pos="1458"/>
                                <w:tab w:val="num" w:pos="780"/>
                                <w:tab w:val="num" w:pos="3060"/>
                              </w:tabs>
                              <w:ind w:left="780"/>
                              <w:rPr>
                                <w:iCs/>
                                <w:sz w:val="20"/>
                              </w:rPr>
                            </w:pPr>
                            <w:r w:rsidRPr="003F7701">
                              <w:rPr>
                                <w:iCs/>
                                <w:sz w:val="20"/>
                              </w:rPr>
                              <w:t>Exemples de pondération</w:t>
                            </w:r>
                          </w:p>
                        </w:tc>
                      </w:tr>
                    </w:tbl>
                    <w:p w:rsidR="00407094" w:rsidRDefault="00407094" w:rsidP="00407094">
                      <w:pPr>
                        <w:rPr>
                          <w:rFonts w:cs="Arial"/>
                          <w:u w:val="single"/>
                          <w:lang w:val="fr-BE"/>
                        </w:rPr>
                      </w:pPr>
                    </w:p>
                    <w:p w:rsidR="00407094" w:rsidRDefault="00407094" w:rsidP="00407094"/>
                  </w:txbxContent>
                </v:textbox>
              </v:shape>
            </w:pict>
          </mc:Fallback>
        </mc:AlternateContent>
      </w:r>
      <w:r w:rsidRPr="00407094">
        <w:rPr>
          <w:noProof/>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15240</wp:posOffset>
                </wp:positionV>
                <wp:extent cx="5715000" cy="3608705"/>
                <wp:effectExtent l="0" t="0" r="0" b="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36087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CA4958" id="_x0000_t109" coordsize="21600,21600" o:spt="109" path="m,l,21600r21600,l21600,xe">
                <v:stroke joinstyle="miter"/>
                <v:path gradientshapeok="t" o:connecttype="rect"/>
              </v:shapetype>
              <v:shape id="AutoShape 2" o:spid="_x0000_s1026" type="#_x0000_t109" style="position:absolute;margin-left:0;margin-top:1.2pt;width:450pt;height:284.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"/>
            </w:pict>
          </mc:Fallback>
        </mc:AlternateContent>
      </w:r>
      <w:r w:rsidRPr="00407094">
        <w:rPr>
          <w:rFonts w:cs="Arial"/>
          <w:b/>
          <w:i/>
          <w:iCs/>
          <w:noProof/>
          <w:spacing w:val="2"/>
        </w:rPr>
        <mc:AlternateContent>
          <mc:Choice Requires="wps">
            <w:drawing>
              <wp:anchor distT="0" distB="0" distL="114300" distR="114300" simplePos="0" relativeHeight="251656192" behindDoc="0" locked="0" layoutInCell="1" allowOverlap="1">
                <wp:simplePos x="0" y="0"/>
                <wp:positionH relativeFrom="column">
                  <wp:posOffset>114300</wp:posOffset>
                </wp:positionH>
                <wp:positionV relativeFrom="paragraph">
                  <wp:posOffset>129540</wp:posOffset>
                </wp:positionV>
                <wp:extent cx="342900" cy="331470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314700"/>
                        </a:xfrm>
                        <a:prstGeom prst="rect">
                          <a:avLst/>
                        </a:prstGeom>
                        <a:solidFill>
                          <a:srgbClr val="FFFFFF"/>
                        </a:solidFill>
                        <a:ln w="9525">
                          <a:solidFill>
                            <a:srgbClr val="000000"/>
                          </a:solidFill>
                          <a:miter lim="800000"/>
                          <a:headEnd/>
                          <a:tailEnd/>
                        </a:ln>
                      </wps:spPr>
                      <wps:txbx>
                        <w:txbxContent>
                          <w:p w:rsidR="00407094" w:rsidRPr="00E716A2" w:rsidRDefault="00407094" w:rsidP="00407094">
                            <w:pPr>
                              <w:rPr>
                                <w:rFonts w:cs="Arial"/>
                                <w:sz w:val="22"/>
                                <w:szCs w:val="22"/>
                              </w:rPr>
                            </w:pPr>
                            <w:r>
                              <w:t xml:space="preserve">                       </w:t>
                            </w:r>
                            <w:r w:rsidRPr="00E716A2">
                              <w:rPr>
                                <w:rFonts w:cs="Arial"/>
                                <w:sz w:val="22"/>
                                <w:szCs w:val="22"/>
                              </w:rPr>
                              <w:t>OUTIL D’EVALUATION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9pt;margin-top:10.2pt;width:27pt;height:26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">
                <v:textbox style="layout-flow:vertical;mso-layout-flow-alt:bottom-to-top">
                  <w:txbxContent>
                    <w:p w:rsidR="00407094" w:rsidRPr="00E716A2" w:rsidRDefault="00407094" w:rsidP="00407094">
                      <w:pPr>
                        <w:rPr>
                          <w:rFonts w:cs="Arial"/>
                          <w:sz w:val="22"/>
                          <w:szCs w:val="22"/>
                        </w:rPr>
                      </w:pPr>
                      <w:r>
                        <w:t xml:space="preserve">                       </w:t>
                      </w:r>
                      <w:r w:rsidRPr="00E716A2">
                        <w:rPr>
                          <w:rFonts w:cs="Arial"/>
                          <w:sz w:val="22"/>
                          <w:szCs w:val="22"/>
                        </w:rPr>
                        <w:t>OUTIL D’EVALUATION</w:t>
                      </w:r>
                    </w:p>
                  </w:txbxContent>
                </v:textbox>
              </v:shape>
            </w:pict>
          </mc:Fallback>
        </mc:AlternateContent>
      </w:r>
    </w:p>
    <w:p w:rsidR="00407094" w:rsidRPr="00407094" w:rsidRDefault="00407094" w:rsidP="00407094">
      <w:pPr>
        <w:jc w:val="both"/>
        <w:rPr>
          <w:rFonts w:cs="Arial"/>
          <w:szCs w:val="22"/>
          <w:lang w:val="fr-BE"/>
        </w:rPr>
      </w:pPr>
    </w:p>
    <w:p w:rsidR="00407094" w:rsidRPr="00407094" w:rsidRDefault="00407094" w:rsidP="00407094">
      <w:pPr>
        <w:jc w:val="both"/>
        <w:rPr>
          <w:rFonts w:cs="Arial"/>
          <w:szCs w:val="22"/>
          <w:lang w:val="fr-BE"/>
        </w:rPr>
      </w:pPr>
    </w:p>
    <w:p w:rsidR="00407094" w:rsidRPr="00407094" w:rsidRDefault="00407094" w:rsidP="00407094">
      <w:pPr>
        <w:jc w:val="both"/>
        <w:rPr>
          <w:rFonts w:cs="Arial"/>
          <w:szCs w:val="22"/>
          <w:lang w:val="fr-BE"/>
        </w:rPr>
      </w:pPr>
    </w:p>
    <w:p w:rsidR="00407094" w:rsidRPr="00407094" w:rsidRDefault="00407094" w:rsidP="00407094">
      <w:pPr>
        <w:jc w:val="both"/>
        <w:rPr>
          <w:rFonts w:cs="Arial"/>
          <w:szCs w:val="22"/>
          <w:lang w:val="fr-BE"/>
        </w:rPr>
      </w:pPr>
    </w:p>
    <w:p w:rsidR="00407094" w:rsidRPr="00407094" w:rsidRDefault="00407094" w:rsidP="00407094">
      <w:pPr>
        <w:jc w:val="both"/>
        <w:rPr>
          <w:rFonts w:cs="Arial"/>
          <w:szCs w:val="22"/>
          <w:lang w:val="fr-BE"/>
        </w:rPr>
      </w:pPr>
    </w:p>
    <w:p w:rsidR="00407094" w:rsidRPr="00407094" w:rsidRDefault="00407094" w:rsidP="00407094">
      <w:pPr>
        <w:jc w:val="both"/>
        <w:rPr>
          <w:rFonts w:cs="Arial"/>
          <w:szCs w:val="22"/>
          <w:lang w:val="fr-BE"/>
        </w:rPr>
      </w:pPr>
    </w:p>
    <w:p w:rsidR="00407094" w:rsidRPr="00407094" w:rsidRDefault="00407094" w:rsidP="00407094">
      <w:pPr>
        <w:jc w:val="both"/>
        <w:rPr>
          <w:rFonts w:cs="Arial"/>
          <w:szCs w:val="22"/>
          <w:lang w:val="fr-BE"/>
        </w:rPr>
      </w:pPr>
    </w:p>
    <w:p w:rsidR="00407094" w:rsidRPr="00407094" w:rsidRDefault="00407094" w:rsidP="00407094">
      <w:pPr>
        <w:jc w:val="both"/>
        <w:rPr>
          <w:rFonts w:cs="Arial"/>
          <w:szCs w:val="22"/>
          <w:lang w:val="fr-BE"/>
        </w:rPr>
      </w:pPr>
    </w:p>
    <w:p w:rsidR="00407094" w:rsidRPr="00407094" w:rsidRDefault="00407094" w:rsidP="00407094">
      <w:pPr>
        <w:jc w:val="both"/>
        <w:rPr>
          <w:rFonts w:cs="Arial"/>
          <w:szCs w:val="22"/>
          <w:lang w:val="fr-BE"/>
        </w:rPr>
      </w:pPr>
    </w:p>
    <w:p w:rsidR="00407094" w:rsidRPr="00407094" w:rsidRDefault="00407094" w:rsidP="00407094">
      <w:pPr>
        <w:jc w:val="both"/>
        <w:rPr>
          <w:rFonts w:cs="Arial"/>
          <w:szCs w:val="22"/>
          <w:lang w:val="fr-BE"/>
        </w:rPr>
      </w:pPr>
    </w:p>
    <w:p w:rsidR="00407094" w:rsidRPr="00407094" w:rsidRDefault="00407094" w:rsidP="00407094">
      <w:pPr>
        <w:jc w:val="both"/>
        <w:rPr>
          <w:rFonts w:cs="Arial"/>
          <w:szCs w:val="22"/>
          <w:lang w:val="fr-BE"/>
        </w:rPr>
      </w:pPr>
    </w:p>
    <w:p w:rsidR="00407094" w:rsidRPr="00407094" w:rsidRDefault="00407094" w:rsidP="00407094">
      <w:pPr>
        <w:jc w:val="both"/>
        <w:rPr>
          <w:rFonts w:cs="Arial"/>
          <w:szCs w:val="22"/>
          <w:lang w:val="fr-BE"/>
        </w:rPr>
      </w:pPr>
    </w:p>
    <w:p w:rsidR="00407094" w:rsidRPr="00407094" w:rsidRDefault="00407094" w:rsidP="00407094">
      <w:pPr>
        <w:jc w:val="both"/>
        <w:rPr>
          <w:rFonts w:cs="Arial"/>
          <w:szCs w:val="22"/>
          <w:lang w:val="fr-BE"/>
        </w:rPr>
      </w:pPr>
    </w:p>
    <w:p w:rsidR="00407094" w:rsidRPr="00407094" w:rsidRDefault="00407094" w:rsidP="00407094">
      <w:pPr>
        <w:jc w:val="both"/>
        <w:rPr>
          <w:rFonts w:cs="Arial"/>
          <w:szCs w:val="22"/>
          <w:lang w:val="fr-BE"/>
        </w:rPr>
      </w:pPr>
    </w:p>
    <w:p w:rsidR="00407094" w:rsidRPr="00407094" w:rsidRDefault="00407094" w:rsidP="00407094">
      <w:pPr>
        <w:jc w:val="both"/>
        <w:rPr>
          <w:rFonts w:cs="Arial"/>
          <w:szCs w:val="22"/>
          <w:lang w:val="fr-BE"/>
        </w:rPr>
      </w:pPr>
    </w:p>
    <w:p w:rsidR="00407094" w:rsidRPr="00407094" w:rsidRDefault="00407094" w:rsidP="00407094">
      <w:pPr>
        <w:jc w:val="both"/>
        <w:rPr>
          <w:rFonts w:cs="Arial"/>
          <w:szCs w:val="22"/>
          <w:lang w:val="fr-BE"/>
        </w:rPr>
      </w:pPr>
    </w:p>
    <w:p w:rsidR="00407094" w:rsidRPr="00407094" w:rsidRDefault="00407094" w:rsidP="00407094">
      <w:pPr>
        <w:jc w:val="both"/>
        <w:rPr>
          <w:rFonts w:cs="Arial"/>
          <w:szCs w:val="22"/>
          <w:lang w:val="fr-BE"/>
        </w:rPr>
      </w:pPr>
    </w:p>
    <w:p w:rsidR="00407094" w:rsidRPr="00407094" w:rsidRDefault="00407094" w:rsidP="00407094">
      <w:pPr>
        <w:jc w:val="both"/>
        <w:rPr>
          <w:rFonts w:cs="Arial"/>
          <w:szCs w:val="22"/>
          <w:lang w:val="fr-BE"/>
        </w:rPr>
      </w:pPr>
    </w:p>
    <w:p w:rsidR="00407094" w:rsidRPr="00407094" w:rsidRDefault="00407094" w:rsidP="00407094">
      <w:pPr>
        <w:jc w:val="both"/>
        <w:rPr>
          <w:rFonts w:cs="Arial"/>
          <w:szCs w:val="22"/>
          <w:lang w:val="fr-BE"/>
        </w:rPr>
      </w:pPr>
    </w:p>
    <w:p w:rsidR="00407094" w:rsidRPr="00407094" w:rsidRDefault="00407094" w:rsidP="00407094">
      <w:pPr>
        <w:jc w:val="both"/>
        <w:rPr>
          <w:rFonts w:cs="Arial"/>
          <w:szCs w:val="22"/>
          <w:lang w:val="fr-BE"/>
        </w:rPr>
      </w:pPr>
    </w:p>
    <w:p w:rsidR="00407094" w:rsidRPr="00407094" w:rsidRDefault="00407094" w:rsidP="00407094">
      <w:pPr>
        <w:jc w:val="both"/>
        <w:rPr>
          <w:rFonts w:cs="Arial"/>
          <w:szCs w:val="22"/>
          <w:lang w:val="fr-BE"/>
        </w:rPr>
      </w:pPr>
    </w:p>
    <w:p w:rsidR="00407094" w:rsidRPr="00407094" w:rsidRDefault="00407094" w:rsidP="00407094">
      <w:pPr>
        <w:jc w:val="both"/>
        <w:rPr>
          <w:rFonts w:cs="Arial"/>
          <w:szCs w:val="22"/>
          <w:lang w:val="fr-BE"/>
        </w:rPr>
      </w:pPr>
    </w:p>
    <w:p w:rsidR="00407094" w:rsidRPr="00407094" w:rsidRDefault="00407094" w:rsidP="00407094">
      <w:pPr>
        <w:jc w:val="both"/>
        <w:rPr>
          <w:rFonts w:cs="Arial"/>
          <w:szCs w:val="22"/>
          <w:lang w:val="fr-BE"/>
        </w:rPr>
      </w:pPr>
    </w:p>
    <w:p w:rsidR="00407094" w:rsidRPr="00407094" w:rsidRDefault="00407094" w:rsidP="00407094">
      <w:pPr>
        <w:jc w:val="both"/>
        <w:rPr>
          <w:rFonts w:cs="Arial"/>
          <w:szCs w:val="22"/>
          <w:lang w:val="fr-BE"/>
        </w:rPr>
      </w:pPr>
    </w:p>
    <w:p w:rsidR="00407094" w:rsidRPr="00407094" w:rsidRDefault="00407094" w:rsidP="00407094">
      <w:pPr>
        <w:jc w:val="both"/>
        <w:rPr>
          <w:rFonts w:cs="Arial"/>
          <w:szCs w:val="22"/>
          <w:lang w:val="fr-BE"/>
        </w:rPr>
      </w:pPr>
    </w:p>
    <w:p w:rsidR="00407094" w:rsidRPr="00407094" w:rsidRDefault="00407094" w:rsidP="00407094">
      <w:pPr>
        <w:jc w:val="both"/>
        <w:rPr>
          <w:rFonts w:cs="Arial"/>
          <w:szCs w:val="22"/>
          <w:lang w:val="fr-BE"/>
        </w:rPr>
      </w:pPr>
    </w:p>
    <w:p w:rsidR="00407094" w:rsidRPr="00407094" w:rsidRDefault="00407094" w:rsidP="00407094">
      <w:pPr>
        <w:jc w:val="both"/>
        <w:rPr>
          <w:rFonts w:cs="Arial"/>
          <w:b/>
          <w:bCs/>
          <w:iCs/>
          <w:lang w:val="fr-BE"/>
        </w:rPr>
      </w:pPr>
      <w:r w:rsidRPr="00407094">
        <w:rPr>
          <w:rFonts w:cs="Arial"/>
          <w:b/>
          <w:bCs/>
          <w:iCs/>
          <w:lang w:val="fr-BE"/>
        </w:rPr>
        <w:t>2.2 Comment est-il structuré ?</w:t>
      </w:r>
    </w:p>
    <w:p w:rsidR="00407094" w:rsidRPr="00407094" w:rsidRDefault="00407094" w:rsidP="00407094">
      <w:pPr>
        <w:jc w:val="both"/>
        <w:rPr>
          <w:rFonts w:cs="Arial"/>
          <w:szCs w:val="22"/>
          <w:lang w:val="fr-BE"/>
        </w:rPr>
      </w:pPr>
    </w:p>
    <w:p w:rsidR="00407094" w:rsidRPr="00407094" w:rsidRDefault="00407094" w:rsidP="00407094">
      <w:pPr>
        <w:jc w:val="both"/>
        <w:rPr>
          <w:rFonts w:cs="Arial"/>
          <w:szCs w:val="22"/>
          <w:lang w:val="fr-BE"/>
        </w:rPr>
      </w:pPr>
      <w:r w:rsidRPr="00407094">
        <w:rPr>
          <w:rFonts w:cs="Arial"/>
          <w:szCs w:val="22"/>
          <w:lang w:val="fr-BE"/>
        </w:rPr>
        <w:t xml:space="preserve">L’outil d’évaluation est structuré de la manière suivante : </w:t>
      </w:r>
    </w:p>
    <w:p w:rsidR="00407094" w:rsidRPr="00407094" w:rsidRDefault="00407094" w:rsidP="00407094">
      <w:pPr>
        <w:jc w:val="both"/>
        <w:rPr>
          <w:rFonts w:cs="Arial"/>
          <w:szCs w:val="22"/>
          <w:lang w:val="fr-BE"/>
        </w:rPr>
      </w:pPr>
    </w:p>
    <w:p w:rsidR="00407094" w:rsidRPr="00407094" w:rsidRDefault="00407094" w:rsidP="00407094">
      <w:pPr>
        <w:numPr>
          <w:ilvl w:val="0"/>
          <w:numId w:val="40"/>
        </w:numPr>
        <w:tabs>
          <w:tab w:val="left" w:pos="0"/>
        </w:tabs>
        <w:jc w:val="both"/>
        <w:rPr>
          <w:rFonts w:cs="Arial"/>
          <w:szCs w:val="22"/>
          <w:lang w:val="fr-BE"/>
        </w:rPr>
      </w:pPr>
      <w:r w:rsidRPr="00407094">
        <w:rPr>
          <w:rFonts w:cs="Arial"/>
          <w:szCs w:val="22"/>
          <w:lang w:val="fr-BE"/>
        </w:rPr>
        <w:t>le métier, tel que défini dans le profil de formation ;</w:t>
      </w:r>
    </w:p>
    <w:p w:rsidR="00407094" w:rsidRPr="00407094" w:rsidRDefault="00407094" w:rsidP="00407094">
      <w:pPr>
        <w:jc w:val="both"/>
        <w:rPr>
          <w:rFonts w:cs="Arial"/>
          <w:szCs w:val="22"/>
          <w:lang w:val="fr-BE"/>
        </w:rPr>
      </w:pPr>
    </w:p>
    <w:p w:rsidR="00407094" w:rsidRPr="00407094" w:rsidRDefault="00407094" w:rsidP="00407094">
      <w:pPr>
        <w:numPr>
          <w:ilvl w:val="0"/>
          <w:numId w:val="40"/>
        </w:numPr>
        <w:tabs>
          <w:tab w:val="left" w:pos="0"/>
        </w:tabs>
        <w:jc w:val="both"/>
        <w:rPr>
          <w:rFonts w:cs="Arial"/>
          <w:szCs w:val="22"/>
          <w:lang w:val="fr-BE"/>
        </w:rPr>
      </w:pPr>
      <w:r w:rsidRPr="00407094">
        <w:rPr>
          <w:rFonts w:cs="Arial"/>
          <w:szCs w:val="22"/>
          <w:lang w:val="fr-BE"/>
        </w:rPr>
        <w:t>une proposition de découpage du profil de formation en familles de situations* (EAC)* avec relevé des compétences mobilisées par chacune des familles ;</w:t>
      </w:r>
    </w:p>
    <w:p w:rsidR="00407094" w:rsidRPr="00407094" w:rsidRDefault="00407094" w:rsidP="00407094">
      <w:pPr>
        <w:jc w:val="both"/>
        <w:rPr>
          <w:rFonts w:cs="Arial"/>
          <w:szCs w:val="22"/>
          <w:lang w:val="fr-BE"/>
        </w:rPr>
      </w:pPr>
    </w:p>
    <w:p w:rsidR="00407094" w:rsidRPr="00407094" w:rsidRDefault="00407094" w:rsidP="00407094">
      <w:pPr>
        <w:jc w:val="both"/>
        <w:rPr>
          <w:rFonts w:cs="Arial"/>
          <w:lang w:val="fr-BE"/>
        </w:rPr>
      </w:pPr>
      <w:r w:rsidRPr="00407094">
        <w:rPr>
          <w:rFonts w:cs="Arial"/>
          <w:lang w:val="fr-BE"/>
        </w:rPr>
        <w:t>Les Profils de Formation énumèrent pour la plupart un grand nombre de compétences</w:t>
      </w:r>
      <w:r w:rsidRPr="00407094">
        <w:rPr>
          <w:rFonts w:cs="Arial"/>
          <w:b/>
          <w:lang w:val="fr-BE"/>
        </w:rPr>
        <w:t>*</w:t>
      </w:r>
      <w:r w:rsidRPr="00407094">
        <w:rPr>
          <w:rFonts w:cs="Arial"/>
          <w:lang w:val="fr-BE"/>
        </w:rPr>
        <w:t xml:space="preserve"> et ces compétences sont bien souvent de niveau inégal.</w:t>
      </w:r>
    </w:p>
    <w:p w:rsidR="00407094" w:rsidRPr="00407094" w:rsidRDefault="00407094" w:rsidP="00407094">
      <w:pPr>
        <w:jc w:val="both"/>
        <w:rPr>
          <w:rFonts w:cs="Arial"/>
          <w:u w:val="single"/>
          <w:lang w:val="fr-BE"/>
        </w:rPr>
      </w:pPr>
      <w:r w:rsidRPr="00407094">
        <w:rPr>
          <w:rFonts w:cs="Arial"/>
          <w:lang w:val="fr-BE"/>
        </w:rPr>
        <w:t xml:space="preserve">Il a donc semblé préférable de regrouper les compétences du P.F en familles de situations </w:t>
      </w:r>
      <w:r w:rsidRPr="00407094">
        <w:rPr>
          <w:rFonts w:cs="Arial"/>
          <w:u w:val="single"/>
          <w:lang w:val="fr-BE"/>
        </w:rPr>
        <w:t>professionnellement significatives</w:t>
      </w:r>
      <w:r w:rsidRPr="00407094">
        <w:rPr>
          <w:rFonts w:cs="Arial"/>
          <w:lang w:val="fr-BE"/>
        </w:rPr>
        <w:t>.</w:t>
      </w:r>
    </w:p>
    <w:p w:rsidR="00407094" w:rsidRPr="00407094" w:rsidRDefault="00407094" w:rsidP="00407094">
      <w:pPr>
        <w:jc w:val="both"/>
        <w:rPr>
          <w:rFonts w:cs="Arial"/>
          <w:lang w:val="fr-BE"/>
        </w:rPr>
      </w:pPr>
      <w:r w:rsidRPr="00407094">
        <w:rPr>
          <w:rFonts w:cs="Arial"/>
          <w:lang w:val="fr-BE"/>
        </w:rPr>
        <w:t xml:space="preserve">Pour un Profil de Formation donné, on identifie un nombre limité de familles de situations </w:t>
      </w:r>
      <w:r w:rsidRPr="00407094">
        <w:rPr>
          <w:rFonts w:cs="Arial"/>
          <w:u w:val="single"/>
          <w:lang w:val="fr-BE"/>
        </w:rPr>
        <w:t>couvrant la totalité des compétences à maîtriser (notées CM).</w:t>
      </w:r>
      <w:r w:rsidRPr="00407094">
        <w:rPr>
          <w:rFonts w:cs="Arial"/>
          <w:lang w:val="fr-BE"/>
        </w:rPr>
        <w:t xml:space="preserve">  A noter que l’on peut retrouver une même compétence dans plusieurs familles de situations.</w:t>
      </w:r>
    </w:p>
    <w:p w:rsidR="00407094" w:rsidRPr="00407094" w:rsidRDefault="00407094" w:rsidP="00407094">
      <w:pPr>
        <w:pStyle w:val="Style2"/>
        <w:rPr>
          <w:rFonts w:cs="Arial"/>
          <w:color w:val="auto"/>
          <w:sz w:val="20"/>
        </w:rPr>
      </w:pPr>
      <w:r w:rsidRPr="00407094">
        <w:rPr>
          <w:rFonts w:cs="Arial"/>
          <w:color w:val="auto"/>
          <w:sz w:val="20"/>
        </w:rPr>
        <w:t xml:space="preserve">Les éléments qui caractérisent une famille de situations sont de deux ordres: les uns sont des invariants*, les autres des paramètres*.  On peut faire varier ces derniers pour créer une autre situation apparentée. </w:t>
      </w:r>
    </w:p>
    <w:p w:rsidR="00407094" w:rsidRPr="00407094" w:rsidRDefault="00407094" w:rsidP="00407094">
      <w:pPr>
        <w:ind w:left="540"/>
        <w:jc w:val="both"/>
        <w:rPr>
          <w:rFonts w:cs="Arial"/>
          <w:lang w:val="fr-BE"/>
        </w:rPr>
      </w:pPr>
    </w:p>
    <w:p w:rsidR="00407094" w:rsidRPr="00407094" w:rsidRDefault="00407094" w:rsidP="00407094">
      <w:pPr>
        <w:numPr>
          <w:ilvl w:val="0"/>
          <w:numId w:val="40"/>
        </w:numPr>
        <w:tabs>
          <w:tab w:val="left" w:pos="0"/>
        </w:tabs>
        <w:jc w:val="both"/>
        <w:rPr>
          <w:rFonts w:cs="Arial"/>
          <w:szCs w:val="22"/>
          <w:lang w:val="fr-BE"/>
        </w:rPr>
      </w:pPr>
      <w:r w:rsidRPr="00407094">
        <w:rPr>
          <w:rFonts w:cs="Arial"/>
          <w:szCs w:val="22"/>
          <w:lang w:val="fr-BE"/>
        </w:rPr>
        <w:t>le développement d’une ou de plusieurs famille(s) de situations dans le respect du plan suivant:</w:t>
      </w:r>
    </w:p>
    <w:p w:rsidR="00407094" w:rsidRPr="00407094" w:rsidRDefault="00407094" w:rsidP="00407094">
      <w:pPr>
        <w:pStyle w:val="Style1"/>
        <w:numPr>
          <w:ilvl w:val="1"/>
          <w:numId w:val="40"/>
        </w:numPr>
        <w:tabs>
          <w:tab w:val="clear" w:pos="1440"/>
          <w:tab w:val="num" w:pos="540"/>
        </w:tabs>
        <w:ind w:hanging="1080"/>
        <w:jc w:val="both"/>
        <w:rPr>
          <w:rFonts w:cs="Arial"/>
          <w:iCs/>
          <w:noProof w:val="0"/>
          <w:color w:val="auto"/>
          <w:spacing w:val="2"/>
          <w:sz w:val="20"/>
        </w:rPr>
      </w:pPr>
      <w:r w:rsidRPr="00407094">
        <w:rPr>
          <w:rFonts w:cs="Arial"/>
          <w:iCs/>
          <w:noProof w:val="0"/>
          <w:color w:val="auto"/>
          <w:spacing w:val="2"/>
          <w:sz w:val="20"/>
        </w:rPr>
        <w:t xml:space="preserve">le </w:t>
      </w:r>
      <w:r w:rsidRPr="00407094">
        <w:rPr>
          <w:rFonts w:cs="Arial"/>
          <w:i/>
          <w:iCs/>
          <w:noProof w:val="0"/>
          <w:color w:val="auto"/>
          <w:spacing w:val="2"/>
          <w:sz w:val="20"/>
        </w:rPr>
        <w:t xml:space="preserve">relevé, dans le Profil de Formation, des compétences mobilisées </w:t>
      </w:r>
      <w:r w:rsidRPr="00407094">
        <w:rPr>
          <w:rFonts w:cs="Arial"/>
          <w:iCs/>
          <w:noProof w:val="0"/>
          <w:color w:val="auto"/>
          <w:spacing w:val="2"/>
          <w:sz w:val="20"/>
        </w:rPr>
        <w:t>par cette famille de situations professionnellement significatives ;</w:t>
      </w:r>
    </w:p>
    <w:p w:rsidR="00407094" w:rsidRPr="00407094" w:rsidRDefault="00407094" w:rsidP="00407094">
      <w:pPr>
        <w:pStyle w:val="Style1"/>
        <w:numPr>
          <w:ilvl w:val="1"/>
          <w:numId w:val="40"/>
        </w:numPr>
        <w:tabs>
          <w:tab w:val="clear" w:pos="1440"/>
          <w:tab w:val="num" w:pos="540"/>
        </w:tabs>
        <w:ind w:hanging="1080"/>
        <w:jc w:val="both"/>
        <w:rPr>
          <w:rFonts w:cs="Arial"/>
          <w:iCs/>
          <w:noProof w:val="0"/>
          <w:color w:val="auto"/>
          <w:spacing w:val="2"/>
          <w:sz w:val="20"/>
        </w:rPr>
      </w:pPr>
      <w:r w:rsidRPr="00407094">
        <w:rPr>
          <w:rFonts w:cs="Arial"/>
          <w:iCs/>
          <w:noProof w:val="0"/>
          <w:color w:val="auto"/>
          <w:spacing w:val="2"/>
          <w:sz w:val="20"/>
        </w:rPr>
        <w:t xml:space="preserve">le </w:t>
      </w:r>
      <w:r w:rsidRPr="00407094">
        <w:rPr>
          <w:rFonts w:cs="Arial"/>
          <w:i/>
          <w:iCs/>
          <w:noProof w:val="0"/>
          <w:color w:val="auto"/>
          <w:spacing w:val="2"/>
          <w:sz w:val="20"/>
        </w:rPr>
        <w:t>public-cible</w:t>
      </w:r>
      <w:r w:rsidRPr="00407094">
        <w:rPr>
          <w:rFonts w:cs="Arial"/>
          <w:iCs/>
          <w:noProof w:val="0"/>
          <w:color w:val="auto"/>
          <w:spacing w:val="2"/>
          <w:sz w:val="20"/>
        </w:rPr>
        <w:t xml:space="preserve"> de la situation d’intégration (destinée aux élèves d’une option x) ;</w:t>
      </w:r>
    </w:p>
    <w:p w:rsidR="00407094" w:rsidRPr="00407094" w:rsidRDefault="00407094" w:rsidP="00407094">
      <w:pPr>
        <w:pStyle w:val="Style1"/>
        <w:numPr>
          <w:ilvl w:val="1"/>
          <w:numId w:val="40"/>
        </w:numPr>
        <w:tabs>
          <w:tab w:val="clear" w:pos="1440"/>
          <w:tab w:val="num" w:pos="540"/>
        </w:tabs>
        <w:ind w:hanging="1080"/>
        <w:jc w:val="both"/>
        <w:rPr>
          <w:rFonts w:cs="Arial"/>
          <w:iCs/>
          <w:noProof w:val="0"/>
          <w:color w:val="auto"/>
          <w:spacing w:val="2"/>
          <w:sz w:val="20"/>
        </w:rPr>
      </w:pPr>
      <w:r w:rsidRPr="00407094">
        <w:rPr>
          <w:rFonts w:cs="Arial"/>
          <w:iCs/>
          <w:noProof w:val="0"/>
          <w:color w:val="auto"/>
          <w:spacing w:val="2"/>
          <w:sz w:val="20"/>
        </w:rPr>
        <w:t xml:space="preserve">le </w:t>
      </w:r>
      <w:r w:rsidRPr="00407094">
        <w:rPr>
          <w:rFonts w:cs="Arial"/>
          <w:i/>
          <w:iCs/>
          <w:noProof w:val="0"/>
          <w:color w:val="auto"/>
          <w:spacing w:val="2"/>
          <w:sz w:val="20"/>
        </w:rPr>
        <w:t>scénario illustratif</w:t>
      </w:r>
      <w:r w:rsidRPr="00407094">
        <w:rPr>
          <w:rFonts w:cs="Arial"/>
          <w:iCs/>
          <w:noProof w:val="0"/>
          <w:color w:val="auto"/>
          <w:spacing w:val="2"/>
          <w:sz w:val="20"/>
        </w:rPr>
        <w:t xml:space="preserve"> de la mise en situation professionnelle ;</w:t>
      </w:r>
    </w:p>
    <w:p w:rsidR="00407094" w:rsidRPr="00407094" w:rsidRDefault="00407094" w:rsidP="00407094">
      <w:pPr>
        <w:pStyle w:val="Style1"/>
        <w:numPr>
          <w:ilvl w:val="1"/>
          <w:numId w:val="40"/>
        </w:numPr>
        <w:tabs>
          <w:tab w:val="clear" w:pos="1440"/>
          <w:tab w:val="num" w:pos="540"/>
        </w:tabs>
        <w:ind w:hanging="1080"/>
        <w:jc w:val="both"/>
        <w:rPr>
          <w:rFonts w:cs="Arial"/>
          <w:iCs/>
          <w:noProof w:val="0"/>
          <w:color w:val="auto"/>
          <w:spacing w:val="2"/>
          <w:sz w:val="20"/>
        </w:rPr>
      </w:pPr>
      <w:r w:rsidRPr="00407094">
        <w:rPr>
          <w:rFonts w:cs="Arial"/>
          <w:iCs/>
          <w:noProof w:val="0"/>
          <w:color w:val="auto"/>
          <w:spacing w:val="2"/>
          <w:sz w:val="20"/>
        </w:rPr>
        <w:t xml:space="preserve">les </w:t>
      </w:r>
      <w:r w:rsidRPr="00407094">
        <w:rPr>
          <w:rFonts w:cs="Arial"/>
          <w:i/>
          <w:iCs/>
          <w:noProof w:val="0"/>
          <w:color w:val="auto"/>
          <w:spacing w:val="2"/>
          <w:sz w:val="20"/>
        </w:rPr>
        <w:t>invariants</w:t>
      </w:r>
      <w:r w:rsidRPr="00407094">
        <w:rPr>
          <w:rFonts w:cs="Arial"/>
          <w:iCs/>
          <w:noProof w:val="0"/>
          <w:color w:val="auto"/>
          <w:spacing w:val="2"/>
          <w:sz w:val="20"/>
        </w:rPr>
        <w:t xml:space="preserve"> et  les </w:t>
      </w:r>
      <w:r w:rsidRPr="00407094">
        <w:rPr>
          <w:rFonts w:cs="Arial"/>
          <w:i/>
          <w:iCs/>
          <w:noProof w:val="0"/>
          <w:color w:val="auto"/>
          <w:spacing w:val="2"/>
          <w:sz w:val="20"/>
        </w:rPr>
        <w:t>paramètres</w:t>
      </w:r>
      <w:r w:rsidRPr="00407094">
        <w:rPr>
          <w:rFonts w:cs="Arial"/>
          <w:iCs/>
          <w:noProof w:val="0"/>
          <w:color w:val="auto"/>
          <w:spacing w:val="2"/>
          <w:sz w:val="20"/>
        </w:rPr>
        <w:t> ;</w:t>
      </w:r>
    </w:p>
    <w:p w:rsidR="00407094" w:rsidRPr="00407094" w:rsidRDefault="00407094" w:rsidP="00407094">
      <w:pPr>
        <w:pStyle w:val="Style1"/>
        <w:numPr>
          <w:ilvl w:val="1"/>
          <w:numId w:val="40"/>
        </w:numPr>
        <w:tabs>
          <w:tab w:val="clear" w:pos="1440"/>
          <w:tab w:val="num" w:pos="540"/>
        </w:tabs>
        <w:ind w:hanging="1080"/>
        <w:jc w:val="both"/>
        <w:rPr>
          <w:rFonts w:cs="Arial"/>
          <w:iCs/>
          <w:noProof w:val="0"/>
          <w:color w:val="auto"/>
          <w:spacing w:val="2"/>
          <w:sz w:val="20"/>
        </w:rPr>
      </w:pPr>
      <w:r w:rsidRPr="00407094">
        <w:rPr>
          <w:rFonts w:cs="Arial"/>
          <w:iCs/>
          <w:noProof w:val="0"/>
          <w:color w:val="auto"/>
          <w:spacing w:val="2"/>
          <w:sz w:val="20"/>
        </w:rPr>
        <w:t xml:space="preserve">les </w:t>
      </w:r>
      <w:r w:rsidRPr="00407094">
        <w:rPr>
          <w:rFonts w:cs="Arial"/>
          <w:i/>
          <w:iCs/>
          <w:noProof w:val="0"/>
          <w:color w:val="auto"/>
          <w:spacing w:val="2"/>
          <w:sz w:val="20"/>
        </w:rPr>
        <w:t xml:space="preserve">productions et/ou les prestations attendues </w:t>
      </w:r>
      <w:r w:rsidRPr="00407094">
        <w:rPr>
          <w:rFonts w:cs="Arial"/>
          <w:iCs/>
          <w:noProof w:val="0"/>
          <w:color w:val="auto"/>
          <w:spacing w:val="2"/>
          <w:sz w:val="20"/>
        </w:rPr>
        <w:t>de l’apprenant ;</w:t>
      </w:r>
    </w:p>
    <w:p w:rsidR="00407094" w:rsidRPr="00407094" w:rsidRDefault="00407094" w:rsidP="00407094">
      <w:pPr>
        <w:pStyle w:val="Style1"/>
        <w:numPr>
          <w:ilvl w:val="1"/>
          <w:numId w:val="40"/>
        </w:numPr>
        <w:tabs>
          <w:tab w:val="clear" w:pos="1440"/>
          <w:tab w:val="num" w:pos="540"/>
        </w:tabs>
        <w:ind w:hanging="1080"/>
        <w:jc w:val="both"/>
        <w:rPr>
          <w:rFonts w:cs="Arial"/>
          <w:iCs/>
          <w:noProof w:val="0"/>
          <w:color w:val="auto"/>
          <w:spacing w:val="2"/>
          <w:sz w:val="20"/>
        </w:rPr>
      </w:pPr>
      <w:r w:rsidRPr="00407094">
        <w:rPr>
          <w:rFonts w:cs="Arial"/>
          <w:iCs/>
          <w:noProof w:val="0"/>
          <w:color w:val="auto"/>
          <w:spacing w:val="2"/>
          <w:sz w:val="20"/>
        </w:rPr>
        <w:t xml:space="preserve">les </w:t>
      </w:r>
      <w:r w:rsidRPr="00407094">
        <w:rPr>
          <w:rFonts w:cs="Arial"/>
          <w:i/>
          <w:iCs/>
          <w:noProof w:val="0"/>
          <w:color w:val="auto"/>
          <w:spacing w:val="2"/>
          <w:sz w:val="20"/>
        </w:rPr>
        <w:t>conditions matérielles</w:t>
      </w:r>
      <w:r w:rsidRPr="00407094">
        <w:rPr>
          <w:rFonts w:cs="Arial"/>
          <w:iCs/>
          <w:noProof w:val="0"/>
          <w:color w:val="auto"/>
          <w:spacing w:val="2"/>
          <w:sz w:val="20"/>
        </w:rPr>
        <w:t xml:space="preserve"> de la mise en situation ;</w:t>
      </w:r>
    </w:p>
    <w:p w:rsidR="00407094" w:rsidRPr="00407094" w:rsidRDefault="00407094" w:rsidP="00407094">
      <w:pPr>
        <w:pStyle w:val="Style1"/>
        <w:numPr>
          <w:ilvl w:val="1"/>
          <w:numId w:val="40"/>
        </w:numPr>
        <w:tabs>
          <w:tab w:val="clear" w:pos="1440"/>
          <w:tab w:val="num" w:pos="540"/>
        </w:tabs>
        <w:ind w:hanging="1080"/>
        <w:jc w:val="both"/>
        <w:rPr>
          <w:rFonts w:cs="Arial"/>
          <w:iCs/>
          <w:noProof w:val="0"/>
          <w:color w:val="auto"/>
          <w:spacing w:val="2"/>
          <w:sz w:val="20"/>
        </w:rPr>
      </w:pPr>
      <w:r w:rsidRPr="00407094">
        <w:rPr>
          <w:rFonts w:cs="Arial"/>
          <w:iCs/>
          <w:noProof w:val="0"/>
          <w:color w:val="auto"/>
          <w:spacing w:val="2"/>
          <w:sz w:val="20"/>
        </w:rPr>
        <w:t xml:space="preserve">les </w:t>
      </w:r>
      <w:r w:rsidRPr="00407094">
        <w:rPr>
          <w:rFonts w:cs="Arial"/>
          <w:i/>
          <w:iCs/>
          <w:noProof w:val="0"/>
          <w:color w:val="auto"/>
          <w:spacing w:val="2"/>
          <w:sz w:val="20"/>
        </w:rPr>
        <w:t>consignes</w:t>
      </w:r>
      <w:r w:rsidRPr="00407094">
        <w:rPr>
          <w:rFonts w:cs="Arial"/>
          <w:iCs/>
          <w:noProof w:val="0"/>
          <w:color w:val="auto"/>
          <w:spacing w:val="2"/>
          <w:sz w:val="20"/>
        </w:rPr>
        <w:t xml:space="preserve"> à destination de l’apprenant ;</w:t>
      </w:r>
    </w:p>
    <w:p w:rsidR="00407094" w:rsidRPr="00407094" w:rsidRDefault="00407094" w:rsidP="00407094">
      <w:pPr>
        <w:pStyle w:val="Style1"/>
        <w:numPr>
          <w:ilvl w:val="1"/>
          <w:numId w:val="40"/>
        </w:numPr>
        <w:tabs>
          <w:tab w:val="clear" w:pos="1440"/>
          <w:tab w:val="num" w:pos="540"/>
        </w:tabs>
        <w:ind w:hanging="1080"/>
        <w:jc w:val="both"/>
        <w:rPr>
          <w:rFonts w:cs="Arial"/>
          <w:iCs/>
          <w:noProof w:val="0"/>
          <w:color w:val="auto"/>
          <w:spacing w:val="2"/>
          <w:sz w:val="20"/>
        </w:rPr>
      </w:pPr>
      <w:r w:rsidRPr="00407094">
        <w:rPr>
          <w:rFonts w:cs="Arial"/>
          <w:iCs/>
          <w:noProof w:val="0"/>
          <w:color w:val="auto"/>
          <w:spacing w:val="2"/>
          <w:sz w:val="20"/>
        </w:rPr>
        <w:t xml:space="preserve">les </w:t>
      </w:r>
      <w:r w:rsidRPr="00407094">
        <w:rPr>
          <w:rFonts w:cs="Arial"/>
          <w:i/>
          <w:iCs/>
          <w:noProof w:val="0"/>
          <w:color w:val="auto"/>
          <w:spacing w:val="2"/>
          <w:sz w:val="20"/>
        </w:rPr>
        <w:t>critères et les indicateurs</w:t>
      </w:r>
      <w:r w:rsidRPr="00407094">
        <w:rPr>
          <w:rFonts w:cs="Arial"/>
          <w:iCs/>
          <w:noProof w:val="0"/>
          <w:color w:val="auto"/>
          <w:spacing w:val="2"/>
          <w:sz w:val="20"/>
        </w:rPr>
        <w:t xml:space="preserve"> pour définir le niveau de performance attendu de l’apprenant ;</w:t>
      </w:r>
    </w:p>
    <w:p w:rsidR="00407094" w:rsidRPr="00407094" w:rsidRDefault="00407094" w:rsidP="00407094">
      <w:pPr>
        <w:pStyle w:val="Style1"/>
        <w:numPr>
          <w:ilvl w:val="1"/>
          <w:numId w:val="40"/>
        </w:numPr>
        <w:tabs>
          <w:tab w:val="clear" w:pos="1440"/>
          <w:tab w:val="num" w:pos="540"/>
        </w:tabs>
        <w:ind w:hanging="1080"/>
        <w:jc w:val="both"/>
        <w:rPr>
          <w:rFonts w:cs="Arial"/>
          <w:iCs/>
          <w:noProof w:val="0"/>
          <w:color w:val="auto"/>
          <w:spacing w:val="2"/>
          <w:sz w:val="20"/>
        </w:rPr>
      </w:pPr>
      <w:r w:rsidRPr="00407094">
        <w:rPr>
          <w:rFonts w:cs="Arial"/>
          <w:iCs/>
          <w:noProof w:val="0"/>
          <w:color w:val="auto"/>
          <w:spacing w:val="2"/>
          <w:sz w:val="20"/>
        </w:rPr>
        <w:t xml:space="preserve">les </w:t>
      </w:r>
      <w:r w:rsidRPr="00407094">
        <w:rPr>
          <w:rFonts w:cs="Arial"/>
          <w:i/>
          <w:iCs/>
          <w:noProof w:val="0"/>
          <w:color w:val="auto"/>
          <w:spacing w:val="2"/>
          <w:sz w:val="20"/>
        </w:rPr>
        <w:t>exemples de pondération</w:t>
      </w:r>
      <w:r w:rsidRPr="00407094">
        <w:rPr>
          <w:rFonts w:cs="Arial"/>
          <w:iCs/>
          <w:noProof w:val="0"/>
          <w:color w:val="auto"/>
          <w:spacing w:val="2"/>
          <w:sz w:val="20"/>
        </w:rPr>
        <w:t xml:space="preserve"> qui proposent plusieurs méthodes pour marquer l’importance relative des critères.</w:t>
      </w:r>
    </w:p>
    <w:p w:rsidR="00407094" w:rsidRPr="00407094" w:rsidRDefault="00407094" w:rsidP="00407094">
      <w:pPr>
        <w:pStyle w:val="Corpsdetexte"/>
        <w:ind w:left="360"/>
        <w:rPr>
          <w:b/>
          <w:spacing w:val="2"/>
        </w:rPr>
      </w:pPr>
    </w:p>
    <w:p w:rsidR="00407094" w:rsidRPr="00407094" w:rsidRDefault="00407094" w:rsidP="00407094">
      <w:pPr>
        <w:pStyle w:val="Corpsdetexte"/>
        <w:ind w:left="360"/>
        <w:rPr>
          <w:b/>
          <w:spacing w:val="2"/>
        </w:rPr>
      </w:pPr>
    </w:p>
    <w:p w:rsidR="00407094" w:rsidRPr="00407094" w:rsidRDefault="00407094" w:rsidP="00407094">
      <w:pPr>
        <w:numPr>
          <w:ilvl w:val="0"/>
          <w:numId w:val="31"/>
        </w:numPr>
        <w:pBdr>
          <w:bottom w:val="single" w:sz="4" w:space="1" w:color="auto"/>
        </w:pBdr>
        <w:rPr>
          <w:rFonts w:cs="Arial"/>
          <w:b/>
          <w:iCs/>
          <w:sz w:val="22"/>
          <w:szCs w:val="22"/>
        </w:rPr>
      </w:pPr>
      <w:r w:rsidRPr="00407094">
        <w:rPr>
          <w:rFonts w:cs="Arial"/>
          <w:b/>
          <w:iCs/>
          <w:sz w:val="22"/>
          <w:szCs w:val="22"/>
        </w:rPr>
        <w:t>Pour en savoir plus…</w:t>
      </w:r>
    </w:p>
    <w:p w:rsidR="00407094" w:rsidRPr="00407094" w:rsidRDefault="00407094" w:rsidP="00407094">
      <w:pPr>
        <w:ind w:right="360"/>
        <w:jc w:val="both"/>
        <w:rPr>
          <w:rFonts w:cs="Arial"/>
          <w:spacing w:val="-1"/>
        </w:rPr>
      </w:pPr>
    </w:p>
    <w:p w:rsidR="00407094" w:rsidRPr="00407094" w:rsidRDefault="00407094" w:rsidP="00407094">
      <w:pPr>
        <w:pStyle w:val="Style1"/>
        <w:jc w:val="both"/>
        <w:rPr>
          <w:rFonts w:cs="Arial"/>
          <w:b/>
          <w:noProof w:val="0"/>
          <w:color w:val="auto"/>
          <w:sz w:val="20"/>
        </w:rPr>
      </w:pPr>
      <w:r w:rsidRPr="00407094">
        <w:rPr>
          <w:rFonts w:cs="Arial"/>
          <w:b/>
          <w:noProof w:val="0"/>
          <w:color w:val="auto"/>
          <w:sz w:val="20"/>
        </w:rPr>
        <w:t>3.1 Critères</w:t>
      </w:r>
    </w:p>
    <w:p w:rsidR="00407094" w:rsidRPr="00407094" w:rsidRDefault="00407094" w:rsidP="00407094">
      <w:pPr>
        <w:ind w:right="360" w:firstLine="567"/>
        <w:jc w:val="both"/>
        <w:rPr>
          <w:rFonts w:cs="Arial"/>
          <w:b/>
          <w:spacing w:val="3"/>
        </w:rPr>
      </w:pPr>
    </w:p>
    <w:p w:rsidR="00407094" w:rsidRPr="00407094" w:rsidRDefault="00407094" w:rsidP="00407094">
      <w:pPr>
        <w:ind w:right="360"/>
        <w:jc w:val="both"/>
        <w:rPr>
          <w:rFonts w:cs="Arial"/>
          <w:b/>
          <w:spacing w:val="3"/>
        </w:rPr>
      </w:pPr>
      <w:r w:rsidRPr="00407094">
        <w:rPr>
          <w:rFonts w:cs="Arial"/>
          <w:b/>
          <w:spacing w:val="3"/>
        </w:rPr>
        <w:t xml:space="preserve">Définition </w:t>
      </w:r>
    </w:p>
    <w:p w:rsidR="00407094" w:rsidRPr="00407094" w:rsidRDefault="00407094" w:rsidP="00407094">
      <w:pPr>
        <w:ind w:right="360"/>
        <w:jc w:val="both"/>
        <w:rPr>
          <w:rFonts w:cs="Arial"/>
          <w:b/>
          <w:spacing w:val="3"/>
        </w:rPr>
      </w:pPr>
      <w:r w:rsidRPr="00407094">
        <w:rPr>
          <w:rFonts w:cs="Arial"/>
        </w:rPr>
        <w:t>Un critère est une qualité attendue de la production</w:t>
      </w:r>
      <w:r w:rsidRPr="00407094">
        <w:rPr>
          <w:rFonts w:cs="Arial"/>
          <w:b/>
        </w:rPr>
        <w:t xml:space="preserve"> </w:t>
      </w:r>
      <w:r w:rsidRPr="00407094">
        <w:rPr>
          <w:rFonts w:cs="Arial"/>
        </w:rPr>
        <w:t>ou de la prestation</w:t>
      </w:r>
      <w:r w:rsidRPr="00407094">
        <w:rPr>
          <w:rFonts w:cs="Arial"/>
          <w:b/>
        </w:rPr>
        <w:t xml:space="preserve"> </w:t>
      </w:r>
      <w:r w:rsidRPr="00407094">
        <w:rPr>
          <w:rFonts w:cs="Arial"/>
        </w:rPr>
        <w:t xml:space="preserve">de l’élève.  Les critères, en nombre restreint, sont </w:t>
      </w:r>
      <w:r w:rsidRPr="00407094">
        <w:rPr>
          <w:rFonts w:cs="Arial"/>
          <w:u w:val="single"/>
        </w:rPr>
        <w:t>toujours les mêmes pour une famille de situations donnée</w:t>
      </w:r>
      <w:r w:rsidRPr="00407094">
        <w:rPr>
          <w:rFonts w:cs="Arial"/>
        </w:rPr>
        <w:t>.  Ils constituent la base sur laquelle on va certifier le degré de maîtrise d’un ensemble articulé de compétences.</w:t>
      </w:r>
    </w:p>
    <w:p w:rsidR="00407094" w:rsidRPr="00407094" w:rsidRDefault="00407094" w:rsidP="00407094">
      <w:pPr>
        <w:jc w:val="both"/>
        <w:rPr>
          <w:rFonts w:cs="Arial"/>
        </w:rPr>
      </w:pPr>
    </w:p>
    <w:p w:rsidR="00407094" w:rsidRPr="00407094" w:rsidRDefault="00407094" w:rsidP="00407094">
      <w:pPr>
        <w:ind w:right="360"/>
        <w:jc w:val="both"/>
        <w:rPr>
          <w:rFonts w:cs="Arial"/>
          <w:b/>
          <w:spacing w:val="3"/>
        </w:rPr>
      </w:pPr>
      <w:r w:rsidRPr="00407094">
        <w:rPr>
          <w:rFonts w:cs="Arial"/>
          <w:b/>
          <w:spacing w:val="3"/>
        </w:rPr>
        <w:t xml:space="preserve">Caractéristiques </w:t>
      </w:r>
    </w:p>
    <w:p w:rsidR="00407094" w:rsidRPr="00407094" w:rsidRDefault="00407094" w:rsidP="00407094">
      <w:pPr>
        <w:pStyle w:val="Retraitcorpsdetexte"/>
        <w:rPr>
          <w:rFonts w:cs="Arial"/>
        </w:rPr>
      </w:pPr>
      <w:r w:rsidRPr="00407094">
        <w:rPr>
          <w:rFonts w:cs="Arial"/>
        </w:rPr>
        <w:t>Les critères doivent être pertinents, indépendants et peu nombreux.</w:t>
      </w:r>
    </w:p>
    <w:p w:rsidR="00407094" w:rsidRPr="00407094" w:rsidRDefault="00407094" w:rsidP="00407094">
      <w:pPr>
        <w:jc w:val="both"/>
        <w:rPr>
          <w:rFonts w:cs="Arial"/>
        </w:rPr>
      </w:pPr>
      <w:r w:rsidRPr="00407094">
        <w:rPr>
          <w:rFonts w:cs="Arial"/>
        </w:rPr>
        <w:t>Ils sont pertinents s’ils mesurent des composantes essentielles de la situation d’intégration ou de la famille de situations.</w:t>
      </w:r>
    </w:p>
    <w:p w:rsidR="00407094" w:rsidRPr="00407094" w:rsidRDefault="00407094" w:rsidP="00407094">
      <w:pPr>
        <w:jc w:val="both"/>
        <w:rPr>
          <w:rFonts w:cs="Arial"/>
        </w:rPr>
      </w:pPr>
      <w:r w:rsidRPr="00407094">
        <w:rPr>
          <w:rFonts w:cs="Arial"/>
        </w:rPr>
        <w:t>Ils sont indépendants quand l’échec pour un critère n’entraîne pas automatiquement l’échec pour un ou plusieurs autres critères.</w:t>
      </w:r>
    </w:p>
    <w:p w:rsidR="00407094" w:rsidRPr="00407094" w:rsidRDefault="00407094" w:rsidP="00407094">
      <w:pPr>
        <w:jc w:val="both"/>
        <w:rPr>
          <w:rFonts w:cs="Arial"/>
          <w:u w:val="single"/>
        </w:rPr>
      </w:pPr>
      <w:r w:rsidRPr="00407094">
        <w:rPr>
          <w:rFonts w:cs="Arial"/>
        </w:rPr>
        <w:t>Les critères sont peu nombreux</w:t>
      </w:r>
      <w:r w:rsidRPr="00407094">
        <w:rPr>
          <w:rFonts w:cs="Arial"/>
          <w:b/>
        </w:rPr>
        <w:t xml:space="preserve"> </w:t>
      </w:r>
      <w:r w:rsidRPr="00407094">
        <w:rPr>
          <w:rFonts w:cs="Arial"/>
        </w:rPr>
        <w:t xml:space="preserve">et </w:t>
      </w:r>
      <w:r w:rsidRPr="00407094">
        <w:rPr>
          <w:rFonts w:cs="Arial"/>
          <w:u w:val="single"/>
        </w:rPr>
        <w:t>doivent rester les mêmes dans une même famille de situations.</w:t>
      </w:r>
    </w:p>
    <w:p w:rsidR="00407094" w:rsidRPr="00407094" w:rsidRDefault="00407094" w:rsidP="00407094">
      <w:pPr>
        <w:ind w:left="567" w:right="360"/>
        <w:jc w:val="both"/>
        <w:rPr>
          <w:rFonts w:cs="Arial"/>
          <w:spacing w:val="3"/>
        </w:rPr>
      </w:pPr>
    </w:p>
    <w:p w:rsidR="00407094" w:rsidRPr="00407094" w:rsidRDefault="00407094" w:rsidP="00407094">
      <w:pPr>
        <w:pStyle w:val="Style1"/>
        <w:jc w:val="both"/>
        <w:rPr>
          <w:rFonts w:cs="Arial"/>
          <w:b/>
          <w:noProof w:val="0"/>
          <w:color w:val="auto"/>
          <w:sz w:val="20"/>
        </w:rPr>
      </w:pPr>
      <w:r w:rsidRPr="00407094">
        <w:rPr>
          <w:rFonts w:cs="Arial"/>
          <w:b/>
          <w:noProof w:val="0"/>
          <w:color w:val="auto"/>
          <w:sz w:val="20"/>
        </w:rPr>
        <w:t>3.2 Indicateurs</w:t>
      </w:r>
    </w:p>
    <w:p w:rsidR="00407094" w:rsidRPr="00407094" w:rsidRDefault="00407094" w:rsidP="00407094">
      <w:pPr>
        <w:ind w:left="540" w:right="360"/>
        <w:jc w:val="both"/>
        <w:rPr>
          <w:rFonts w:cs="Arial"/>
          <w:b/>
          <w:spacing w:val="3"/>
        </w:rPr>
      </w:pPr>
    </w:p>
    <w:p w:rsidR="00407094" w:rsidRPr="00407094" w:rsidRDefault="00407094" w:rsidP="00407094">
      <w:pPr>
        <w:ind w:right="360"/>
        <w:jc w:val="both"/>
        <w:rPr>
          <w:rFonts w:cs="Arial"/>
          <w:b/>
          <w:spacing w:val="3"/>
        </w:rPr>
      </w:pPr>
      <w:r w:rsidRPr="00407094">
        <w:rPr>
          <w:rFonts w:cs="Arial"/>
          <w:b/>
          <w:spacing w:val="3"/>
        </w:rPr>
        <w:t xml:space="preserve">Définition </w:t>
      </w:r>
    </w:p>
    <w:p w:rsidR="00407094" w:rsidRPr="00407094" w:rsidRDefault="00407094" w:rsidP="00407094">
      <w:pPr>
        <w:jc w:val="both"/>
        <w:rPr>
          <w:rFonts w:cs="Arial"/>
        </w:rPr>
      </w:pPr>
      <w:r w:rsidRPr="00407094">
        <w:rPr>
          <w:rFonts w:cs="Arial"/>
        </w:rPr>
        <w:t>Un indicateur est un signe observable et/ou mesurable à partir duquel on peut vérifier que la qualité exprimée dans le critère est bien rencontrée.</w:t>
      </w:r>
    </w:p>
    <w:p w:rsidR="00407094" w:rsidRPr="00407094" w:rsidRDefault="00407094" w:rsidP="00407094">
      <w:pPr>
        <w:jc w:val="both"/>
        <w:rPr>
          <w:rFonts w:cs="Arial"/>
        </w:rPr>
      </w:pPr>
    </w:p>
    <w:p w:rsidR="00407094" w:rsidRPr="00407094" w:rsidRDefault="00407094" w:rsidP="00407094">
      <w:pPr>
        <w:jc w:val="both"/>
        <w:rPr>
          <w:rFonts w:cs="Arial"/>
        </w:rPr>
      </w:pPr>
      <w:r w:rsidRPr="00407094">
        <w:rPr>
          <w:rFonts w:cs="Arial"/>
        </w:rPr>
        <w:t>N.B.: Les indicateurs envisagés dans le cadre de ces outils ont parfois un rapport avec les indicateurs de maîtrise de compétences des profils de formation.</w:t>
      </w:r>
    </w:p>
    <w:p w:rsidR="00407094" w:rsidRPr="00407094" w:rsidRDefault="00407094" w:rsidP="00407094">
      <w:pPr>
        <w:ind w:right="360"/>
        <w:jc w:val="both"/>
        <w:rPr>
          <w:rFonts w:cs="Arial"/>
          <w:b/>
          <w:spacing w:val="3"/>
        </w:rPr>
      </w:pPr>
    </w:p>
    <w:p w:rsidR="00407094" w:rsidRPr="00407094" w:rsidRDefault="00407094" w:rsidP="00407094">
      <w:pPr>
        <w:ind w:right="360"/>
        <w:jc w:val="both"/>
        <w:rPr>
          <w:rFonts w:cs="Arial"/>
          <w:b/>
          <w:spacing w:val="3"/>
        </w:rPr>
      </w:pPr>
      <w:r w:rsidRPr="00407094">
        <w:rPr>
          <w:rFonts w:cs="Arial"/>
          <w:b/>
          <w:spacing w:val="3"/>
        </w:rPr>
        <w:t xml:space="preserve">Caractéristiques </w:t>
      </w:r>
    </w:p>
    <w:p w:rsidR="00407094" w:rsidRPr="00407094" w:rsidRDefault="00407094" w:rsidP="00407094">
      <w:pPr>
        <w:jc w:val="both"/>
        <w:rPr>
          <w:rFonts w:cs="Arial"/>
        </w:rPr>
      </w:pPr>
      <w:r w:rsidRPr="00407094">
        <w:rPr>
          <w:rFonts w:cs="Arial"/>
        </w:rPr>
        <w:t>On utilisera plusieurs</w:t>
      </w:r>
      <w:r w:rsidRPr="00407094">
        <w:rPr>
          <w:rFonts w:cs="Arial"/>
          <w:b/>
        </w:rPr>
        <w:t xml:space="preserve"> </w:t>
      </w:r>
      <w:r w:rsidRPr="00407094">
        <w:rPr>
          <w:rFonts w:cs="Arial"/>
        </w:rPr>
        <w:t>indicateurs indépendants, judicieusement choisis</w:t>
      </w:r>
      <w:r w:rsidRPr="00407094">
        <w:rPr>
          <w:rFonts w:cs="Arial"/>
          <w:b/>
        </w:rPr>
        <w:t xml:space="preserve"> </w:t>
      </w:r>
      <w:r w:rsidRPr="00407094">
        <w:rPr>
          <w:rFonts w:cs="Arial"/>
        </w:rPr>
        <w:t>mais</w:t>
      </w:r>
      <w:r w:rsidRPr="00407094">
        <w:rPr>
          <w:rFonts w:cs="Arial"/>
          <w:b/>
        </w:rPr>
        <w:t xml:space="preserve"> </w:t>
      </w:r>
      <w:r w:rsidRPr="00407094">
        <w:rPr>
          <w:rFonts w:cs="Arial"/>
        </w:rPr>
        <w:t>en nombre limité</w:t>
      </w:r>
      <w:r w:rsidRPr="00407094">
        <w:rPr>
          <w:rFonts w:cs="Arial"/>
          <w:b/>
        </w:rPr>
        <w:t xml:space="preserve"> </w:t>
      </w:r>
      <w:r w:rsidRPr="00407094">
        <w:rPr>
          <w:rFonts w:cs="Arial"/>
        </w:rPr>
        <w:t xml:space="preserve">pour s’assurer que la qualité est bien présente. </w:t>
      </w:r>
    </w:p>
    <w:p w:rsidR="00407094" w:rsidRPr="00407094" w:rsidRDefault="00407094" w:rsidP="00407094">
      <w:pPr>
        <w:jc w:val="both"/>
        <w:rPr>
          <w:rFonts w:cs="Arial"/>
        </w:rPr>
      </w:pPr>
      <w:r w:rsidRPr="00407094">
        <w:rPr>
          <w:rFonts w:cs="Arial"/>
        </w:rPr>
        <w:t>Les indicateurs varient en fonction de la situation et/ou du moment de l’évaluation.</w:t>
      </w:r>
    </w:p>
    <w:p w:rsidR="00407094" w:rsidRPr="00407094" w:rsidRDefault="00407094" w:rsidP="00407094">
      <w:pPr>
        <w:ind w:left="540"/>
        <w:jc w:val="both"/>
        <w:rPr>
          <w:rFonts w:cs="Arial"/>
          <w:b/>
        </w:rPr>
      </w:pPr>
    </w:p>
    <w:p w:rsidR="00407094" w:rsidRPr="00407094" w:rsidRDefault="00407094" w:rsidP="00407094">
      <w:pPr>
        <w:pStyle w:val="Style1"/>
        <w:jc w:val="both"/>
        <w:rPr>
          <w:rFonts w:cs="Arial"/>
          <w:b/>
          <w:noProof w:val="0"/>
          <w:color w:val="auto"/>
          <w:sz w:val="20"/>
        </w:rPr>
      </w:pPr>
      <w:r w:rsidRPr="00407094">
        <w:rPr>
          <w:rFonts w:cs="Arial"/>
          <w:b/>
          <w:noProof w:val="0"/>
          <w:color w:val="auto"/>
          <w:sz w:val="20"/>
        </w:rPr>
        <w:t>3.3. Pondération </w:t>
      </w:r>
    </w:p>
    <w:p w:rsidR="00407094" w:rsidRPr="00407094" w:rsidRDefault="00407094" w:rsidP="00407094">
      <w:pPr>
        <w:ind w:left="567"/>
        <w:rPr>
          <w:rFonts w:cs="Arial"/>
          <w:spacing w:val="3"/>
        </w:rPr>
      </w:pPr>
    </w:p>
    <w:p w:rsidR="00407094" w:rsidRPr="00407094" w:rsidRDefault="00407094" w:rsidP="00407094">
      <w:pPr>
        <w:pStyle w:val="Retraitcorpsdetexte2"/>
        <w:ind w:left="0"/>
        <w:jc w:val="both"/>
        <w:rPr>
          <w:rFonts w:cs="Arial"/>
          <w:sz w:val="20"/>
        </w:rPr>
      </w:pPr>
      <w:r w:rsidRPr="00407094">
        <w:rPr>
          <w:rFonts w:cs="Arial"/>
          <w:sz w:val="20"/>
        </w:rPr>
        <w:t>Plusieurs méthodes sont possibles pour marquer l’importance relative des critères; par exemple:</w:t>
      </w:r>
    </w:p>
    <w:p w:rsidR="00407094" w:rsidRPr="00407094" w:rsidRDefault="00407094" w:rsidP="00407094">
      <w:pPr>
        <w:pStyle w:val="Style2"/>
        <w:numPr>
          <w:ilvl w:val="0"/>
          <w:numId w:val="38"/>
        </w:numPr>
        <w:tabs>
          <w:tab w:val="num" w:pos="2160"/>
          <w:tab w:val="num" w:pos="3060"/>
          <w:tab w:val="num" w:pos="3240"/>
        </w:tabs>
        <w:rPr>
          <w:rFonts w:cs="Arial"/>
          <w:color w:val="auto"/>
          <w:spacing w:val="-1"/>
          <w:sz w:val="20"/>
        </w:rPr>
      </w:pPr>
      <w:r w:rsidRPr="00407094">
        <w:rPr>
          <w:rFonts w:cs="Arial"/>
          <w:color w:val="auto"/>
          <w:spacing w:val="-1"/>
          <w:sz w:val="20"/>
        </w:rPr>
        <w:t xml:space="preserve">pondération </w:t>
      </w:r>
      <w:r w:rsidRPr="00407094">
        <w:rPr>
          <w:rFonts w:cs="Arial"/>
          <w:i/>
          <w:color w:val="auto"/>
          <w:spacing w:val="-1"/>
          <w:sz w:val="20"/>
        </w:rPr>
        <w:t>logique</w:t>
      </w:r>
      <w:r w:rsidRPr="00407094">
        <w:rPr>
          <w:rFonts w:cs="Arial"/>
          <w:color w:val="auto"/>
          <w:spacing w:val="-1"/>
          <w:sz w:val="20"/>
        </w:rPr>
        <w:t>: « insuffisant » - « faible » - « suffisant » – « bon » (I-F-S-B)</w:t>
      </w:r>
    </w:p>
    <w:p w:rsidR="00407094" w:rsidRPr="00407094" w:rsidRDefault="00407094" w:rsidP="00407094">
      <w:pPr>
        <w:pStyle w:val="Style2"/>
        <w:numPr>
          <w:ilvl w:val="0"/>
          <w:numId w:val="38"/>
        </w:numPr>
        <w:tabs>
          <w:tab w:val="num" w:pos="2160"/>
          <w:tab w:val="num" w:pos="3060"/>
          <w:tab w:val="num" w:pos="3240"/>
        </w:tabs>
        <w:rPr>
          <w:rFonts w:cs="Arial"/>
          <w:noProof w:val="0"/>
          <w:color w:val="auto"/>
          <w:spacing w:val="3"/>
          <w:sz w:val="20"/>
        </w:rPr>
      </w:pPr>
      <w:r w:rsidRPr="00407094">
        <w:rPr>
          <w:rFonts w:cs="Arial"/>
          <w:color w:val="auto"/>
          <w:spacing w:val="-1"/>
          <w:sz w:val="20"/>
        </w:rPr>
        <w:t>pondération</w:t>
      </w:r>
      <w:r w:rsidRPr="00407094">
        <w:rPr>
          <w:rFonts w:cs="Arial"/>
          <w:b/>
          <w:color w:val="auto"/>
          <w:spacing w:val="-1"/>
          <w:sz w:val="20"/>
        </w:rPr>
        <w:t xml:space="preserve"> </w:t>
      </w:r>
      <w:r w:rsidRPr="00407094">
        <w:rPr>
          <w:rFonts w:cs="Arial"/>
          <w:i/>
          <w:color w:val="auto"/>
          <w:spacing w:val="-1"/>
          <w:sz w:val="20"/>
        </w:rPr>
        <w:t>binaire</w:t>
      </w:r>
      <w:r w:rsidRPr="00407094">
        <w:rPr>
          <w:rFonts w:cs="Arial"/>
          <w:b/>
          <w:color w:val="auto"/>
          <w:spacing w:val="-1"/>
          <w:sz w:val="20"/>
        </w:rPr>
        <w:t> </w:t>
      </w:r>
      <w:r w:rsidRPr="00407094">
        <w:rPr>
          <w:rFonts w:cs="Arial"/>
          <w:noProof w:val="0"/>
          <w:color w:val="auto"/>
          <w:spacing w:val="3"/>
          <w:sz w:val="20"/>
        </w:rPr>
        <w:t xml:space="preserve"> « acquis » ou « non acquis » (O/N)</w:t>
      </w:r>
    </w:p>
    <w:p w:rsidR="00407094" w:rsidRPr="00407094" w:rsidRDefault="00407094" w:rsidP="00407094">
      <w:pPr>
        <w:pStyle w:val="Style2"/>
        <w:numPr>
          <w:ilvl w:val="0"/>
          <w:numId w:val="38"/>
        </w:numPr>
        <w:tabs>
          <w:tab w:val="num" w:pos="2160"/>
          <w:tab w:val="num" w:pos="3060"/>
          <w:tab w:val="num" w:pos="3240"/>
        </w:tabs>
        <w:rPr>
          <w:rFonts w:cs="Arial"/>
          <w:noProof w:val="0"/>
          <w:color w:val="auto"/>
          <w:spacing w:val="3"/>
          <w:sz w:val="20"/>
        </w:rPr>
      </w:pPr>
      <w:r w:rsidRPr="00407094">
        <w:rPr>
          <w:rFonts w:cs="Arial"/>
          <w:color w:val="auto"/>
          <w:spacing w:val="-1"/>
          <w:sz w:val="20"/>
        </w:rPr>
        <w:t xml:space="preserve">pondération </w:t>
      </w:r>
      <w:r w:rsidRPr="00407094">
        <w:rPr>
          <w:rFonts w:cs="Arial"/>
          <w:i/>
          <w:color w:val="auto"/>
          <w:spacing w:val="-1"/>
          <w:sz w:val="20"/>
        </w:rPr>
        <w:t>chiffrée</w:t>
      </w:r>
      <w:r w:rsidRPr="00407094">
        <w:rPr>
          <w:rFonts w:cs="Arial"/>
          <w:b/>
          <w:color w:val="auto"/>
          <w:spacing w:val="-1"/>
          <w:sz w:val="20"/>
        </w:rPr>
        <w:t xml:space="preserve">: </w:t>
      </w:r>
      <w:r w:rsidRPr="00407094">
        <w:rPr>
          <w:rFonts w:cs="Arial"/>
          <w:color w:val="auto"/>
          <w:spacing w:val="-1"/>
          <w:sz w:val="20"/>
        </w:rPr>
        <w:t>1 – 3 – 7 – 10</w:t>
      </w:r>
    </w:p>
    <w:p w:rsidR="00407094" w:rsidRPr="00407094" w:rsidRDefault="00407094" w:rsidP="00407094">
      <w:pPr>
        <w:pStyle w:val="Style2"/>
        <w:numPr>
          <w:ilvl w:val="0"/>
          <w:numId w:val="38"/>
        </w:numPr>
        <w:tabs>
          <w:tab w:val="num" w:pos="2160"/>
          <w:tab w:val="num" w:pos="3060"/>
          <w:tab w:val="num" w:pos="3240"/>
        </w:tabs>
        <w:rPr>
          <w:rFonts w:cs="Arial"/>
          <w:noProof w:val="0"/>
          <w:color w:val="auto"/>
          <w:spacing w:val="3"/>
          <w:sz w:val="20"/>
        </w:rPr>
      </w:pPr>
      <w:r w:rsidRPr="00407094">
        <w:rPr>
          <w:rFonts w:cs="Arial"/>
          <w:color w:val="auto"/>
          <w:spacing w:val="-1"/>
          <w:sz w:val="20"/>
        </w:rPr>
        <w:t>… (votre pondération).</w:t>
      </w:r>
    </w:p>
    <w:p w:rsidR="00407094" w:rsidRPr="00407094" w:rsidRDefault="00407094" w:rsidP="00407094">
      <w:pPr>
        <w:pStyle w:val="Style1"/>
        <w:jc w:val="both"/>
        <w:rPr>
          <w:rFonts w:cs="Arial"/>
          <w:color w:val="auto"/>
          <w:sz w:val="20"/>
        </w:rPr>
      </w:pPr>
      <w:r w:rsidRPr="00407094">
        <w:rPr>
          <w:rFonts w:cs="Arial"/>
          <w:color w:val="auto"/>
          <w:sz w:val="20"/>
        </w:rPr>
        <w:t>NB: Quel que soit le choix opéré, il devra être annoncé à tous les participants: évaluateurs, élèves, direction.</w:t>
      </w:r>
    </w:p>
    <w:p w:rsidR="00407094" w:rsidRPr="00407094" w:rsidRDefault="00407094" w:rsidP="00407094">
      <w:pPr>
        <w:pStyle w:val="Style1"/>
        <w:jc w:val="both"/>
        <w:rPr>
          <w:rFonts w:cs="Arial"/>
          <w:color w:val="auto"/>
          <w:sz w:val="20"/>
        </w:rPr>
      </w:pPr>
    </w:p>
    <w:p w:rsidR="00407094" w:rsidRPr="00407094" w:rsidRDefault="00407094" w:rsidP="00407094">
      <w:pPr>
        <w:pStyle w:val="Style1"/>
        <w:jc w:val="both"/>
        <w:rPr>
          <w:rFonts w:cs="Arial"/>
          <w:noProof w:val="0"/>
          <w:color w:val="auto"/>
          <w:sz w:val="20"/>
        </w:rPr>
      </w:pPr>
    </w:p>
    <w:p w:rsidR="00407094" w:rsidRPr="00407094" w:rsidRDefault="00407094" w:rsidP="00407094">
      <w:pPr>
        <w:numPr>
          <w:ilvl w:val="0"/>
          <w:numId w:val="31"/>
        </w:numPr>
        <w:pBdr>
          <w:bottom w:val="single" w:sz="4" w:space="1" w:color="auto"/>
        </w:pBdr>
        <w:rPr>
          <w:b/>
          <w:iCs/>
          <w:sz w:val="22"/>
          <w:szCs w:val="22"/>
        </w:rPr>
      </w:pPr>
      <w:r w:rsidRPr="00407094">
        <w:rPr>
          <w:b/>
          <w:iCs/>
          <w:sz w:val="22"/>
          <w:szCs w:val="22"/>
        </w:rPr>
        <w:br w:type="page"/>
        <w:t>Glossaire</w:t>
      </w:r>
    </w:p>
    <w:p w:rsidR="00407094" w:rsidRPr="00407094" w:rsidRDefault="00407094" w:rsidP="00407094">
      <w:pPr>
        <w:pStyle w:val="Corpsdetexte3"/>
        <w:jc w:val="both"/>
      </w:pPr>
    </w:p>
    <w:p w:rsidR="00407094" w:rsidRPr="00407094" w:rsidRDefault="00407094" w:rsidP="00407094">
      <w:pPr>
        <w:pStyle w:val="Corpsdetexte3"/>
        <w:numPr>
          <w:ilvl w:val="0"/>
          <w:numId w:val="34"/>
        </w:numPr>
        <w:jc w:val="both"/>
        <w:rPr>
          <w:b w:val="0"/>
        </w:rPr>
      </w:pPr>
      <w:r w:rsidRPr="00407094">
        <w:t>Compétence</w:t>
      </w:r>
      <w:r w:rsidRPr="00407094">
        <w:rPr>
          <w:b w:val="0"/>
        </w:rPr>
        <w:t>:</w:t>
      </w:r>
      <w:r w:rsidRPr="00407094">
        <w:t xml:space="preserve"> </w:t>
      </w:r>
      <w:r w:rsidRPr="00407094">
        <w:rPr>
          <w:b w:val="0"/>
        </w:rPr>
        <w:t>« aptitude à mettre en œuvre un ensemble organisé de savoirs, de savoir-faire et d’attitudes permettant d’accomplir un certain nombre de tâches » (art 5, 1° du décret « Missions »).</w:t>
      </w:r>
    </w:p>
    <w:p w:rsidR="00407094" w:rsidRPr="00407094" w:rsidRDefault="00407094" w:rsidP="00407094">
      <w:pPr>
        <w:jc w:val="both"/>
        <w:rPr>
          <w:rFonts w:cs="Arial"/>
          <w:b/>
          <w:lang w:val="fr-BE"/>
        </w:rPr>
      </w:pPr>
    </w:p>
    <w:p w:rsidR="00407094" w:rsidRPr="00407094" w:rsidRDefault="00407094" w:rsidP="00407094">
      <w:pPr>
        <w:numPr>
          <w:ilvl w:val="0"/>
          <w:numId w:val="34"/>
        </w:numPr>
        <w:jc w:val="both"/>
        <w:rPr>
          <w:rFonts w:cs="Arial"/>
          <w:lang w:val="fr-BE"/>
        </w:rPr>
      </w:pPr>
      <w:r w:rsidRPr="00407094">
        <w:rPr>
          <w:rFonts w:cs="Arial"/>
          <w:b/>
          <w:lang w:val="fr-BE"/>
        </w:rPr>
        <w:t xml:space="preserve">Classification des Compétences: </w:t>
      </w:r>
      <w:r w:rsidRPr="00407094">
        <w:rPr>
          <w:rFonts w:cs="Arial"/>
          <w:lang w:val="fr-BE"/>
        </w:rPr>
        <w:t xml:space="preserve">les profils de formation définis par </w:t>
      </w:r>
      <w:smartTag w:uri="urn:schemas-microsoft-com:office:smarttags" w:element="PersonName">
        <w:smartTagPr>
          <w:attr w:name="ProductID" w:val="la CCPQ"/>
        </w:smartTagPr>
        <w:r w:rsidRPr="00407094">
          <w:rPr>
            <w:rFonts w:cs="Arial"/>
            <w:lang w:val="fr-BE"/>
          </w:rPr>
          <w:t>la CCPQ</w:t>
        </w:r>
      </w:smartTag>
      <w:r w:rsidRPr="00407094">
        <w:rPr>
          <w:rFonts w:cs="Arial"/>
          <w:lang w:val="fr-BE"/>
        </w:rPr>
        <w:t xml:space="preserve"> (décret du 27 octobre 94) pour les Humanités professionnelles et techniques font la distinction entre:</w:t>
      </w:r>
    </w:p>
    <w:p w:rsidR="00407094" w:rsidRPr="00407094" w:rsidRDefault="00407094" w:rsidP="00407094">
      <w:pPr>
        <w:numPr>
          <w:ilvl w:val="0"/>
          <w:numId w:val="35"/>
        </w:numPr>
        <w:jc w:val="both"/>
        <w:rPr>
          <w:rFonts w:cs="Arial"/>
          <w:lang w:val="fr-BE"/>
        </w:rPr>
      </w:pPr>
      <w:r w:rsidRPr="00407094">
        <w:rPr>
          <w:rFonts w:cs="Arial"/>
          <w:lang w:val="fr-BE"/>
        </w:rPr>
        <w:t>CM</w:t>
      </w:r>
      <w:r w:rsidRPr="00407094">
        <w:rPr>
          <w:rFonts w:cs="Arial"/>
          <w:b/>
          <w:lang w:val="fr-BE"/>
        </w:rPr>
        <w:t>:</w:t>
      </w:r>
      <w:r w:rsidRPr="00407094">
        <w:rPr>
          <w:rFonts w:cs="Arial"/>
          <w:lang w:val="fr-BE"/>
        </w:rPr>
        <w:t xml:space="preserve"> Compétences dont l’opérateur de formation garantit </w:t>
      </w:r>
      <w:smartTag w:uri="urn:schemas-microsoft-com:office:smarttags" w:element="PersonName">
        <w:smartTagPr>
          <w:attr w:name="ProductID" w:val="la Maîtrise"/>
        </w:smartTagPr>
        <w:r w:rsidRPr="00407094">
          <w:rPr>
            <w:rFonts w:cs="Arial"/>
            <w:lang w:val="fr-BE"/>
          </w:rPr>
          <w:t>la Maîtrise</w:t>
        </w:r>
      </w:smartTag>
      <w:r w:rsidRPr="00407094">
        <w:rPr>
          <w:rFonts w:cs="Arial"/>
          <w:lang w:val="fr-BE"/>
        </w:rPr>
        <w:t xml:space="preserve"> en fin de formation ;</w:t>
      </w:r>
    </w:p>
    <w:p w:rsidR="00407094" w:rsidRPr="00407094" w:rsidRDefault="00407094" w:rsidP="00407094">
      <w:pPr>
        <w:numPr>
          <w:ilvl w:val="0"/>
          <w:numId w:val="35"/>
        </w:numPr>
        <w:jc w:val="both"/>
        <w:rPr>
          <w:rFonts w:cs="Arial"/>
          <w:lang w:val="fr-BE"/>
        </w:rPr>
      </w:pPr>
      <w:r w:rsidRPr="00407094">
        <w:rPr>
          <w:rFonts w:cs="Arial"/>
          <w:lang w:val="fr-BE"/>
        </w:rPr>
        <w:t>CEF</w:t>
      </w:r>
      <w:r w:rsidRPr="00407094">
        <w:rPr>
          <w:rFonts w:cs="Arial"/>
          <w:b/>
          <w:lang w:val="fr-BE"/>
        </w:rPr>
        <w:t>:</w:t>
      </w:r>
      <w:r w:rsidRPr="00407094">
        <w:rPr>
          <w:rFonts w:cs="Arial"/>
          <w:lang w:val="fr-BE"/>
        </w:rPr>
        <w:t xml:space="preserve"> Compétences mises en Exercice au cours de la formation mais dont la maîtrise n’est acquise que dans le cadre d’une Formation ultérieure ;</w:t>
      </w:r>
    </w:p>
    <w:p w:rsidR="00407094" w:rsidRPr="00407094" w:rsidRDefault="00407094" w:rsidP="00407094">
      <w:pPr>
        <w:numPr>
          <w:ilvl w:val="0"/>
          <w:numId w:val="35"/>
        </w:numPr>
        <w:jc w:val="both"/>
        <w:rPr>
          <w:rFonts w:cs="Arial"/>
          <w:lang w:val="fr-BE"/>
        </w:rPr>
      </w:pPr>
      <w:r w:rsidRPr="00407094">
        <w:rPr>
          <w:rFonts w:cs="Arial"/>
          <w:lang w:val="fr-BE"/>
        </w:rPr>
        <w:t>CEP</w:t>
      </w:r>
      <w:r w:rsidRPr="00407094">
        <w:rPr>
          <w:rFonts w:cs="Arial"/>
          <w:b/>
          <w:lang w:val="fr-BE"/>
        </w:rPr>
        <w:t>:</w:t>
      </w:r>
      <w:r w:rsidRPr="00407094">
        <w:rPr>
          <w:rFonts w:cs="Arial"/>
          <w:lang w:val="fr-BE"/>
        </w:rPr>
        <w:t xml:space="preserve"> Compétences mises en Exercice au cours de la formation mais dont la maîtrise n’est acquise qu’au travers de l’activité Professionnelle.</w:t>
      </w:r>
    </w:p>
    <w:p w:rsidR="00407094" w:rsidRPr="00407094" w:rsidRDefault="00407094" w:rsidP="00407094">
      <w:pPr>
        <w:jc w:val="both"/>
        <w:rPr>
          <w:rFonts w:cs="Arial"/>
        </w:rPr>
      </w:pPr>
    </w:p>
    <w:p w:rsidR="00407094" w:rsidRPr="00407094" w:rsidRDefault="00407094" w:rsidP="00407094">
      <w:pPr>
        <w:pStyle w:val="Corpsdetexte3"/>
        <w:numPr>
          <w:ilvl w:val="0"/>
          <w:numId w:val="34"/>
        </w:numPr>
        <w:jc w:val="both"/>
        <w:rPr>
          <w:b w:val="0"/>
        </w:rPr>
      </w:pPr>
      <w:r w:rsidRPr="00407094">
        <w:t xml:space="preserve">Ensemble Articulé de Compétences (E.A.C): </w:t>
      </w:r>
      <w:r w:rsidRPr="00407094">
        <w:rPr>
          <w:b w:val="0"/>
        </w:rPr>
        <w:t>unité significative, regroupant, de manière systémique dans le profil de formation, des compétences interdépendantes du P.F qui seront activées dans une famille de situations rencontrées lors de l’exercice du métier, et donc professionnellement significatives. Pour un P.F, on identifie un nombre limité d’E.A.C (idéalement un maximum de 6), couvrant la totalité des compétences C.M.  Une compétence peut appartenir à plusieurs E.A.C..</w:t>
      </w:r>
    </w:p>
    <w:p w:rsidR="00407094" w:rsidRPr="00407094" w:rsidRDefault="00407094" w:rsidP="00407094">
      <w:pPr>
        <w:pStyle w:val="Corpsdetexte3"/>
        <w:jc w:val="both"/>
      </w:pPr>
    </w:p>
    <w:p w:rsidR="00407094" w:rsidRPr="00407094" w:rsidRDefault="00407094" w:rsidP="00407094">
      <w:pPr>
        <w:numPr>
          <w:ilvl w:val="0"/>
          <w:numId w:val="33"/>
        </w:numPr>
        <w:autoSpaceDE w:val="0"/>
        <w:autoSpaceDN w:val="0"/>
        <w:adjustRightInd w:val="0"/>
        <w:jc w:val="both"/>
        <w:rPr>
          <w:rFonts w:cs="Arial"/>
        </w:rPr>
      </w:pPr>
      <w:r w:rsidRPr="00407094">
        <w:rPr>
          <w:rFonts w:cs="Arial"/>
          <w:b/>
          <w:bCs/>
          <w:caps/>
        </w:rPr>
        <w:t>é</w:t>
      </w:r>
      <w:r w:rsidRPr="00407094">
        <w:rPr>
          <w:rFonts w:cs="Arial"/>
          <w:b/>
          <w:bCs/>
        </w:rPr>
        <w:t>valuation certificative:</w:t>
      </w:r>
      <w:r w:rsidRPr="00407094">
        <w:rPr>
          <w:rFonts w:cs="Arial"/>
        </w:rPr>
        <w:t xml:space="preserve"> évaluation qui débouche soit sur l’obtention d’un certificat, soit sur une autorisation de passage de classe, ou d’accès à un nouveau degré.</w:t>
      </w:r>
    </w:p>
    <w:p w:rsidR="00407094" w:rsidRPr="00407094" w:rsidRDefault="00407094" w:rsidP="00407094">
      <w:pPr>
        <w:autoSpaceDE w:val="0"/>
        <w:autoSpaceDN w:val="0"/>
        <w:adjustRightInd w:val="0"/>
        <w:jc w:val="both"/>
      </w:pPr>
    </w:p>
    <w:p w:rsidR="00407094" w:rsidRPr="00407094" w:rsidRDefault="00407094" w:rsidP="00407094">
      <w:pPr>
        <w:numPr>
          <w:ilvl w:val="0"/>
          <w:numId w:val="33"/>
        </w:numPr>
        <w:autoSpaceDE w:val="0"/>
        <w:autoSpaceDN w:val="0"/>
        <w:adjustRightInd w:val="0"/>
        <w:jc w:val="both"/>
        <w:rPr>
          <w:rFonts w:cs="Arial"/>
        </w:rPr>
      </w:pPr>
      <w:r w:rsidRPr="00407094">
        <w:rPr>
          <w:rFonts w:cs="Arial"/>
          <w:b/>
          <w:bCs/>
          <w:caps/>
        </w:rPr>
        <w:t>é</w:t>
      </w:r>
      <w:r w:rsidRPr="00407094">
        <w:rPr>
          <w:rFonts w:cs="Arial"/>
          <w:b/>
          <w:bCs/>
        </w:rPr>
        <w:t>valuation formative:</w:t>
      </w:r>
      <w:r w:rsidRPr="00407094">
        <w:rPr>
          <w:rFonts w:cs="Arial"/>
        </w:rPr>
        <w:t xml:space="preserve"> « évaluation effectuée en cours d’activité et visant à apprécier le progrès accompli par l’élève et à comprendre la nature des difficultés qu’il rencontre lors d’un apprentissage; elle a pour but d’améliorer, de corriger ou de réajuster le cheminement de l’élève; elle se fonde en partie sur l’autoévaluation. » (art 5, 10° du décret « Missions »).</w:t>
      </w:r>
    </w:p>
    <w:p w:rsidR="00407094" w:rsidRPr="00407094" w:rsidRDefault="00407094" w:rsidP="00407094">
      <w:pPr>
        <w:autoSpaceDE w:val="0"/>
        <w:autoSpaceDN w:val="0"/>
        <w:adjustRightInd w:val="0"/>
        <w:jc w:val="both"/>
        <w:rPr>
          <w:rFonts w:cs="Arial"/>
        </w:rPr>
      </w:pPr>
    </w:p>
    <w:p w:rsidR="00407094" w:rsidRPr="00407094" w:rsidRDefault="00407094" w:rsidP="00407094">
      <w:pPr>
        <w:numPr>
          <w:ilvl w:val="0"/>
          <w:numId w:val="33"/>
        </w:numPr>
        <w:autoSpaceDE w:val="0"/>
        <w:autoSpaceDN w:val="0"/>
        <w:adjustRightInd w:val="0"/>
        <w:jc w:val="both"/>
        <w:rPr>
          <w:rFonts w:cs="Arial"/>
        </w:rPr>
      </w:pPr>
      <w:r w:rsidRPr="00407094">
        <w:rPr>
          <w:rFonts w:cs="Arial"/>
          <w:b/>
          <w:bCs/>
          <w:caps/>
        </w:rPr>
        <w:t>é</w:t>
      </w:r>
      <w:r w:rsidRPr="00407094">
        <w:rPr>
          <w:rFonts w:cs="Arial"/>
          <w:b/>
          <w:bCs/>
        </w:rPr>
        <w:t>valuation sommative:</w:t>
      </w:r>
      <w:r w:rsidRPr="00407094">
        <w:rPr>
          <w:rFonts w:cs="Arial"/>
        </w:rPr>
        <w:t xml:space="preserve"> évaluation « située à la fin d’une séquence d’apprentissage » qui vise à « établir le bilan des acquis des élèves » (art 5, 11° du décret « Missions »).</w:t>
      </w:r>
    </w:p>
    <w:p w:rsidR="00407094" w:rsidRPr="00407094" w:rsidRDefault="00407094" w:rsidP="00407094">
      <w:pPr>
        <w:autoSpaceDE w:val="0"/>
        <w:autoSpaceDN w:val="0"/>
        <w:adjustRightInd w:val="0"/>
        <w:jc w:val="both"/>
        <w:rPr>
          <w:rFonts w:cs="Arial"/>
        </w:rPr>
      </w:pPr>
    </w:p>
    <w:p w:rsidR="00407094" w:rsidRPr="00407094" w:rsidRDefault="00407094" w:rsidP="00407094">
      <w:pPr>
        <w:pStyle w:val="Corpsdetexte3"/>
        <w:numPr>
          <w:ilvl w:val="0"/>
          <w:numId w:val="33"/>
        </w:numPr>
        <w:jc w:val="both"/>
        <w:rPr>
          <w:b w:val="0"/>
        </w:rPr>
      </w:pPr>
      <w:r w:rsidRPr="00407094">
        <w:rPr>
          <w:bCs/>
        </w:rPr>
        <w:t>Famille de situations professionnellement significatives</w:t>
      </w:r>
      <w:r w:rsidRPr="00407094">
        <w:rPr>
          <w:b w:val="0"/>
          <w:bCs/>
        </w:rPr>
        <w:t xml:space="preserve">: </w:t>
      </w:r>
      <w:r w:rsidRPr="00407094">
        <w:rPr>
          <w:b w:val="0"/>
        </w:rPr>
        <w:t>ensemble de situations professionnellement significatives qui mobilisent un même ensemble de compétences dépendant du profil de formation.</w:t>
      </w:r>
    </w:p>
    <w:p w:rsidR="00407094" w:rsidRPr="00407094" w:rsidRDefault="00407094" w:rsidP="00407094">
      <w:pPr>
        <w:pStyle w:val="Notedebasdepage"/>
        <w:rPr>
          <w:rFonts w:ascii="Arial" w:hAnsi="Arial" w:cs="Arial"/>
          <w:b/>
          <w:bCs/>
          <w:lang w:val="fr-BE" w:eastAsia="fr-BE"/>
        </w:rPr>
      </w:pPr>
    </w:p>
    <w:p w:rsidR="00407094" w:rsidRPr="00407094" w:rsidRDefault="00407094" w:rsidP="00407094">
      <w:pPr>
        <w:pStyle w:val="Corpsdetexte3"/>
        <w:numPr>
          <w:ilvl w:val="0"/>
          <w:numId w:val="33"/>
        </w:numPr>
        <w:jc w:val="both"/>
        <w:rPr>
          <w:b w:val="0"/>
          <w:bCs/>
        </w:rPr>
      </w:pPr>
      <w:r w:rsidRPr="00407094">
        <w:rPr>
          <w:bCs/>
          <w:caps/>
        </w:rPr>
        <w:t>i</w:t>
      </w:r>
      <w:r w:rsidRPr="00407094">
        <w:rPr>
          <w:bCs/>
        </w:rPr>
        <w:t>nvariants</w:t>
      </w:r>
      <w:r w:rsidRPr="00407094">
        <w:rPr>
          <w:b w:val="0"/>
          <w:bCs/>
        </w:rPr>
        <w:t>: éléments constitutifs d’une famille de situations, qui la caractérisent et que l’on ne peut faire varier.</w:t>
      </w:r>
    </w:p>
    <w:p w:rsidR="00407094" w:rsidRPr="00407094" w:rsidRDefault="00407094" w:rsidP="00407094">
      <w:pPr>
        <w:pStyle w:val="Corpsdetexte3"/>
        <w:jc w:val="both"/>
        <w:rPr>
          <w:b w:val="0"/>
          <w:bCs/>
        </w:rPr>
      </w:pPr>
    </w:p>
    <w:p w:rsidR="00407094" w:rsidRPr="00407094" w:rsidRDefault="00407094" w:rsidP="00407094">
      <w:pPr>
        <w:pStyle w:val="Corpsdetexte3"/>
        <w:numPr>
          <w:ilvl w:val="0"/>
          <w:numId w:val="33"/>
        </w:numPr>
        <w:jc w:val="both"/>
        <w:rPr>
          <w:b w:val="0"/>
          <w:bCs/>
        </w:rPr>
      </w:pPr>
      <w:r w:rsidRPr="00407094">
        <w:rPr>
          <w:bCs/>
          <w:caps/>
        </w:rPr>
        <w:t>p</w:t>
      </w:r>
      <w:r w:rsidRPr="00407094">
        <w:rPr>
          <w:bCs/>
        </w:rPr>
        <w:t>aramètres</w:t>
      </w:r>
      <w:r w:rsidRPr="00407094">
        <w:rPr>
          <w:b w:val="0"/>
          <w:bCs/>
        </w:rPr>
        <w:t>: éléments variables d’une famille de situations.</w:t>
      </w:r>
    </w:p>
    <w:p w:rsidR="00407094" w:rsidRPr="00407094" w:rsidRDefault="00407094" w:rsidP="00407094">
      <w:pPr>
        <w:pStyle w:val="Corpsdetexte3"/>
        <w:jc w:val="both"/>
        <w:rPr>
          <w:b w:val="0"/>
          <w:bCs/>
        </w:rPr>
      </w:pPr>
    </w:p>
    <w:p w:rsidR="00407094" w:rsidRPr="00407094" w:rsidRDefault="00407094" w:rsidP="00407094">
      <w:pPr>
        <w:pStyle w:val="Corpsdetexte3"/>
        <w:numPr>
          <w:ilvl w:val="0"/>
          <w:numId w:val="33"/>
        </w:numPr>
        <w:jc w:val="both"/>
        <w:rPr>
          <w:b w:val="0"/>
        </w:rPr>
      </w:pPr>
      <w:r w:rsidRPr="00407094">
        <w:rPr>
          <w:caps/>
        </w:rPr>
        <w:t>p</w:t>
      </w:r>
      <w:r w:rsidRPr="00407094">
        <w:t>rofil de formation</w:t>
      </w:r>
      <w:r w:rsidRPr="00407094">
        <w:rPr>
          <w:b w:val="0"/>
        </w:rPr>
        <w:t>: « référentiel présentant de manière structurée les compétences à acquérir en vue de l’obtention d’un certificat de qualification » (art 5, 6° du décret « Missions »).</w:t>
      </w:r>
    </w:p>
    <w:p w:rsidR="00407094" w:rsidRPr="00407094" w:rsidRDefault="00407094" w:rsidP="00407094">
      <w:pPr>
        <w:jc w:val="both"/>
        <w:rPr>
          <w:rFonts w:cs="Arial"/>
        </w:rPr>
      </w:pPr>
    </w:p>
    <w:p w:rsidR="00407094" w:rsidRPr="00407094" w:rsidRDefault="00407094" w:rsidP="00407094">
      <w:pPr>
        <w:pStyle w:val="Titre8"/>
        <w:keepNext/>
        <w:numPr>
          <w:ilvl w:val="0"/>
          <w:numId w:val="33"/>
        </w:numPr>
        <w:spacing w:before="0" w:after="0"/>
        <w:jc w:val="both"/>
        <w:rPr>
          <w:rFonts w:ascii="Arial" w:hAnsi="Arial" w:cs="Arial"/>
          <w:i w:val="0"/>
          <w:sz w:val="20"/>
        </w:rPr>
      </w:pPr>
      <w:r w:rsidRPr="00407094">
        <w:rPr>
          <w:rFonts w:ascii="Arial" w:hAnsi="Arial" w:cs="Arial"/>
          <w:b/>
          <w:i w:val="0"/>
          <w:caps/>
          <w:sz w:val="20"/>
        </w:rPr>
        <w:t>p</w:t>
      </w:r>
      <w:r w:rsidRPr="00407094">
        <w:rPr>
          <w:rFonts w:ascii="Arial" w:hAnsi="Arial" w:cs="Arial"/>
          <w:b/>
          <w:i w:val="0"/>
          <w:sz w:val="20"/>
        </w:rPr>
        <w:t xml:space="preserve">rogramme d’études: </w:t>
      </w:r>
      <w:r w:rsidRPr="00407094">
        <w:rPr>
          <w:rFonts w:ascii="Arial" w:hAnsi="Arial" w:cs="Arial"/>
          <w:i w:val="0"/>
          <w:sz w:val="20"/>
        </w:rPr>
        <w:t>« référentiel de situations d’apprentissage, de contenus d’apprentissages, obligatoires ou facultatifs, et d’orientations méthodologiques qu’un pouvoir organisateur définit afin d’atteindre les compétences fixées par le Gouvernement pour une année, un degré ou un cycle » (art 5, 8° du décret « Missions »); « les programmes d’études sont de la compétence des Pouvoirs organisateurs » (art 36, §3 du décret « Missions »).</w:t>
      </w:r>
    </w:p>
    <w:p w:rsidR="00407094" w:rsidRPr="00407094" w:rsidRDefault="00407094" w:rsidP="00407094">
      <w:pPr>
        <w:pStyle w:val="Corpsdetexte3"/>
        <w:jc w:val="both"/>
        <w:rPr>
          <w:b w:val="0"/>
          <w:sz w:val="16"/>
          <w:szCs w:val="16"/>
        </w:rPr>
      </w:pPr>
    </w:p>
    <w:p w:rsidR="00407094" w:rsidRPr="00407094" w:rsidRDefault="00407094" w:rsidP="00407094">
      <w:pPr>
        <w:pStyle w:val="Corpsdetexte2"/>
        <w:ind w:left="360"/>
        <w:jc w:val="both"/>
        <w:rPr>
          <w:color w:val="auto"/>
          <w:sz w:val="20"/>
        </w:rPr>
      </w:pPr>
      <w:r w:rsidRPr="00407094">
        <w:rPr>
          <w:color w:val="auto"/>
          <w:sz w:val="20"/>
        </w:rPr>
        <w:br w:type="page"/>
      </w:r>
    </w:p>
    <w:p w:rsidR="00407094" w:rsidRPr="00407094" w:rsidRDefault="00407094" w:rsidP="00407094">
      <w:pPr>
        <w:numPr>
          <w:ilvl w:val="0"/>
          <w:numId w:val="31"/>
        </w:numPr>
        <w:pBdr>
          <w:bottom w:val="single" w:sz="4" w:space="0" w:color="auto"/>
        </w:pBdr>
        <w:rPr>
          <w:rFonts w:cs="Arial"/>
          <w:b/>
          <w:iCs/>
          <w:sz w:val="22"/>
          <w:szCs w:val="22"/>
        </w:rPr>
      </w:pPr>
      <w:r w:rsidRPr="00407094">
        <w:rPr>
          <w:rFonts w:cs="Arial"/>
          <w:b/>
          <w:bCs/>
          <w:iCs/>
          <w:sz w:val="22"/>
          <w:szCs w:val="22"/>
        </w:rPr>
        <w:t>Références légales</w:t>
      </w:r>
      <w:r w:rsidRPr="00407094">
        <w:rPr>
          <w:rFonts w:cs="Arial"/>
          <w:b/>
          <w:iCs/>
          <w:sz w:val="22"/>
          <w:szCs w:val="22"/>
        </w:rPr>
        <w:t xml:space="preserve"> </w:t>
      </w:r>
    </w:p>
    <w:p w:rsidR="00407094" w:rsidRPr="00407094" w:rsidRDefault="00407094" w:rsidP="00407094"/>
    <w:p w:rsidR="00407094" w:rsidRPr="00407094" w:rsidRDefault="00407094" w:rsidP="00407094">
      <w:pPr>
        <w:pStyle w:val="Corpsdetexte2"/>
        <w:numPr>
          <w:ilvl w:val="0"/>
          <w:numId w:val="36"/>
        </w:numPr>
        <w:jc w:val="both"/>
        <w:rPr>
          <w:color w:val="auto"/>
          <w:sz w:val="20"/>
        </w:rPr>
      </w:pPr>
      <w:r w:rsidRPr="00407094">
        <w:rPr>
          <w:i/>
          <w:color w:val="auto"/>
          <w:sz w:val="20"/>
        </w:rPr>
        <w:t>Décret « Missions</w:t>
      </w:r>
      <w:r w:rsidRPr="00407094">
        <w:rPr>
          <w:color w:val="auto"/>
          <w:sz w:val="20"/>
        </w:rPr>
        <w:t> »</w:t>
      </w:r>
    </w:p>
    <w:p w:rsidR="00407094" w:rsidRPr="00407094" w:rsidRDefault="00407094" w:rsidP="00407094">
      <w:pPr>
        <w:pStyle w:val="Corpsdetexte3"/>
        <w:ind w:left="360"/>
        <w:jc w:val="both"/>
      </w:pPr>
      <w:r w:rsidRPr="00407094">
        <w:t>« Décret définissant les missions prioritaires de l’enseignement fondamental et de l’enseignement secondaire et organisant les structures propres à les atteindre » du 24 juillet 1997.</w:t>
      </w:r>
    </w:p>
    <w:p w:rsidR="00407094" w:rsidRPr="00407094" w:rsidRDefault="00407094" w:rsidP="00407094">
      <w:pPr>
        <w:pStyle w:val="Corpsdetexte3"/>
        <w:ind w:left="360"/>
        <w:jc w:val="both"/>
      </w:pPr>
      <w:hyperlink r:id="rId7" w:history="1">
        <w:r w:rsidRPr="00407094">
          <w:rPr>
            <w:rStyle w:val="Lienhypertexte"/>
            <w:color w:val="auto"/>
          </w:rPr>
          <w:t>http://www.enseignement.be/index.php?page=25230&amp;navi=12</w:t>
        </w:r>
      </w:hyperlink>
    </w:p>
    <w:p w:rsidR="00407094" w:rsidRPr="00407094" w:rsidRDefault="00407094" w:rsidP="00407094">
      <w:pPr>
        <w:pStyle w:val="Corpsdetexte3"/>
        <w:ind w:left="360"/>
        <w:jc w:val="both"/>
      </w:pPr>
    </w:p>
    <w:p w:rsidR="00407094" w:rsidRPr="00407094" w:rsidRDefault="00407094" w:rsidP="00407094">
      <w:pPr>
        <w:pStyle w:val="Corpsdetexte2"/>
        <w:numPr>
          <w:ilvl w:val="0"/>
          <w:numId w:val="36"/>
        </w:numPr>
        <w:jc w:val="both"/>
        <w:rPr>
          <w:color w:val="auto"/>
          <w:sz w:val="20"/>
        </w:rPr>
      </w:pPr>
      <w:r w:rsidRPr="00407094">
        <w:rPr>
          <w:i/>
          <w:color w:val="auto"/>
          <w:sz w:val="20"/>
        </w:rPr>
        <w:t>Décret « Inspection</w:t>
      </w:r>
      <w:r w:rsidRPr="00407094">
        <w:rPr>
          <w:color w:val="auto"/>
          <w:sz w:val="20"/>
        </w:rPr>
        <w:t> »</w:t>
      </w:r>
    </w:p>
    <w:p w:rsidR="00407094" w:rsidRPr="00407094" w:rsidRDefault="00407094" w:rsidP="00407094">
      <w:pPr>
        <w:pStyle w:val="Notedebasdepage"/>
        <w:ind w:left="360"/>
        <w:jc w:val="both"/>
        <w:rPr>
          <w:rFonts w:ascii="Arial" w:hAnsi="Arial" w:cs="Arial"/>
          <w:lang w:val="fr-BE" w:eastAsia="fr-BE"/>
        </w:rPr>
      </w:pPr>
      <w:r w:rsidRPr="00407094">
        <w:rPr>
          <w:rFonts w:ascii="Arial" w:hAnsi="Arial" w:cs="Arial"/>
          <w:lang w:val="fr-BE" w:eastAsia="fr-BE"/>
        </w:rPr>
        <w:t xml:space="preserve">« Décret relatif au service général de l’Inspection, au service de conseil et de soutien pédagogiques de l'enseignement organisé par </w:t>
      </w:r>
      <w:smartTag w:uri="urn:schemas-microsoft-com:office:smarttags" w:element="PersonName">
        <w:smartTagPr>
          <w:attr w:name="ProductID" w:val="la Communaut￩"/>
        </w:smartTagPr>
        <w:r w:rsidRPr="00407094">
          <w:rPr>
            <w:rFonts w:ascii="Arial" w:hAnsi="Arial" w:cs="Arial"/>
            <w:lang w:val="fr-BE" w:eastAsia="fr-BE"/>
          </w:rPr>
          <w:t>la Communauté</w:t>
        </w:r>
      </w:smartTag>
      <w:r w:rsidRPr="00407094">
        <w:rPr>
          <w:rFonts w:ascii="Arial" w:hAnsi="Arial" w:cs="Arial"/>
          <w:lang w:val="fr-BE" w:eastAsia="fr-BE"/>
        </w:rPr>
        <w:t xml:space="preserve"> française, aux cellules de conseil et de soutien pédagogiques de l'enseignement subventionné par </w:t>
      </w:r>
      <w:smartTag w:uri="urn:schemas-microsoft-com:office:smarttags" w:element="PersonName">
        <w:smartTagPr>
          <w:attr w:name="ProductID" w:val="la Communaut￩"/>
        </w:smartTagPr>
        <w:r w:rsidRPr="00407094">
          <w:rPr>
            <w:rFonts w:ascii="Arial" w:hAnsi="Arial" w:cs="Arial"/>
            <w:lang w:val="fr-BE" w:eastAsia="fr-BE"/>
          </w:rPr>
          <w:t>la Communauté</w:t>
        </w:r>
      </w:smartTag>
      <w:r w:rsidRPr="00407094">
        <w:rPr>
          <w:rFonts w:ascii="Arial" w:hAnsi="Arial" w:cs="Arial"/>
          <w:lang w:val="fr-BE" w:eastAsia="fr-BE"/>
        </w:rPr>
        <w:t xml:space="preserve"> française et au statut des membres du personnel du service général de l'Inspection et des Conseillers pédagogiques » du 8 mars 2007.</w:t>
      </w:r>
    </w:p>
    <w:p w:rsidR="00407094" w:rsidRPr="00407094" w:rsidRDefault="00407094" w:rsidP="00407094">
      <w:pPr>
        <w:pStyle w:val="Corpsdetexte2"/>
        <w:ind w:left="360"/>
        <w:jc w:val="both"/>
        <w:rPr>
          <w:color w:val="auto"/>
          <w:sz w:val="20"/>
        </w:rPr>
      </w:pPr>
    </w:p>
    <w:p w:rsidR="00407094" w:rsidRPr="00407094" w:rsidRDefault="00407094" w:rsidP="00407094">
      <w:pPr>
        <w:pStyle w:val="Corpsdetexte2"/>
        <w:numPr>
          <w:ilvl w:val="0"/>
          <w:numId w:val="36"/>
        </w:numPr>
        <w:jc w:val="both"/>
        <w:rPr>
          <w:color w:val="auto"/>
          <w:sz w:val="20"/>
        </w:rPr>
      </w:pPr>
      <w:r w:rsidRPr="00407094">
        <w:rPr>
          <w:i/>
          <w:color w:val="auto"/>
          <w:sz w:val="20"/>
        </w:rPr>
        <w:t>Profils de formation</w:t>
      </w:r>
      <w:r w:rsidRPr="00407094">
        <w:rPr>
          <w:color w:val="auto"/>
          <w:sz w:val="20"/>
        </w:rPr>
        <w:t xml:space="preserve"> (référentiels des options de base groupée)</w:t>
      </w:r>
    </w:p>
    <w:p w:rsidR="00407094" w:rsidRPr="00407094" w:rsidRDefault="00407094" w:rsidP="00407094">
      <w:pPr>
        <w:pStyle w:val="Corpsdetexte3"/>
        <w:ind w:left="360"/>
        <w:jc w:val="both"/>
      </w:pPr>
      <w:r w:rsidRPr="00407094">
        <w:t xml:space="preserve">Lien sur le site.enseignement.be: </w:t>
      </w:r>
    </w:p>
    <w:p w:rsidR="00407094" w:rsidRPr="00407094" w:rsidRDefault="00407094" w:rsidP="00407094">
      <w:pPr>
        <w:pStyle w:val="Corpsdetexte2"/>
        <w:ind w:left="360"/>
        <w:jc w:val="both"/>
        <w:rPr>
          <w:color w:val="auto"/>
          <w:sz w:val="20"/>
        </w:rPr>
      </w:pPr>
      <w:hyperlink r:id="rId8" w:history="1">
        <w:r w:rsidRPr="00407094">
          <w:rPr>
            <w:rStyle w:val="Lienhypertexte"/>
            <w:color w:val="auto"/>
            <w:sz w:val="20"/>
          </w:rPr>
          <w:t>http://www.enseignement.be/index.php?page=25255&amp;navi=298</w:t>
        </w:r>
      </w:hyperlink>
    </w:p>
    <w:p w:rsidR="00407094" w:rsidRPr="00407094" w:rsidRDefault="00407094" w:rsidP="00407094">
      <w:pPr>
        <w:pStyle w:val="Corpsdetexte2"/>
        <w:jc w:val="both"/>
        <w:rPr>
          <w:color w:val="auto"/>
          <w:sz w:val="20"/>
        </w:rPr>
      </w:pPr>
    </w:p>
    <w:p w:rsidR="00407094" w:rsidRPr="00407094" w:rsidRDefault="00407094" w:rsidP="00407094">
      <w:pPr>
        <w:pStyle w:val="Corpsdetexte2"/>
        <w:numPr>
          <w:ilvl w:val="0"/>
          <w:numId w:val="36"/>
        </w:numPr>
        <w:jc w:val="both"/>
        <w:rPr>
          <w:color w:val="auto"/>
          <w:sz w:val="20"/>
        </w:rPr>
      </w:pPr>
      <w:r w:rsidRPr="00407094">
        <w:rPr>
          <w:i/>
          <w:color w:val="auto"/>
          <w:sz w:val="20"/>
        </w:rPr>
        <w:t>Compétences terminales et savoirs communs, Compétences terminales et savoirs communs en langues modernes</w:t>
      </w:r>
      <w:r w:rsidRPr="00407094">
        <w:rPr>
          <w:color w:val="auto"/>
          <w:sz w:val="20"/>
        </w:rPr>
        <w:t>, (référentiels de la formation commune)</w:t>
      </w:r>
    </w:p>
    <w:p w:rsidR="00407094" w:rsidRPr="00407094" w:rsidRDefault="00407094" w:rsidP="00407094">
      <w:pPr>
        <w:pStyle w:val="Corpsdetexte3"/>
        <w:ind w:left="360"/>
        <w:jc w:val="both"/>
      </w:pPr>
      <w:r w:rsidRPr="00407094">
        <w:t xml:space="preserve">Lien sur le site.enseignement.be: </w:t>
      </w:r>
    </w:p>
    <w:p w:rsidR="00407094" w:rsidRPr="00407094" w:rsidRDefault="00407094" w:rsidP="00407094">
      <w:pPr>
        <w:pStyle w:val="Corpsdetexte2"/>
        <w:ind w:left="360"/>
        <w:jc w:val="both"/>
        <w:rPr>
          <w:color w:val="auto"/>
          <w:sz w:val="20"/>
        </w:rPr>
      </w:pPr>
      <w:hyperlink r:id="rId9" w:history="1">
        <w:r w:rsidRPr="00407094">
          <w:rPr>
            <w:rStyle w:val="Lienhypertexte"/>
            <w:color w:val="auto"/>
            <w:sz w:val="20"/>
          </w:rPr>
          <w:t>http://www.enseignem</w:t>
        </w:r>
        <w:r w:rsidRPr="00407094">
          <w:rPr>
            <w:rStyle w:val="Lienhypertexte"/>
            <w:color w:val="auto"/>
            <w:sz w:val="20"/>
          </w:rPr>
          <w:t>e</w:t>
        </w:r>
        <w:r w:rsidRPr="00407094">
          <w:rPr>
            <w:rStyle w:val="Lienhypertexte"/>
            <w:color w:val="auto"/>
            <w:sz w:val="20"/>
          </w:rPr>
          <w:t>nt.be/index.php?page=25189&amp;navi=2648</w:t>
        </w:r>
      </w:hyperlink>
    </w:p>
    <w:p w:rsidR="00407094" w:rsidRPr="00407094" w:rsidRDefault="00407094" w:rsidP="00407094">
      <w:pPr>
        <w:pStyle w:val="Corpsdetexte2"/>
        <w:ind w:left="360"/>
        <w:jc w:val="both"/>
        <w:rPr>
          <w:color w:val="auto"/>
          <w:sz w:val="20"/>
        </w:rPr>
      </w:pPr>
    </w:p>
    <w:p w:rsidR="00407094" w:rsidRPr="00407094" w:rsidRDefault="00407094" w:rsidP="00407094">
      <w:pPr>
        <w:pStyle w:val="Corpsdetexte2"/>
        <w:ind w:left="360"/>
        <w:jc w:val="both"/>
        <w:rPr>
          <w:color w:val="auto"/>
          <w:sz w:val="20"/>
        </w:rPr>
      </w:pPr>
    </w:p>
    <w:p w:rsidR="00407094" w:rsidRPr="00407094" w:rsidRDefault="00407094" w:rsidP="00407094">
      <w:pPr>
        <w:numPr>
          <w:ilvl w:val="0"/>
          <w:numId w:val="39"/>
        </w:numPr>
        <w:rPr>
          <w:rFonts w:cs="Arial"/>
          <w:b/>
          <w:iCs/>
          <w:u w:val="single"/>
        </w:rPr>
      </w:pPr>
      <w:r w:rsidRPr="00407094">
        <w:rPr>
          <w:rFonts w:cs="Arial"/>
          <w:b/>
          <w:iCs/>
          <w:u w:val="single"/>
        </w:rPr>
        <w:t>Comment trouver les outils d’évaluation sur le site enseignement.be ?</w:t>
      </w:r>
    </w:p>
    <w:p w:rsidR="00407094" w:rsidRPr="00407094" w:rsidRDefault="00407094" w:rsidP="00407094">
      <w:pPr>
        <w:rPr>
          <w:rFonts w:cs="Arial"/>
          <w:b/>
          <w:iCs/>
          <w:u w:val="single"/>
        </w:rPr>
      </w:pPr>
    </w:p>
    <w:p w:rsidR="00407094" w:rsidRPr="00407094" w:rsidRDefault="00407094" w:rsidP="00407094">
      <w:pPr>
        <w:rPr>
          <w:rFonts w:cs="Arial"/>
          <w:b/>
          <w:iCs/>
          <w:u w:val="single"/>
        </w:rPr>
      </w:pPr>
      <w:hyperlink r:id="rId10" w:history="1">
        <w:r w:rsidRPr="00407094">
          <w:rPr>
            <w:rStyle w:val="Lienhypertexte"/>
            <w:rFonts w:cs="Arial"/>
            <w:b/>
            <w:iCs/>
            <w:color w:val="auto"/>
          </w:rPr>
          <w:t>http://enseignement.be</w:t>
        </w:r>
      </w:hyperlink>
    </w:p>
    <w:p w:rsidR="00407094" w:rsidRPr="00407094" w:rsidRDefault="009F0AE2" w:rsidP="00407094">
      <w:pPr>
        <w:rPr>
          <w:rFonts w:cs="Arial"/>
          <w:b/>
          <w:iCs/>
          <w:sz w:val="22"/>
          <w:szCs w:val="22"/>
          <w:u w:val="single"/>
        </w:rPr>
      </w:pPr>
      <w:r w:rsidRPr="00407094">
        <w:rPr>
          <w:rFonts w:cs="Arial"/>
          <w:noProof/>
          <w:sz w:val="22"/>
          <w:szCs w:val="22"/>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112395</wp:posOffset>
                </wp:positionV>
                <wp:extent cx="161925" cy="186055"/>
                <wp:effectExtent l="0" t="0" r="0" b="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6055"/>
                        </a:xfrm>
                        <a:prstGeom prst="curvedRightArrow">
                          <a:avLst>
                            <a:gd name="adj1" fmla="val 22980"/>
                            <a:gd name="adj2" fmla="val 45961"/>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CC6A45"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5" o:spid="_x0000_s1026" type="#_x0000_t102" style="position:absolute;margin-left:9pt;margin-top:8.85pt;width:12.75pt;height:1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"/>
            </w:pict>
          </mc:Fallback>
        </mc:AlternateContent>
      </w:r>
    </w:p>
    <w:p w:rsidR="00407094" w:rsidRPr="00407094" w:rsidRDefault="00407094" w:rsidP="00407094">
      <w:pPr>
        <w:rPr>
          <w:rFonts w:cs="Arial"/>
        </w:rPr>
      </w:pPr>
      <w:r w:rsidRPr="00407094">
        <w:rPr>
          <w:rFonts w:cs="Arial"/>
          <w:sz w:val="22"/>
          <w:szCs w:val="22"/>
        </w:rPr>
        <w:tab/>
      </w:r>
      <w:r w:rsidRPr="00407094">
        <w:rPr>
          <w:rFonts w:cs="Arial"/>
        </w:rPr>
        <w:t>L’école de A à Z</w:t>
      </w:r>
    </w:p>
    <w:p w:rsidR="00407094" w:rsidRPr="00407094" w:rsidRDefault="009F0AE2" w:rsidP="00407094">
      <w:pPr>
        <w:rPr>
          <w:rFonts w:cs="Arial"/>
        </w:rPr>
      </w:pPr>
      <w:r w:rsidRPr="00407094">
        <w:rPr>
          <w:rFonts w:cs="Arial"/>
          <w:noProof/>
        </w:rPr>
        <mc:AlternateContent>
          <mc:Choice Requires="wps">
            <w:drawing>
              <wp:anchor distT="0" distB="0" distL="114300" distR="114300" simplePos="0" relativeHeight="251658240" behindDoc="0" locked="0" layoutInCell="1" allowOverlap="1">
                <wp:simplePos x="0" y="0"/>
                <wp:positionH relativeFrom="column">
                  <wp:posOffset>457200</wp:posOffset>
                </wp:positionH>
                <wp:positionV relativeFrom="paragraph">
                  <wp:posOffset>133985</wp:posOffset>
                </wp:positionV>
                <wp:extent cx="161925" cy="186055"/>
                <wp:effectExtent l="0" t="0" r="0" b="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6055"/>
                        </a:xfrm>
                        <a:prstGeom prst="curvedRightArrow">
                          <a:avLst>
                            <a:gd name="adj1" fmla="val 22980"/>
                            <a:gd name="adj2" fmla="val 45961"/>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2CF37" id="AutoShape 6" o:spid="_x0000_s1026" type="#_x0000_t102" style="position:absolute;margin-left:36pt;margin-top:10.55pt;width:12.75pt;height:1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"/>
            </w:pict>
          </mc:Fallback>
        </mc:AlternateContent>
      </w:r>
    </w:p>
    <w:p w:rsidR="00407094" w:rsidRPr="00407094" w:rsidRDefault="00407094" w:rsidP="00407094">
      <w:pPr>
        <w:rPr>
          <w:rFonts w:cs="Arial"/>
        </w:rPr>
      </w:pPr>
      <w:r w:rsidRPr="00407094">
        <w:rPr>
          <w:rFonts w:cs="Arial"/>
        </w:rPr>
        <w:tab/>
      </w:r>
      <w:r w:rsidRPr="00407094">
        <w:rPr>
          <w:rFonts w:cs="Arial"/>
        </w:rPr>
        <w:tab/>
        <w:t>Outils d’évaluation</w:t>
      </w:r>
    </w:p>
    <w:p w:rsidR="00407094" w:rsidRPr="00407094" w:rsidRDefault="009F0AE2" w:rsidP="00407094">
      <w:pPr>
        <w:rPr>
          <w:rFonts w:cs="Arial"/>
        </w:rPr>
      </w:pPr>
      <w:r w:rsidRPr="00407094">
        <w:rPr>
          <w:rFonts w:cs="Arial"/>
          <w:noProof/>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126365</wp:posOffset>
                </wp:positionV>
                <wp:extent cx="161925" cy="186055"/>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6055"/>
                        </a:xfrm>
                        <a:prstGeom prst="curvedRightArrow">
                          <a:avLst>
                            <a:gd name="adj1" fmla="val 22980"/>
                            <a:gd name="adj2" fmla="val 45961"/>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87C46" id="AutoShape 7" o:spid="_x0000_s1026" type="#_x0000_t102" style="position:absolute;margin-left:63pt;margin-top:9.95pt;width:12.75pt;height:1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"/>
            </w:pict>
          </mc:Fallback>
        </mc:AlternateContent>
      </w:r>
    </w:p>
    <w:p w:rsidR="00407094" w:rsidRPr="00407094" w:rsidRDefault="00407094" w:rsidP="00407094">
      <w:pPr>
        <w:rPr>
          <w:rFonts w:cs="Arial"/>
        </w:rPr>
      </w:pPr>
      <w:r w:rsidRPr="00407094">
        <w:rPr>
          <w:rFonts w:cs="Arial"/>
        </w:rPr>
        <w:tab/>
      </w:r>
      <w:r w:rsidRPr="00407094">
        <w:rPr>
          <w:rFonts w:cs="Arial"/>
        </w:rPr>
        <w:tab/>
      </w:r>
      <w:r w:rsidRPr="00407094">
        <w:rPr>
          <w:rFonts w:cs="Arial"/>
        </w:rPr>
        <w:tab/>
        <w:t>Onglet « Secondaire »</w:t>
      </w:r>
    </w:p>
    <w:p w:rsidR="00407094" w:rsidRPr="00407094" w:rsidRDefault="009F0AE2" w:rsidP="00407094">
      <w:pPr>
        <w:rPr>
          <w:rFonts w:cs="Arial"/>
        </w:rPr>
      </w:pPr>
      <w:r w:rsidRPr="00407094">
        <w:rPr>
          <w:rFonts w:cs="Arial"/>
          <w:noProof/>
        </w:rPr>
        <mc:AlternateContent>
          <mc:Choice Requires="wps">
            <w:drawing>
              <wp:anchor distT="0" distB="0" distL="114300" distR="114300" simplePos="0" relativeHeight="251660288" behindDoc="0" locked="0" layoutInCell="1" allowOverlap="1">
                <wp:simplePos x="0" y="0"/>
                <wp:positionH relativeFrom="column">
                  <wp:posOffset>1028700</wp:posOffset>
                </wp:positionH>
                <wp:positionV relativeFrom="paragraph">
                  <wp:posOffset>118745</wp:posOffset>
                </wp:positionV>
                <wp:extent cx="161925" cy="186055"/>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6055"/>
                        </a:xfrm>
                        <a:prstGeom prst="curvedRightArrow">
                          <a:avLst>
                            <a:gd name="adj1" fmla="val 22980"/>
                            <a:gd name="adj2" fmla="val 45961"/>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D82A1" id="AutoShape 8" o:spid="_x0000_s1026" type="#_x0000_t102" style="position:absolute;margin-left:81pt;margin-top:9.35pt;width:12.75pt;height:1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"/>
            </w:pict>
          </mc:Fallback>
        </mc:AlternateContent>
      </w:r>
    </w:p>
    <w:p w:rsidR="00407094" w:rsidRPr="00407094" w:rsidRDefault="00407094" w:rsidP="00407094">
      <w:pPr>
        <w:ind w:left="2160" w:hanging="36"/>
        <w:rPr>
          <w:rFonts w:cs="Arial"/>
        </w:rPr>
      </w:pPr>
      <w:r w:rsidRPr="00407094">
        <w:rPr>
          <w:rFonts w:cs="Arial"/>
        </w:rPr>
        <w:t>Onglet « 2</w:t>
      </w:r>
      <w:r w:rsidRPr="00407094">
        <w:rPr>
          <w:rFonts w:cs="Arial"/>
          <w:vertAlign w:val="superscript"/>
        </w:rPr>
        <w:t>e</w:t>
      </w:r>
      <w:r w:rsidRPr="00407094">
        <w:rPr>
          <w:rFonts w:cs="Arial"/>
        </w:rPr>
        <w:t xml:space="preserve"> et 3</w:t>
      </w:r>
      <w:r w:rsidRPr="00407094">
        <w:rPr>
          <w:rFonts w:cs="Arial"/>
          <w:vertAlign w:val="superscript"/>
        </w:rPr>
        <w:t>e</w:t>
      </w:r>
      <w:r w:rsidRPr="00407094">
        <w:rPr>
          <w:rFonts w:cs="Arial"/>
        </w:rPr>
        <w:t xml:space="preserve"> degrés HPT (Humanités professionnelles et techniques)</w:t>
      </w:r>
    </w:p>
    <w:p w:rsidR="00407094" w:rsidRPr="00407094" w:rsidRDefault="009F0AE2" w:rsidP="00407094">
      <w:pPr>
        <w:ind w:left="2160" w:hanging="36"/>
        <w:rPr>
          <w:rFonts w:cs="Arial"/>
        </w:rPr>
      </w:pPr>
      <w:r w:rsidRPr="00407094">
        <w:rPr>
          <w:rFonts w:cs="Arial"/>
          <w:noProof/>
        </w:rPr>
        <mc:AlternateContent>
          <mc:Choice Requires="wps">
            <w:drawing>
              <wp:anchor distT="0" distB="0" distL="114300" distR="114300" simplePos="0" relativeHeight="251661312" behindDoc="0" locked="0" layoutInCell="1" allowOverlap="1">
                <wp:simplePos x="0" y="0"/>
                <wp:positionH relativeFrom="column">
                  <wp:posOffset>800100</wp:posOffset>
                </wp:positionH>
                <wp:positionV relativeFrom="paragraph">
                  <wp:posOffset>164465</wp:posOffset>
                </wp:positionV>
                <wp:extent cx="457200" cy="142875"/>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42875"/>
                        </a:xfrm>
                        <a:prstGeom prst="rightArrow">
                          <a:avLst>
                            <a:gd name="adj1" fmla="val 50000"/>
                            <a:gd name="adj2" fmla="val 8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7057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 o:spid="_x0000_s1026" type="#_x0000_t13" style="position:absolute;margin-left:63pt;margin-top:12.95pt;width:36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"/>
            </w:pict>
          </mc:Fallback>
        </mc:AlternateContent>
      </w:r>
    </w:p>
    <w:p w:rsidR="00407094" w:rsidRPr="00407094" w:rsidRDefault="00407094" w:rsidP="00407094">
      <w:pPr>
        <w:ind w:left="2160" w:hanging="36"/>
        <w:rPr>
          <w:rFonts w:cs="Arial"/>
          <w:u w:val="single"/>
        </w:rPr>
      </w:pPr>
      <w:r w:rsidRPr="00407094">
        <w:rPr>
          <w:rFonts w:cs="Arial"/>
        </w:rPr>
        <w:tab/>
      </w:r>
      <w:r w:rsidRPr="00407094">
        <w:rPr>
          <w:rFonts w:cs="Arial"/>
          <w:u w:val="single"/>
        </w:rPr>
        <w:t>Choisissez votre secteur !</w:t>
      </w:r>
    </w:p>
    <w:p w:rsidR="00407094" w:rsidRPr="00407094" w:rsidRDefault="00407094" w:rsidP="00407094">
      <w:pPr>
        <w:rPr>
          <w:rFonts w:cs="Arial"/>
          <w:u w:val="single"/>
        </w:rPr>
      </w:pPr>
    </w:p>
    <w:p w:rsidR="00407094" w:rsidRPr="00407094" w:rsidRDefault="00407094" w:rsidP="00407094">
      <w:pPr>
        <w:rPr>
          <w:rFonts w:cs="Arial"/>
          <w:sz w:val="22"/>
          <w:szCs w:val="22"/>
          <w:u w:val="single"/>
        </w:rPr>
      </w:pPr>
    </w:p>
    <w:p w:rsidR="00407094" w:rsidRPr="00407094" w:rsidRDefault="00407094" w:rsidP="00407094">
      <w:pPr>
        <w:rPr>
          <w:rFonts w:cs="Arial"/>
          <w:u w:val="single"/>
        </w:rPr>
      </w:pPr>
      <w:r w:rsidRPr="00407094">
        <w:rPr>
          <w:rFonts w:cs="Arial"/>
          <w:u w:val="single"/>
        </w:rPr>
        <w:t xml:space="preserve">Ou cliquez sur le lien </w:t>
      </w:r>
      <w:r w:rsidRPr="00407094">
        <w:rPr>
          <w:rFonts w:cs="Arial"/>
        </w:rPr>
        <w:t xml:space="preserve">: </w:t>
      </w:r>
      <w:hyperlink r:id="rId11" w:history="1">
        <w:r w:rsidRPr="00407094">
          <w:rPr>
            <w:rStyle w:val="Lienhypertexte"/>
            <w:rFonts w:cs="Arial"/>
            <w:color w:val="auto"/>
          </w:rPr>
          <w:t>http://www.enseignement.be/index.php?page=24507&amp;navi=1809</w:t>
        </w:r>
      </w:hyperlink>
    </w:p>
    <w:p w:rsidR="00407094" w:rsidRPr="00407094" w:rsidRDefault="00407094" w:rsidP="00407094">
      <w:pPr>
        <w:rPr>
          <w:rFonts w:cs="Arial"/>
          <w:sz w:val="22"/>
          <w:szCs w:val="22"/>
          <w:u w:val="single"/>
        </w:rPr>
      </w:pPr>
    </w:p>
    <w:p w:rsidR="00407094" w:rsidRPr="00407094" w:rsidRDefault="00407094" w:rsidP="00407094">
      <w:pPr>
        <w:ind w:left="2160" w:hanging="36"/>
      </w:pPr>
    </w:p>
    <w:p w:rsidR="00407094" w:rsidRPr="00407094" w:rsidRDefault="00407094" w:rsidP="00407094"/>
    <w:p w:rsidR="00407094" w:rsidRPr="00407094" w:rsidRDefault="00407094" w:rsidP="00407094"/>
    <w:p w:rsidR="00E57665" w:rsidRPr="00407094" w:rsidRDefault="00407094">
      <w:pPr>
        <w:pStyle w:val="Lgende"/>
        <w:jc w:val="center"/>
        <w:rPr>
          <w:smallCaps/>
          <w:spacing w:val="20"/>
          <w:sz w:val="28"/>
          <w:u w:val="none"/>
        </w:rPr>
      </w:pPr>
      <w:r w:rsidRPr="00407094">
        <w:rPr>
          <w:smallCaps/>
          <w:spacing w:val="20"/>
          <w:sz w:val="28"/>
          <w:u w:val="none"/>
        </w:rPr>
        <w:br w:type="page"/>
      </w:r>
      <w:r w:rsidR="00E57665" w:rsidRPr="00407094">
        <w:rPr>
          <w:smallCaps/>
          <w:spacing w:val="20"/>
          <w:sz w:val="28"/>
          <w:u w:val="none"/>
        </w:rPr>
        <w:t>Le métier</w:t>
      </w:r>
    </w:p>
    <w:p w:rsidR="00E57665" w:rsidRPr="00407094" w:rsidRDefault="00E57665">
      <w:pPr>
        <w:jc w:val="both"/>
      </w:pPr>
    </w:p>
    <w:p w:rsidR="00E57665" w:rsidRPr="00407094" w:rsidRDefault="00E57665">
      <w:pPr>
        <w:jc w:val="both"/>
      </w:pPr>
    </w:p>
    <w:p w:rsidR="00E57665" w:rsidRPr="00407094" w:rsidRDefault="00E57665">
      <w:pPr>
        <w:pStyle w:val="Notedebasdepage"/>
        <w:ind w:right="289"/>
        <w:jc w:val="both"/>
        <w:rPr>
          <w:rFonts w:ascii="Arial" w:hAnsi="Arial"/>
          <w:sz w:val="22"/>
        </w:rPr>
      </w:pPr>
      <w:r w:rsidRPr="00407094">
        <w:rPr>
          <w:rFonts w:ascii="Arial" w:hAnsi="Arial"/>
          <w:sz w:val="22"/>
        </w:rPr>
        <w:t>Le développement des compétences indiquées dans ce document implique la maîtrise de notions de base en économie, en droit (civil, commercial, fiscal, social, public), en com</w:t>
      </w:r>
      <w:r w:rsidRPr="00407094">
        <w:rPr>
          <w:rFonts w:ascii="Arial" w:hAnsi="Arial"/>
          <w:sz w:val="22"/>
        </w:rPr>
        <w:t>p</w:t>
      </w:r>
      <w:r w:rsidRPr="00407094">
        <w:rPr>
          <w:rFonts w:ascii="Arial" w:hAnsi="Arial"/>
          <w:sz w:val="22"/>
        </w:rPr>
        <w:t>tabilité et en gestion. Conformément à la méthodologie de la CCPQ, ces notions seront fixées dans leur contenu et leur extension par les concepteurs de programmes.</w:t>
      </w:r>
    </w:p>
    <w:p w:rsidR="00E57665" w:rsidRPr="00407094" w:rsidRDefault="00E57665">
      <w:pPr>
        <w:pStyle w:val="Notedebasdepage"/>
        <w:ind w:right="289"/>
        <w:jc w:val="both"/>
        <w:rPr>
          <w:rFonts w:ascii="Arial" w:hAnsi="Arial"/>
          <w:sz w:val="22"/>
        </w:rPr>
      </w:pPr>
    </w:p>
    <w:p w:rsidR="00E57665" w:rsidRPr="00407094" w:rsidRDefault="00E57665">
      <w:pPr>
        <w:pStyle w:val="Notedebasdepage"/>
        <w:ind w:right="289"/>
        <w:jc w:val="both"/>
        <w:rPr>
          <w:rFonts w:ascii="Arial" w:hAnsi="Arial"/>
          <w:sz w:val="22"/>
        </w:rPr>
      </w:pPr>
    </w:p>
    <w:p w:rsidR="00E57665" w:rsidRPr="00407094" w:rsidRDefault="00E57665">
      <w:pPr>
        <w:pStyle w:val="Notedebasdepage"/>
        <w:ind w:right="289"/>
        <w:jc w:val="both"/>
        <w:rPr>
          <w:rFonts w:ascii="Arial" w:hAnsi="Arial"/>
          <w:sz w:val="22"/>
        </w:rPr>
      </w:pPr>
      <w:r w:rsidRPr="00407094">
        <w:rPr>
          <w:rFonts w:ascii="Arial" w:hAnsi="Arial"/>
          <w:sz w:val="22"/>
        </w:rPr>
        <w:t>L’expression "Technicien/Technicienne de bureau" est une appellation générique co</w:t>
      </w:r>
      <w:r w:rsidRPr="00407094">
        <w:rPr>
          <w:rFonts w:ascii="Arial" w:hAnsi="Arial"/>
          <w:sz w:val="22"/>
        </w:rPr>
        <w:t>u</w:t>
      </w:r>
      <w:r w:rsidRPr="00407094">
        <w:rPr>
          <w:rFonts w:ascii="Arial" w:hAnsi="Arial"/>
          <w:sz w:val="22"/>
        </w:rPr>
        <w:t>vrant divers métiers administratifs dont les fonctions consistent pour l’essentiel à recueillir, vérifier, trier, saisir, traiter, transformer, présenter des données; envoyer des informations écrites et orales de manière manuelle et/ou avec du matériel électronique ou informat</w:t>
      </w:r>
      <w:r w:rsidRPr="00407094">
        <w:rPr>
          <w:rFonts w:ascii="Arial" w:hAnsi="Arial"/>
          <w:sz w:val="22"/>
        </w:rPr>
        <w:t>i</w:t>
      </w:r>
      <w:r w:rsidRPr="00407094">
        <w:rPr>
          <w:rFonts w:ascii="Arial" w:hAnsi="Arial"/>
          <w:sz w:val="22"/>
        </w:rPr>
        <w:t>que.</w:t>
      </w:r>
    </w:p>
    <w:p w:rsidR="00E57665" w:rsidRPr="00407094" w:rsidRDefault="00E57665">
      <w:pPr>
        <w:pStyle w:val="Notedebasdepage"/>
        <w:ind w:right="289"/>
        <w:jc w:val="both"/>
        <w:rPr>
          <w:rFonts w:ascii="Arial" w:hAnsi="Arial"/>
          <w:sz w:val="22"/>
        </w:rPr>
      </w:pPr>
    </w:p>
    <w:p w:rsidR="00E57665" w:rsidRPr="00407094" w:rsidRDefault="00E57665">
      <w:pPr>
        <w:pStyle w:val="Notedebasdepage"/>
        <w:ind w:right="289"/>
        <w:jc w:val="both"/>
        <w:rPr>
          <w:rFonts w:ascii="Arial" w:hAnsi="Arial"/>
          <w:sz w:val="22"/>
        </w:rPr>
      </w:pPr>
    </w:p>
    <w:p w:rsidR="00E57665" w:rsidRPr="00407094" w:rsidRDefault="00E57665">
      <w:pPr>
        <w:pStyle w:val="Notedebasdepage"/>
        <w:ind w:right="289"/>
        <w:jc w:val="both"/>
        <w:rPr>
          <w:rFonts w:ascii="Arial" w:hAnsi="Arial"/>
          <w:sz w:val="22"/>
        </w:rPr>
      </w:pPr>
      <w:r w:rsidRPr="00407094">
        <w:rPr>
          <w:rFonts w:ascii="Arial" w:hAnsi="Arial"/>
          <w:sz w:val="22"/>
        </w:rPr>
        <w:t>Le contenu du travail varie selon les lieux de l’activité (services administratifs d’industrie, PME, entreprises commerciales, administrations publiques, banques, compagnies d’assurances, etc.).  Cependant, même si elles sont plus ou moins variées et spécial</w:t>
      </w:r>
      <w:r w:rsidRPr="00407094">
        <w:rPr>
          <w:rFonts w:ascii="Arial" w:hAnsi="Arial"/>
          <w:sz w:val="22"/>
        </w:rPr>
        <w:t>i</w:t>
      </w:r>
      <w:r w:rsidRPr="00407094">
        <w:rPr>
          <w:rFonts w:ascii="Arial" w:hAnsi="Arial"/>
          <w:sz w:val="22"/>
        </w:rPr>
        <w:softHyphen/>
        <w:t>sées, ces activités professionnelles font appel à un ensemble limité de compétences bien spécifiques.</w:t>
      </w:r>
    </w:p>
    <w:p w:rsidR="00E57665" w:rsidRPr="00407094" w:rsidRDefault="00E57665">
      <w:pPr>
        <w:jc w:val="both"/>
      </w:pPr>
    </w:p>
    <w:p w:rsidR="00E57665" w:rsidRPr="00407094" w:rsidRDefault="00E57665">
      <w:pPr>
        <w:pStyle w:val="Lgende"/>
        <w:jc w:val="center"/>
        <w:rPr>
          <w:smallCaps/>
          <w:spacing w:val="20"/>
          <w:sz w:val="28"/>
          <w:u w:val="none"/>
        </w:rPr>
      </w:pPr>
      <w:r w:rsidRPr="00407094">
        <w:br w:type="page"/>
      </w:r>
      <w:r w:rsidRPr="00407094">
        <w:rPr>
          <w:smallCaps/>
          <w:spacing w:val="20"/>
          <w:sz w:val="28"/>
          <w:u w:val="none"/>
        </w:rPr>
        <w:t xml:space="preserve">Proposition d’un découpage du PF en EAC </w:t>
      </w:r>
      <w:r w:rsidRPr="00407094">
        <w:rPr>
          <w:b w:val="0"/>
          <w:smallCaps/>
          <w:spacing w:val="20"/>
          <w:sz w:val="28"/>
          <w:u w:val="none"/>
        </w:rPr>
        <w:t>/</w:t>
      </w:r>
      <w:r w:rsidRPr="00407094">
        <w:rPr>
          <w:smallCaps/>
          <w:spacing w:val="20"/>
          <w:sz w:val="28"/>
          <w:u w:val="none"/>
        </w:rPr>
        <w:br/>
        <w:t>familles de situations professionnellement significatives</w:t>
      </w:r>
    </w:p>
    <w:p w:rsidR="00E57665" w:rsidRPr="00407094" w:rsidRDefault="00E57665"/>
    <w:p w:rsidR="00E57665" w:rsidRPr="00407094" w:rsidRDefault="00E57665">
      <w:pPr>
        <w:pStyle w:val="Pieddepage"/>
        <w:tabs>
          <w:tab w:val="clear" w:pos="4536"/>
          <w:tab w:val="clear" w:pos="9072"/>
        </w:tabs>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9072"/>
      </w:tblGrid>
      <w:tr w:rsidR="00E57665" w:rsidRPr="00407094">
        <w:tblPrEx>
          <w:tblCellMar>
            <w:top w:w="0" w:type="dxa"/>
            <w:bottom w:w="0" w:type="dxa"/>
          </w:tblCellMar>
        </w:tblPrEx>
        <w:tc>
          <w:tcPr>
            <w:tcW w:w="779" w:type="dxa"/>
            <w:tcBorders>
              <w:bottom w:val="single" w:sz="4" w:space="0" w:color="auto"/>
            </w:tcBorders>
            <w:vAlign w:val="center"/>
          </w:tcPr>
          <w:p w:rsidR="00E57665" w:rsidRPr="00407094" w:rsidRDefault="00E57665" w:rsidP="00FD1EBA">
            <w:pPr>
              <w:jc w:val="center"/>
              <w:rPr>
                <w:b/>
                <w:sz w:val="22"/>
              </w:rPr>
            </w:pPr>
            <w:r w:rsidRPr="00407094">
              <w:rPr>
                <w:b/>
                <w:sz w:val="22"/>
              </w:rPr>
              <w:t>1</w:t>
            </w:r>
          </w:p>
        </w:tc>
        <w:tc>
          <w:tcPr>
            <w:tcW w:w="9072" w:type="dxa"/>
            <w:tcBorders>
              <w:bottom w:val="single" w:sz="4" w:space="0" w:color="auto"/>
            </w:tcBorders>
            <w:vAlign w:val="center"/>
          </w:tcPr>
          <w:p w:rsidR="00FD1EBA" w:rsidRPr="00407094" w:rsidRDefault="00FD1EBA" w:rsidP="00FD1EBA">
            <w:pPr>
              <w:pStyle w:val="Corpsdetexte3"/>
              <w:rPr>
                <w:sz w:val="22"/>
              </w:rPr>
            </w:pPr>
          </w:p>
          <w:p w:rsidR="00E57665" w:rsidRPr="00407094" w:rsidRDefault="00E57665" w:rsidP="00FD1EBA">
            <w:pPr>
              <w:pStyle w:val="Corpsdetexte3"/>
              <w:rPr>
                <w:sz w:val="22"/>
              </w:rPr>
            </w:pPr>
            <w:r w:rsidRPr="00407094">
              <w:rPr>
                <w:sz w:val="22"/>
              </w:rPr>
              <w:t>Accueillir, renseigner et orienter un interlocuteur en utilisant les Technologies d'I</w:t>
            </w:r>
            <w:r w:rsidRPr="00407094">
              <w:rPr>
                <w:sz w:val="22"/>
              </w:rPr>
              <w:t>n</w:t>
            </w:r>
            <w:r w:rsidRPr="00407094">
              <w:rPr>
                <w:sz w:val="22"/>
              </w:rPr>
              <w:t>formation et de Communication (TIC), en français et en langues étrangères, tout en assurant la gestion administrative courante</w:t>
            </w:r>
          </w:p>
          <w:p w:rsidR="004F441D" w:rsidRPr="00407094" w:rsidRDefault="004F441D" w:rsidP="00FD1EBA">
            <w:pPr>
              <w:pStyle w:val="Corpsdetexte3"/>
              <w:rPr>
                <w:sz w:val="22"/>
              </w:rPr>
            </w:pPr>
          </w:p>
        </w:tc>
      </w:tr>
      <w:tr w:rsidR="00E57665" w:rsidRPr="00407094">
        <w:tblPrEx>
          <w:tblCellMar>
            <w:top w:w="0" w:type="dxa"/>
            <w:bottom w:w="0" w:type="dxa"/>
          </w:tblCellMar>
        </w:tblPrEx>
        <w:tc>
          <w:tcPr>
            <w:tcW w:w="9851" w:type="dxa"/>
            <w:gridSpan w:val="2"/>
            <w:tcBorders>
              <w:top w:val="single" w:sz="4" w:space="0" w:color="auto"/>
              <w:left w:val="single" w:sz="4" w:space="0" w:color="auto"/>
              <w:bottom w:val="single" w:sz="4" w:space="0" w:color="auto"/>
              <w:right w:val="single" w:sz="4" w:space="0" w:color="auto"/>
            </w:tcBorders>
          </w:tcPr>
          <w:p w:rsidR="00E57665" w:rsidRPr="00407094" w:rsidRDefault="00E57665">
            <w:pPr>
              <w:ind w:left="142" w:right="72"/>
              <w:jc w:val="both"/>
              <w:rPr>
                <w:sz w:val="22"/>
              </w:rPr>
            </w:pPr>
          </w:p>
          <w:p w:rsidR="00E57665" w:rsidRPr="00407094" w:rsidRDefault="00E57665">
            <w:pPr>
              <w:ind w:left="142" w:right="72"/>
              <w:jc w:val="both"/>
              <w:rPr>
                <w:sz w:val="22"/>
              </w:rPr>
            </w:pPr>
            <w:r w:rsidRPr="00407094">
              <w:rPr>
                <w:sz w:val="22"/>
              </w:rPr>
              <w:t xml:space="preserve">Vous êtes affecté(e) à l’accueil d’une entreprise de distribution en gros de produits alimentaires. </w:t>
            </w:r>
          </w:p>
          <w:p w:rsidR="00E57665" w:rsidRPr="00407094" w:rsidRDefault="00E57665">
            <w:pPr>
              <w:ind w:left="142" w:right="72"/>
              <w:jc w:val="both"/>
              <w:rPr>
                <w:sz w:val="22"/>
              </w:rPr>
            </w:pPr>
            <w:r w:rsidRPr="00407094">
              <w:rPr>
                <w:sz w:val="22"/>
              </w:rPr>
              <w:t>Au cours de la journée, vous êtes confronté(e) à diverses situations. Tout en effectuant les tâches administratives propres à votre fonction, vous accueillez les visiteurs, gérez le poste téléphonique et assurez le suivi du courrier entra</w:t>
            </w:r>
            <w:r w:rsidR="00F405F0" w:rsidRPr="00407094">
              <w:rPr>
                <w:sz w:val="22"/>
              </w:rPr>
              <w:t>nt et sortant.</w:t>
            </w:r>
          </w:p>
          <w:p w:rsidR="00E57665" w:rsidRPr="00407094" w:rsidRDefault="00E57665">
            <w:pPr>
              <w:pStyle w:val="Corpsdetexte3"/>
              <w:spacing w:before="60" w:after="60"/>
              <w:rPr>
                <w:b w:val="0"/>
                <w:sz w:val="22"/>
              </w:rPr>
            </w:pPr>
          </w:p>
        </w:tc>
      </w:tr>
      <w:tr w:rsidR="00E57665" w:rsidRPr="00407094">
        <w:tblPrEx>
          <w:tblCellMar>
            <w:top w:w="0" w:type="dxa"/>
            <w:bottom w:w="0" w:type="dxa"/>
          </w:tblCellMar>
        </w:tblPrEx>
        <w:tc>
          <w:tcPr>
            <w:tcW w:w="779" w:type="dxa"/>
            <w:tcBorders>
              <w:top w:val="single" w:sz="4" w:space="0" w:color="auto"/>
              <w:bottom w:val="single" w:sz="4" w:space="0" w:color="auto"/>
            </w:tcBorders>
            <w:vAlign w:val="center"/>
          </w:tcPr>
          <w:p w:rsidR="00E57665" w:rsidRPr="00407094" w:rsidRDefault="00E57665" w:rsidP="004F441D">
            <w:pPr>
              <w:jc w:val="center"/>
              <w:rPr>
                <w:b/>
                <w:sz w:val="22"/>
                <w:szCs w:val="22"/>
              </w:rPr>
            </w:pPr>
            <w:r w:rsidRPr="00407094">
              <w:rPr>
                <w:b/>
                <w:sz w:val="22"/>
                <w:szCs w:val="22"/>
              </w:rPr>
              <w:t>2</w:t>
            </w:r>
          </w:p>
        </w:tc>
        <w:tc>
          <w:tcPr>
            <w:tcW w:w="9072" w:type="dxa"/>
            <w:tcBorders>
              <w:top w:val="single" w:sz="4" w:space="0" w:color="auto"/>
              <w:bottom w:val="single" w:sz="4" w:space="0" w:color="auto"/>
            </w:tcBorders>
            <w:vAlign w:val="center"/>
          </w:tcPr>
          <w:p w:rsidR="004F441D" w:rsidRPr="00407094" w:rsidRDefault="004F441D" w:rsidP="004F441D">
            <w:pPr>
              <w:pStyle w:val="Corpsdetexte3"/>
              <w:rPr>
                <w:sz w:val="22"/>
                <w:szCs w:val="22"/>
              </w:rPr>
            </w:pPr>
          </w:p>
          <w:p w:rsidR="00E57665" w:rsidRPr="00407094" w:rsidRDefault="00E57665" w:rsidP="004F441D">
            <w:pPr>
              <w:pStyle w:val="Corpsdetexte3"/>
              <w:rPr>
                <w:sz w:val="22"/>
                <w:szCs w:val="22"/>
              </w:rPr>
            </w:pPr>
            <w:r w:rsidRPr="00407094">
              <w:rPr>
                <w:sz w:val="22"/>
                <w:szCs w:val="22"/>
              </w:rPr>
              <w:t>Utiliser l'outil bureautique dans le cadre d'un travail admini</w:t>
            </w:r>
            <w:r w:rsidRPr="00407094">
              <w:rPr>
                <w:sz w:val="22"/>
                <w:szCs w:val="22"/>
              </w:rPr>
              <w:t>s</w:t>
            </w:r>
            <w:r w:rsidRPr="00407094">
              <w:rPr>
                <w:sz w:val="22"/>
                <w:szCs w:val="22"/>
              </w:rPr>
              <w:t>tratif</w:t>
            </w:r>
          </w:p>
          <w:p w:rsidR="004F441D" w:rsidRPr="00407094" w:rsidRDefault="004F441D" w:rsidP="004F441D">
            <w:pPr>
              <w:pStyle w:val="Corpsdetexte3"/>
              <w:rPr>
                <w:sz w:val="22"/>
                <w:szCs w:val="22"/>
              </w:rPr>
            </w:pPr>
          </w:p>
        </w:tc>
      </w:tr>
      <w:tr w:rsidR="00E57665" w:rsidRPr="00407094">
        <w:tblPrEx>
          <w:tblCellMar>
            <w:top w:w="0" w:type="dxa"/>
            <w:bottom w:w="0" w:type="dxa"/>
          </w:tblCellMar>
        </w:tblPrEx>
        <w:tc>
          <w:tcPr>
            <w:tcW w:w="9851" w:type="dxa"/>
            <w:gridSpan w:val="2"/>
            <w:tcBorders>
              <w:top w:val="single" w:sz="4" w:space="0" w:color="auto"/>
              <w:left w:val="single" w:sz="4" w:space="0" w:color="auto"/>
              <w:bottom w:val="single" w:sz="4" w:space="0" w:color="auto"/>
              <w:right w:val="single" w:sz="4" w:space="0" w:color="auto"/>
            </w:tcBorders>
          </w:tcPr>
          <w:p w:rsidR="00E57665" w:rsidRPr="00407094" w:rsidRDefault="00E57665">
            <w:pPr>
              <w:ind w:left="142" w:right="213"/>
              <w:jc w:val="both"/>
              <w:rPr>
                <w:sz w:val="22"/>
              </w:rPr>
            </w:pPr>
          </w:p>
          <w:p w:rsidR="00E57665" w:rsidRPr="00407094" w:rsidRDefault="00E57665" w:rsidP="004B269B">
            <w:pPr>
              <w:pStyle w:val="Normalcentr"/>
            </w:pPr>
            <w:r w:rsidRPr="00407094">
              <w:t>Vous êtes employé(e) polyvalent(e) chez le concessionnaire "Z" Ets … sa, situé à Liège, boul</w:t>
            </w:r>
            <w:r w:rsidRPr="00407094">
              <w:t>e</w:t>
            </w:r>
            <w:r w:rsidRPr="00407094">
              <w:softHyphen/>
              <w:t xml:space="preserve">vard de l’Automobile 1. </w:t>
            </w:r>
          </w:p>
          <w:p w:rsidR="00E57665" w:rsidRPr="00407094" w:rsidRDefault="00E57665">
            <w:pPr>
              <w:ind w:left="142" w:right="213"/>
              <w:jc w:val="both"/>
              <w:rPr>
                <w:sz w:val="22"/>
              </w:rPr>
            </w:pPr>
            <w:r w:rsidRPr="00407094">
              <w:rPr>
                <w:sz w:val="22"/>
              </w:rPr>
              <w:t>A l’occasion du lancement du nouveau modèle Z1, la direction organise pour un public-cible une soirée promotionnelle le vendredi 1</w:t>
            </w:r>
            <w:r w:rsidRPr="00407094">
              <w:rPr>
                <w:sz w:val="22"/>
                <w:vertAlign w:val="superscript"/>
              </w:rPr>
              <w:t>er</w:t>
            </w:r>
            <w:r w:rsidRPr="00407094">
              <w:rPr>
                <w:sz w:val="22"/>
              </w:rPr>
              <w:t xml:space="preserve"> juillet 200… de 17 à 20 heures.</w:t>
            </w:r>
          </w:p>
          <w:p w:rsidR="00E57665" w:rsidRPr="00407094" w:rsidRDefault="00E57665">
            <w:pPr>
              <w:pStyle w:val="Corpsdetexte3"/>
              <w:spacing w:before="60" w:after="60"/>
              <w:rPr>
                <w:sz w:val="22"/>
              </w:rPr>
            </w:pPr>
          </w:p>
        </w:tc>
      </w:tr>
      <w:tr w:rsidR="00E57665" w:rsidRPr="00407094">
        <w:tblPrEx>
          <w:tblCellMar>
            <w:top w:w="0" w:type="dxa"/>
            <w:bottom w:w="0" w:type="dxa"/>
          </w:tblCellMar>
        </w:tblPrEx>
        <w:tc>
          <w:tcPr>
            <w:tcW w:w="779" w:type="dxa"/>
            <w:tcBorders>
              <w:top w:val="single" w:sz="4" w:space="0" w:color="auto"/>
            </w:tcBorders>
            <w:vAlign w:val="center"/>
          </w:tcPr>
          <w:p w:rsidR="00E57665" w:rsidRPr="00407094" w:rsidRDefault="00E57665" w:rsidP="004F441D">
            <w:pPr>
              <w:jc w:val="center"/>
              <w:rPr>
                <w:b/>
                <w:sz w:val="22"/>
                <w:highlight w:val="yellow"/>
              </w:rPr>
            </w:pPr>
            <w:r w:rsidRPr="00407094">
              <w:rPr>
                <w:b/>
                <w:sz w:val="22"/>
              </w:rPr>
              <w:t>3</w:t>
            </w:r>
          </w:p>
        </w:tc>
        <w:tc>
          <w:tcPr>
            <w:tcW w:w="9072" w:type="dxa"/>
            <w:tcBorders>
              <w:top w:val="single" w:sz="4" w:space="0" w:color="auto"/>
            </w:tcBorders>
            <w:vAlign w:val="center"/>
          </w:tcPr>
          <w:p w:rsidR="004F441D" w:rsidRPr="00407094" w:rsidRDefault="004F441D" w:rsidP="004F441D">
            <w:pPr>
              <w:pStyle w:val="Corpsdetexte3"/>
              <w:rPr>
                <w:sz w:val="22"/>
              </w:rPr>
            </w:pPr>
          </w:p>
          <w:p w:rsidR="00E57665" w:rsidRPr="00407094" w:rsidRDefault="00E57665" w:rsidP="004F441D">
            <w:pPr>
              <w:pStyle w:val="Corpsdetexte3"/>
              <w:rPr>
                <w:sz w:val="22"/>
              </w:rPr>
            </w:pPr>
            <w:r w:rsidRPr="00407094">
              <w:rPr>
                <w:sz w:val="22"/>
              </w:rPr>
              <w:t xml:space="preserve">Traiter un dossier administratif et comptable à l'aide de différents logiciels </w:t>
            </w:r>
          </w:p>
          <w:p w:rsidR="004F441D" w:rsidRPr="00407094" w:rsidRDefault="004F441D" w:rsidP="004F441D">
            <w:pPr>
              <w:pStyle w:val="Corpsdetexte3"/>
              <w:rPr>
                <w:sz w:val="22"/>
              </w:rPr>
            </w:pPr>
          </w:p>
        </w:tc>
      </w:tr>
      <w:tr w:rsidR="00E57665" w:rsidRPr="00407094">
        <w:tblPrEx>
          <w:tblCellMar>
            <w:top w:w="0" w:type="dxa"/>
            <w:bottom w:w="0" w:type="dxa"/>
          </w:tblCellMar>
        </w:tblPrEx>
        <w:tc>
          <w:tcPr>
            <w:tcW w:w="9851" w:type="dxa"/>
            <w:gridSpan w:val="2"/>
          </w:tcPr>
          <w:p w:rsidR="00E57665" w:rsidRPr="00407094" w:rsidRDefault="00E57665">
            <w:pPr>
              <w:ind w:left="170" w:right="170"/>
              <w:jc w:val="both"/>
              <w:rPr>
                <w:sz w:val="22"/>
              </w:rPr>
            </w:pPr>
          </w:p>
          <w:p w:rsidR="00E57665" w:rsidRPr="00407094" w:rsidRDefault="00E57665">
            <w:pPr>
              <w:ind w:left="170" w:right="170"/>
              <w:jc w:val="both"/>
              <w:rPr>
                <w:sz w:val="22"/>
              </w:rPr>
            </w:pPr>
            <w:r w:rsidRPr="00407094">
              <w:rPr>
                <w:sz w:val="22"/>
              </w:rPr>
              <w:t>Vous êtes employé(e) administratif(ve) polyvalent(e) d’une agence de la société d’intérim "I</w:t>
            </w:r>
            <w:r w:rsidRPr="00407094">
              <w:rPr>
                <w:sz w:val="22"/>
              </w:rPr>
              <w:t>n</w:t>
            </w:r>
            <w:r w:rsidRPr="00407094">
              <w:rPr>
                <w:sz w:val="22"/>
              </w:rPr>
              <w:t>ter-Actif" qui se situe dans une commune bruxelloise.</w:t>
            </w:r>
          </w:p>
          <w:p w:rsidR="00E57665" w:rsidRPr="00407094" w:rsidRDefault="00E57665">
            <w:pPr>
              <w:ind w:left="170" w:right="170"/>
              <w:jc w:val="both"/>
              <w:rPr>
                <w:sz w:val="22"/>
              </w:rPr>
            </w:pPr>
            <w:r w:rsidRPr="00407094">
              <w:rPr>
                <w:sz w:val="22"/>
              </w:rPr>
              <w:t>Vous êtes sous la responsabilité d’un(e) consultant(e) et vous l’assistez  dans les tâches relat</w:t>
            </w:r>
            <w:r w:rsidRPr="00407094">
              <w:rPr>
                <w:sz w:val="22"/>
              </w:rPr>
              <w:t>i</w:t>
            </w:r>
            <w:r w:rsidRPr="00407094">
              <w:rPr>
                <w:sz w:val="22"/>
              </w:rPr>
              <w:softHyphen/>
              <w:t>ves à la gestion quotidienne de l’agence.</w:t>
            </w:r>
          </w:p>
          <w:p w:rsidR="00E57665" w:rsidRPr="00407094" w:rsidRDefault="00E57665">
            <w:pPr>
              <w:pStyle w:val="Corpsdetexte3"/>
              <w:spacing w:before="60" w:after="60"/>
              <w:rPr>
                <w:sz w:val="22"/>
              </w:rPr>
            </w:pPr>
          </w:p>
        </w:tc>
      </w:tr>
    </w:tbl>
    <w:p w:rsidR="00E57665" w:rsidRPr="00407094" w:rsidRDefault="00E57665">
      <w:pPr>
        <w:pStyle w:val="Lgende"/>
        <w:jc w:val="center"/>
        <w:rPr>
          <w:b w:val="0"/>
          <w:smallCaps/>
          <w:spacing w:val="20"/>
          <w:u w:val="none"/>
        </w:rPr>
      </w:pPr>
    </w:p>
    <w:p w:rsidR="00E57665" w:rsidRPr="00407094" w:rsidRDefault="00E57665">
      <w:pPr>
        <w:pStyle w:val="Lgende"/>
        <w:jc w:val="center"/>
        <w:rPr>
          <w:smallCaps/>
          <w:spacing w:val="20"/>
          <w:u w:val="none"/>
        </w:rPr>
      </w:pPr>
    </w:p>
    <w:p w:rsidR="00E57665" w:rsidRPr="00407094" w:rsidRDefault="00E57665">
      <w:pPr>
        <w:pStyle w:val="Lgende"/>
        <w:jc w:val="center"/>
        <w:rPr>
          <w:smallCaps/>
          <w:spacing w:val="20"/>
          <w:sz w:val="28"/>
          <w:u w:val="none"/>
        </w:rPr>
      </w:pPr>
      <w:r w:rsidRPr="00407094">
        <w:rPr>
          <w:smallCaps/>
          <w:spacing w:val="20"/>
          <w:sz w:val="28"/>
          <w:u w:val="none"/>
        </w:rPr>
        <w:br w:type="page"/>
        <w:t>Première famille de situations</w:t>
      </w:r>
      <w:r w:rsidRPr="00407094">
        <w:rPr>
          <w:smallCaps/>
          <w:spacing w:val="20"/>
          <w:sz w:val="28"/>
          <w:u w:val="none"/>
        </w:rPr>
        <w:br/>
        <w:t xml:space="preserve"> professionnellement significatives (EAC 1)</w:t>
      </w:r>
    </w:p>
    <w:p w:rsidR="00E57665" w:rsidRPr="00407094" w:rsidRDefault="00E57665">
      <w:pPr>
        <w:jc w:val="both"/>
        <w:rPr>
          <w:sz w:val="22"/>
        </w:rPr>
      </w:pPr>
    </w:p>
    <w:p w:rsidR="00E57665" w:rsidRPr="00407094" w:rsidRDefault="00E57665">
      <w:pPr>
        <w:jc w:val="both"/>
        <w:rPr>
          <w:sz w:val="22"/>
        </w:rPr>
      </w:pPr>
    </w:p>
    <w:p w:rsidR="00E57665" w:rsidRPr="00407094" w:rsidRDefault="00E57665">
      <w:pPr>
        <w:jc w:val="both"/>
        <w:rPr>
          <w:sz w:val="22"/>
        </w:rPr>
      </w:pPr>
    </w:p>
    <w:p w:rsidR="00E57665" w:rsidRPr="00407094" w:rsidRDefault="00E57665">
      <w:pPr>
        <w:jc w:val="both"/>
        <w:rPr>
          <w:sz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57665" w:rsidRPr="00407094">
        <w:tblPrEx>
          <w:tblCellMar>
            <w:top w:w="0" w:type="dxa"/>
            <w:bottom w:w="0" w:type="dxa"/>
          </w:tblCellMar>
        </w:tblPrEx>
        <w:trPr>
          <w:cantSplit/>
          <w:trHeight w:val="680"/>
        </w:trPr>
        <w:tc>
          <w:tcPr>
            <w:tcW w:w="9072" w:type="dxa"/>
            <w:vAlign w:val="center"/>
          </w:tcPr>
          <w:p w:rsidR="00996662" w:rsidRPr="00407094" w:rsidRDefault="00996662" w:rsidP="00996662">
            <w:pPr>
              <w:jc w:val="center"/>
              <w:rPr>
                <w:b/>
                <w:sz w:val="24"/>
                <w:szCs w:val="24"/>
              </w:rPr>
            </w:pPr>
          </w:p>
          <w:p w:rsidR="00E57665" w:rsidRPr="00407094" w:rsidRDefault="00E57665" w:rsidP="00996662">
            <w:pPr>
              <w:jc w:val="center"/>
              <w:rPr>
                <w:b/>
                <w:sz w:val="24"/>
                <w:szCs w:val="24"/>
              </w:rPr>
            </w:pPr>
            <w:r w:rsidRPr="00407094">
              <w:rPr>
                <w:b/>
                <w:sz w:val="24"/>
                <w:szCs w:val="24"/>
              </w:rPr>
              <w:t>Accueillir, renseigner et orienter un interlocuteur en utilisant les Technologies d'I</w:t>
            </w:r>
            <w:r w:rsidRPr="00407094">
              <w:rPr>
                <w:b/>
                <w:sz w:val="24"/>
                <w:szCs w:val="24"/>
              </w:rPr>
              <w:t>n</w:t>
            </w:r>
            <w:r w:rsidRPr="00407094">
              <w:rPr>
                <w:b/>
                <w:sz w:val="24"/>
                <w:szCs w:val="24"/>
              </w:rPr>
              <w:t>formation et de Communication (TIC), en français et en langues étrangères, tout en assurant la gestion administrative courante</w:t>
            </w:r>
          </w:p>
          <w:p w:rsidR="00996662" w:rsidRPr="00407094" w:rsidRDefault="00996662" w:rsidP="00996662">
            <w:pPr>
              <w:jc w:val="center"/>
              <w:rPr>
                <w:b/>
                <w:smallCaps/>
                <w:spacing w:val="20"/>
                <w:sz w:val="24"/>
                <w:szCs w:val="24"/>
              </w:rPr>
            </w:pPr>
          </w:p>
        </w:tc>
      </w:tr>
    </w:tbl>
    <w:p w:rsidR="00E57665" w:rsidRPr="00407094" w:rsidRDefault="00E57665">
      <w:pPr>
        <w:jc w:val="both"/>
        <w:rPr>
          <w:sz w:val="22"/>
        </w:rPr>
      </w:pPr>
    </w:p>
    <w:p w:rsidR="00E57665" w:rsidRPr="00407094" w:rsidRDefault="00E57665">
      <w:pPr>
        <w:jc w:val="both"/>
        <w:rPr>
          <w:sz w:val="22"/>
        </w:rPr>
      </w:pPr>
    </w:p>
    <w:p w:rsidR="00E57665" w:rsidRPr="00407094" w:rsidRDefault="00E57665">
      <w:pPr>
        <w:jc w:val="both"/>
        <w:rPr>
          <w:sz w:val="22"/>
        </w:rPr>
      </w:pPr>
    </w:p>
    <w:p w:rsidR="00E57665" w:rsidRPr="00407094" w:rsidRDefault="00E57665">
      <w:pPr>
        <w:jc w:val="both"/>
        <w:rPr>
          <w:sz w:val="22"/>
        </w:rPr>
      </w:pPr>
    </w:p>
    <w:p w:rsidR="00E57665" w:rsidRPr="00407094" w:rsidRDefault="00E57665">
      <w:pPr>
        <w:jc w:val="both"/>
        <w:rPr>
          <w:sz w:val="22"/>
        </w:rPr>
      </w:pPr>
    </w:p>
    <w:p w:rsidR="00E57665" w:rsidRPr="00407094" w:rsidRDefault="00E57665">
      <w:pPr>
        <w:jc w:val="center"/>
        <w:rPr>
          <w:sz w:val="22"/>
        </w:rPr>
      </w:pPr>
      <w:r w:rsidRPr="00407094">
        <w:rPr>
          <w:b/>
          <w:sz w:val="22"/>
        </w:rPr>
        <w:t xml:space="preserve">Relevé, dans le profil de formation, des compétences mobilisées </w:t>
      </w:r>
      <w:r w:rsidRPr="00407094">
        <w:rPr>
          <w:b/>
          <w:sz w:val="22"/>
        </w:rPr>
        <w:br/>
        <w:t>par cette famille de situations professionnellement significatives</w:t>
      </w:r>
    </w:p>
    <w:p w:rsidR="00E57665" w:rsidRPr="00407094" w:rsidRDefault="00E57665">
      <w:pPr>
        <w:rPr>
          <w:sz w:val="22"/>
        </w:rPr>
      </w:pPr>
    </w:p>
    <w:p w:rsidR="00E57665" w:rsidRPr="00407094" w:rsidRDefault="00E57665">
      <w:pPr>
        <w:rPr>
          <w:sz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57665" w:rsidRPr="00407094" w:rsidTr="00996662">
        <w:tblPrEx>
          <w:tblCellMar>
            <w:top w:w="0" w:type="dxa"/>
            <w:bottom w:w="0" w:type="dxa"/>
          </w:tblCellMar>
        </w:tblPrEx>
        <w:tc>
          <w:tcPr>
            <w:tcW w:w="9072" w:type="dxa"/>
          </w:tcPr>
          <w:p w:rsidR="00996662" w:rsidRPr="00407094" w:rsidRDefault="00996662" w:rsidP="00996662">
            <w:pPr>
              <w:ind w:left="181"/>
              <w:rPr>
                <w:sz w:val="22"/>
                <w:lang w:val="fr-BE"/>
              </w:rPr>
            </w:pPr>
          </w:p>
          <w:p w:rsidR="00E57665" w:rsidRPr="00407094" w:rsidRDefault="009F7121" w:rsidP="00996662">
            <w:pPr>
              <w:ind w:left="181"/>
              <w:rPr>
                <w:sz w:val="22"/>
                <w:lang w:val="fr-BE"/>
              </w:rPr>
            </w:pPr>
            <w:r w:rsidRPr="00407094">
              <w:rPr>
                <w:sz w:val="22"/>
                <w:lang w:val="fr-BE"/>
              </w:rPr>
              <w:t xml:space="preserve">1.1.1 / </w:t>
            </w:r>
            <w:r w:rsidR="00E57665" w:rsidRPr="00407094">
              <w:rPr>
                <w:sz w:val="22"/>
                <w:lang w:val="fr-BE"/>
              </w:rPr>
              <w:t>1.2.1</w:t>
            </w:r>
          </w:p>
          <w:p w:rsidR="00996662" w:rsidRPr="00407094" w:rsidRDefault="00996662" w:rsidP="00996662">
            <w:pPr>
              <w:ind w:left="181"/>
              <w:rPr>
                <w:sz w:val="22"/>
                <w:lang w:val="fr-BE"/>
              </w:rPr>
            </w:pPr>
          </w:p>
        </w:tc>
      </w:tr>
      <w:tr w:rsidR="00E57665" w:rsidRPr="00407094" w:rsidTr="00996662">
        <w:tblPrEx>
          <w:tblCellMar>
            <w:top w:w="0" w:type="dxa"/>
            <w:bottom w:w="0" w:type="dxa"/>
          </w:tblCellMar>
        </w:tblPrEx>
        <w:tc>
          <w:tcPr>
            <w:tcW w:w="9072" w:type="dxa"/>
          </w:tcPr>
          <w:p w:rsidR="00996662" w:rsidRPr="00407094" w:rsidRDefault="00996662" w:rsidP="00996662">
            <w:pPr>
              <w:ind w:left="181"/>
              <w:rPr>
                <w:sz w:val="22"/>
                <w:lang w:val="fr-BE"/>
              </w:rPr>
            </w:pPr>
          </w:p>
          <w:p w:rsidR="00E57665" w:rsidRPr="00407094" w:rsidRDefault="009F7121" w:rsidP="00996662">
            <w:pPr>
              <w:ind w:left="181"/>
              <w:rPr>
                <w:sz w:val="22"/>
                <w:lang w:val="fr-BE"/>
              </w:rPr>
            </w:pPr>
            <w:r w:rsidRPr="00407094">
              <w:rPr>
                <w:sz w:val="22"/>
                <w:lang w:val="fr-BE"/>
              </w:rPr>
              <w:t xml:space="preserve">2.1.1 / 2.1.2 / 2.2.1 / 2.2.2 / </w:t>
            </w:r>
            <w:r w:rsidR="00E57665" w:rsidRPr="00407094">
              <w:rPr>
                <w:sz w:val="22"/>
                <w:lang w:val="fr-BE"/>
              </w:rPr>
              <w:t>2.3.1</w:t>
            </w:r>
          </w:p>
          <w:p w:rsidR="00996662" w:rsidRPr="00407094" w:rsidRDefault="00996662" w:rsidP="00996662">
            <w:pPr>
              <w:ind w:left="181"/>
              <w:rPr>
                <w:sz w:val="22"/>
                <w:lang w:val="fr-BE"/>
              </w:rPr>
            </w:pPr>
          </w:p>
        </w:tc>
      </w:tr>
      <w:tr w:rsidR="00E57665" w:rsidRPr="00407094" w:rsidTr="00996662">
        <w:tblPrEx>
          <w:tblCellMar>
            <w:top w:w="0" w:type="dxa"/>
            <w:bottom w:w="0" w:type="dxa"/>
          </w:tblCellMar>
        </w:tblPrEx>
        <w:tc>
          <w:tcPr>
            <w:tcW w:w="9072" w:type="dxa"/>
          </w:tcPr>
          <w:p w:rsidR="00996662" w:rsidRPr="00407094" w:rsidRDefault="00996662" w:rsidP="00996662">
            <w:pPr>
              <w:ind w:left="181"/>
              <w:rPr>
                <w:sz w:val="22"/>
                <w:lang w:val="fr-BE"/>
              </w:rPr>
            </w:pPr>
          </w:p>
          <w:p w:rsidR="00E57665" w:rsidRPr="00407094" w:rsidRDefault="009F7121" w:rsidP="00996662">
            <w:pPr>
              <w:ind w:left="181"/>
              <w:rPr>
                <w:sz w:val="22"/>
                <w:lang w:val="fr-BE"/>
              </w:rPr>
            </w:pPr>
            <w:r w:rsidRPr="00407094">
              <w:rPr>
                <w:sz w:val="22"/>
                <w:lang w:val="fr-BE"/>
              </w:rPr>
              <w:t xml:space="preserve">3.1.1 / 3.1.2 / 3.2.1 / 3.3.1 / </w:t>
            </w:r>
            <w:r w:rsidR="00E57665" w:rsidRPr="00407094">
              <w:rPr>
                <w:sz w:val="22"/>
                <w:lang w:val="fr-BE"/>
              </w:rPr>
              <w:t>3.4.1</w:t>
            </w:r>
          </w:p>
          <w:p w:rsidR="00996662" w:rsidRPr="00407094" w:rsidRDefault="00996662" w:rsidP="00996662">
            <w:pPr>
              <w:ind w:left="181"/>
              <w:rPr>
                <w:sz w:val="22"/>
                <w:lang w:val="fr-BE"/>
              </w:rPr>
            </w:pPr>
          </w:p>
        </w:tc>
      </w:tr>
      <w:tr w:rsidR="00E57665" w:rsidRPr="00407094" w:rsidTr="00996662">
        <w:tblPrEx>
          <w:tblCellMar>
            <w:top w:w="0" w:type="dxa"/>
            <w:bottom w:w="0" w:type="dxa"/>
          </w:tblCellMar>
        </w:tblPrEx>
        <w:tc>
          <w:tcPr>
            <w:tcW w:w="9072" w:type="dxa"/>
          </w:tcPr>
          <w:p w:rsidR="00996662" w:rsidRPr="00407094" w:rsidRDefault="00996662" w:rsidP="00996662">
            <w:pPr>
              <w:ind w:left="181"/>
              <w:rPr>
                <w:sz w:val="22"/>
                <w:lang w:val="fr-BE"/>
              </w:rPr>
            </w:pPr>
          </w:p>
          <w:p w:rsidR="00E57665" w:rsidRPr="00407094" w:rsidRDefault="009F7121" w:rsidP="00996662">
            <w:pPr>
              <w:ind w:left="181"/>
              <w:rPr>
                <w:sz w:val="22"/>
                <w:lang w:val="fr-BE"/>
              </w:rPr>
            </w:pPr>
            <w:r w:rsidRPr="00407094">
              <w:rPr>
                <w:sz w:val="22"/>
                <w:lang w:val="fr-BE"/>
              </w:rPr>
              <w:t xml:space="preserve">4.1.1 / 4.2.1 / </w:t>
            </w:r>
            <w:r w:rsidR="00E57665" w:rsidRPr="00407094">
              <w:rPr>
                <w:sz w:val="22"/>
                <w:lang w:val="fr-BE"/>
              </w:rPr>
              <w:t>4.2.2</w:t>
            </w:r>
          </w:p>
          <w:p w:rsidR="00996662" w:rsidRPr="00407094" w:rsidRDefault="00996662" w:rsidP="00996662">
            <w:pPr>
              <w:ind w:left="181"/>
              <w:rPr>
                <w:sz w:val="22"/>
                <w:lang w:val="fr-BE"/>
              </w:rPr>
            </w:pPr>
          </w:p>
        </w:tc>
      </w:tr>
      <w:tr w:rsidR="00E57665" w:rsidRPr="00407094" w:rsidTr="00996662">
        <w:tblPrEx>
          <w:tblCellMar>
            <w:top w:w="0" w:type="dxa"/>
            <w:bottom w:w="0" w:type="dxa"/>
          </w:tblCellMar>
        </w:tblPrEx>
        <w:tc>
          <w:tcPr>
            <w:tcW w:w="9072" w:type="dxa"/>
          </w:tcPr>
          <w:p w:rsidR="00996662" w:rsidRPr="00407094" w:rsidRDefault="00996662" w:rsidP="00996662">
            <w:pPr>
              <w:ind w:left="181"/>
              <w:rPr>
                <w:sz w:val="22"/>
                <w:lang w:val="fr-BE"/>
              </w:rPr>
            </w:pPr>
          </w:p>
          <w:p w:rsidR="00E57665" w:rsidRPr="00407094" w:rsidRDefault="009F7121" w:rsidP="00996662">
            <w:pPr>
              <w:ind w:left="181"/>
              <w:rPr>
                <w:sz w:val="22"/>
                <w:lang w:val="fr-BE"/>
              </w:rPr>
            </w:pPr>
            <w:r w:rsidRPr="00407094">
              <w:rPr>
                <w:sz w:val="22"/>
                <w:lang w:val="fr-BE"/>
              </w:rPr>
              <w:t>8.1.2 /</w:t>
            </w:r>
            <w:r w:rsidR="00E57665" w:rsidRPr="00407094">
              <w:rPr>
                <w:sz w:val="22"/>
                <w:lang w:val="fr-BE"/>
              </w:rPr>
              <w:t xml:space="preserve"> 8.1.5</w:t>
            </w:r>
          </w:p>
          <w:p w:rsidR="00996662" w:rsidRPr="00407094" w:rsidRDefault="00996662" w:rsidP="00996662">
            <w:pPr>
              <w:ind w:left="181"/>
              <w:rPr>
                <w:sz w:val="22"/>
                <w:lang w:val="fr-BE"/>
              </w:rPr>
            </w:pPr>
          </w:p>
        </w:tc>
      </w:tr>
      <w:tr w:rsidR="00E57665" w:rsidRPr="00407094" w:rsidTr="00996662">
        <w:tblPrEx>
          <w:tblCellMar>
            <w:top w:w="0" w:type="dxa"/>
            <w:bottom w:w="0" w:type="dxa"/>
          </w:tblCellMar>
        </w:tblPrEx>
        <w:tc>
          <w:tcPr>
            <w:tcW w:w="9072" w:type="dxa"/>
          </w:tcPr>
          <w:p w:rsidR="00996662" w:rsidRPr="00407094" w:rsidRDefault="00996662" w:rsidP="00996662">
            <w:pPr>
              <w:ind w:left="181"/>
              <w:rPr>
                <w:sz w:val="22"/>
                <w:lang w:val="fr-BE"/>
              </w:rPr>
            </w:pPr>
          </w:p>
          <w:p w:rsidR="00E57665" w:rsidRPr="00407094" w:rsidRDefault="009F7121" w:rsidP="00996662">
            <w:pPr>
              <w:ind w:left="181"/>
              <w:rPr>
                <w:sz w:val="22"/>
                <w:lang w:val="fr-BE"/>
              </w:rPr>
            </w:pPr>
            <w:r w:rsidRPr="00407094">
              <w:rPr>
                <w:sz w:val="22"/>
                <w:lang w:val="fr-BE"/>
              </w:rPr>
              <w:t>10.1.1 / 10.1.2 /</w:t>
            </w:r>
            <w:r w:rsidR="00E57665" w:rsidRPr="00407094">
              <w:rPr>
                <w:sz w:val="22"/>
                <w:lang w:val="fr-BE"/>
              </w:rPr>
              <w:t xml:space="preserve"> 10.2.1 </w:t>
            </w:r>
          </w:p>
          <w:p w:rsidR="00996662" w:rsidRPr="00407094" w:rsidRDefault="00996662" w:rsidP="00996662">
            <w:pPr>
              <w:ind w:left="181"/>
              <w:rPr>
                <w:sz w:val="22"/>
                <w:lang w:val="fr-BE"/>
              </w:rPr>
            </w:pPr>
          </w:p>
        </w:tc>
      </w:tr>
    </w:tbl>
    <w:p w:rsidR="00E57665" w:rsidRPr="00407094" w:rsidRDefault="00E57665">
      <w:pPr>
        <w:jc w:val="both"/>
        <w:rPr>
          <w:sz w:val="22"/>
        </w:rPr>
      </w:pPr>
    </w:p>
    <w:p w:rsidR="00E57665" w:rsidRPr="00407094" w:rsidRDefault="00E57665">
      <w:pPr>
        <w:jc w:val="both"/>
        <w:rPr>
          <w:sz w:val="22"/>
        </w:rPr>
      </w:pPr>
    </w:p>
    <w:p w:rsidR="00E57665" w:rsidRPr="00407094" w:rsidRDefault="00E57665">
      <w:pPr>
        <w:pBdr>
          <w:bottom w:val="single" w:sz="4" w:space="1" w:color="auto"/>
        </w:pBdr>
        <w:tabs>
          <w:tab w:val="left" w:pos="567"/>
        </w:tabs>
        <w:jc w:val="both"/>
        <w:rPr>
          <w:b/>
          <w:sz w:val="22"/>
        </w:rPr>
      </w:pPr>
      <w:r w:rsidRPr="00407094">
        <w:rPr>
          <w:b/>
          <w:sz w:val="22"/>
        </w:rPr>
        <w:br w:type="page"/>
      </w:r>
      <w:r w:rsidR="003C09D8" w:rsidRPr="00407094">
        <w:rPr>
          <w:b/>
          <w:sz w:val="22"/>
        </w:rPr>
        <w:t xml:space="preserve">1.1 </w:t>
      </w:r>
      <w:r w:rsidRPr="00407094">
        <w:rPr>
          <w:b/>
          <w:sz w:val="22"/>
        </w:rPr>
        <w:t>Public cible</w:t>
      </w:r>
    </w:p>
    <w:p w:rsidR="00E57665" w:rsidRPr="00407094" w:rsidRDefault="00E57665">
      <w:pPr>
        <w:tabs>
          <w:tab w:val="left" w:pos="567"/>
        </w:tabs>
        <w:jc w:val="both"/>
        <w:rPr>
          <w:sz w:val="22"/>
        </w:rPr>
      </w:pPr>
    </w:p>
    <w:p w:rsidR="00E57665" w:rsidRPr="00407094" w:rsidRDefault="00015A95">
      <w:pPr>
        <w:pStyle w:val="Retraitcorpsdetexte2"/>
        <w:tabs>
          <w:tab w:val="left" w:pos="0"/>
        </w:tabs>
        <w:ind w:left="0"/>
        <w:jc w:val="both"/>
      </w:pPr>
      <w:r w:rsidRPr="00407094">
        <w:t>Situation d’intégration destinée aux</w:t>
      </w:r>
      <w:r w:rsidR="00E57665" w:rsidRPr="00407094">
        <w:t xml:space="preserve"> élèves du troisième degré de l’Option de base groupée: "Technicien/Technicienne de bureau".</w:t>
      </w:r>
    </w:p>
    <w:p w:rsidR="00E57665" w:rsidRPr="00407094" w:rsidRDefault="00E57665">
      <w:pPr>
        <w:pBdr>
          <w:bottom w:val="single" w:sz="4" w:space="1" w:color="auto"/>
        </w:pBdr>
        <w:tabs>
          <w:tab w:val="left" w:pos="567"/>
        </w:tabs>
        <w:jc w:val="both"/>
        <w:rPr>
          <w:b/>
          <w:sz w:val="22"/>
        </w:rPr>
      </w:pPr>
    </w:p>
    <w:p w:rsidR="00E57665" w:rsidRPr="00407094" w:rsidRDefault="00E57665">
      <w:pPr>
        <w:pBdr>
          <w:bottom w:val="single" w:sz="4" w:space="1" w:color="auto"/>
        </w:pBdr>
        <w:tabs>
          <w:tab w:val="left" w:pos="567"/>
        </w:tabs>
        <w:jc w:val="both"/>
        <w:rPr>
          <w:b/>
          <w:sz w:val="22"/>
        </w:rPr>
      </w:pPr>
    </w:p>
    <w:p w:rsidR="00E57665" w:rsidRPr="00407094" w:rsidRDefault="003C09D8">
      <w:pPr>
        <w:pBdr>
          <w:bottom w:val="single" w:sz="4" w:space="1" w:color="auto"/>
        </w:pBdr>
        <w:tabs>
          <w:tab w:val="left" w:pos="567"/>
        </w:tabs>
        <w:jc w:val="both"/>
        <w:rPr>
          <w:b/>
          <w:sz w:val="22"/>
        </w:rPr>
      </w:pPr>
      <w:r w:rsidRPr="00407094">
        <w:rPr>
          <w:b/>
          <w:sz w:val="22"/>
        </w:rPr>
        <w:t xml:space="preserve">1.2 </w:t>
      </w:r>
      <w:r w:rsidR="00E57665" w:rsidRPr="00407094">
        <w:rPr>
          <w:b/>
          <w:sz w:val="22"/>
        </w:rPr>
        <w:t>Scénario illustratif</w:t>
      </w:r>
    </w:p>
    <w:p w:rsidR="00E57665" w:rsidRPr="00407094" w:rsidRDefault="00E57665">
      <w:pPr>
        <w:jc w:val="both"/>
        <w:rPr>
          <w:sz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57665" w:rsidRPr="00407094" w:rsidTr="00305936">
        <w:tblPrEx>
          <w:tblCellMar>
            <w:top w:w="0" w:type="dxa"/>
            <w:bottom w:w="0" w:type="dxa"/>
          </w:tblCellMar>
        </w:tblPrEx>
        <w:trPr>
          <w:trHeight w:val="760"/>
        </w:trPr>
        <w:tc>
          <w:tcPr>
            <w:tcW w:w="9072" w:type="dxa"/>
          </w:tcPr>
          <w:p w:rsidR="00E57665" w:rsidRPr="00407094" w:rsidRDefault="00E57665">
            <w:pPr>
              <w:ind w:left="-70" w:right="170"/>
              <w:jc w:val="both"/>
              <w:rPr>
                <w:sz w:val="22"/>
              </w:rPr>
            </w:pPr>
          </w:p>
          <w:p w:rsidR="00E57665" w:rsidRPr="00407094" w:rsidRDefault="00E57665">
            <w:pPr>
              <w:ind w:left="214" w:right="213"/>
              <w:jc w:val="both"/>
              <w:rPr>
                <w:sz w:val="22"/>
              </w:rPr>
            </w:pPr>
            <w:r w:rsidRPr="00407094">
              <w:rPr>
                <w:sz w:val="22"/>
              </w:rPr>
              <w:t>Vous êtes affecté(e) à l’accueil d’une entreprise de distribution en gros de produits al</w:t>
            </w:r>
            <w:r w:rsidRPr="00407094">
              <w:rPr>
                <w:sz w:val="22"/>
              </w:rPr>
              <w:t>i</w:t>
            </w:r>
            <w:r w:rsidRPr="00407094">
              <w:rPr>
                <w:sz w:val="22"/>
              </w:rPr>
              <w:t xml:space="preserve">mentaires. </w:t>
            </w:r>
          </w:p>
          <w:p w:rsidR="00E57665" w:rsidRPr="00407094" w:rsidRDefault="00E57665">
            <w:pPr>
              <w:ind w:left="214" w:right="213"/>
              <w:jc w:val="both"/>
              <w:rPr>
                <w:sz w:val="22"/>
              </w:rPr>
            </w:pPr>
            <w:r w:rsidRPr="00407094">
              <w:rPr>
                <w:sz w:val="22"/>
              </w:rPr>
              <w:t>Au cours de la journée, vous êtes confronté(e) à diverses situations. Tout en effectuant les tâches administratives propres à votre fonction, vous accueillez les visiteurs, gérez le poste téléphonique et assurez le suivi du courrier entrant et sortant.</w:t>
            </w:r>
          </w:p>
          <w:p w:rsidR="00E57665" w:rsidRPr="00407094" w:rsidRDefault="00E57665">
            <w:pPr>
              <w:spacing w:before="60"/>
              <w:ind w:left="214" w:right="213"/>
              <w:jc w:val="both"/>
              <w:rPr>
                <w:sz w:val="22"/>
              </w:rPr>
            </w:pPr>
          </w:p>
        </w:tc>
      </w:tr>
    </w:tbl>
    <w:p w:rsidR="00E57665" w:rsidRPr="00407094" w:rsidRDefault="00E57665">
      <w:pPr>
        <w:jc w:val="both"/>
        <w:rPr>
          <w:sz w:val="22"/>
        </w:rPr>
      </w:pPr>
    </w:p>
    <w:p w:rsidR="00E57665" w:rsidRPr="00407094" w:rsidRDefault="00E57665">
      <w:pPr>
        <w:jc w:val="both"/>
        <w:rPr>
          <w:sz w:val="22"/>
        </w:rPr>
      </w:pPr>
    </w:p>
    <w:p w:rsidR="00E57665" w:rsidRPr="00407094" w:rsidRDefault="00E57665">
      <w:pPr>
        <w:pBdr>
          <w:bottom w:val="single" w:sz="4" w:space="1" w:color="auto"/>
        </w:pBdr>
        <w:jc w:val="both"/>
        <w:rPr>
          <w:b/>
          <w:sz w:val="22"/>
        </w:rPr>
      </w:pPr>
      <w:r w:rsidRPr="00407094">
        <w:rPr>
          <w:b/>
          <w:sz w:val="22"/>
        </w:rPr>
        <w:t>1.3 Invariants et paramètres</w:t>
      </w:r>
    </w:p>
    <w:p w:rsidR="00E57665" w:rsidRPr="00407094" w:rsidRDefault="00E57665">
      <w:pPr>
        <w:pStyle w:val="Pieddepage"/>
        <w:tabs>
          <w:tab w:val="clear" w:pos="4536"/>
          <w:tab w:val="clear" w:pos="9072"/>
        </w:tabs>
        <w:jc w:val="both"/>
        <w:rPr>
          <w:rFonts w:ascii="Arial" w:hAnsi="Arial"/>
          <w:sz w:val="22"/>
        </w:rPr>
      </w:pPr>
    </w:p>
    <w:p w:rsidR="00E57665" w:rsidRPr="00407094" w:rsidRDefault="00E57665" w:rsidP="004B34B3">
      <w:pPr>
        <w:numPr>
          <w:ilvl w:val="2"/>
          <w:numId w:val="13"/>
        </w:numPr>
        <w:tabs>
          <w:tab w:val="left" w:pos="567"/>
        </w:tabs>
        <w:jc w:val="both"/>
        <w:rPr>
          <w:sz w:val="22"/>
        </w:rPr>
      </w:pPr>
      <w:r w:rsidRPr="00407094">
        <w:rPr>
          <w:b/>
          <w:sz w:val="22"/>
        </w:rPr>
        <w:t>Invariants</w:t>
      </w:r>
    </w:p>
    <w:p w:rsidR="00E57665" w:rsidRPr="00407094" w:rsidRDefault="00E57665" w:rsidP="00D76501">
      <w:pPr>
        <w:numPr>
          <w:ilvl w:val="0"/>
          <w:numId w:val="17"/>
        </w:numPr>
        <w:jc w:val="both"/>
        <w:rPr>
          <w:sz w:val="22"/>
        </w:rPr>
      </w:pPr>
      <w:r w:rsidRPr="00407094">
        <w:rPr>
          <w:sz w:val="22"/>
        </w:rPr>
        <w:t>situation au poste d’accueil de l’entreprise</w:t>
      </w:r>
      <w:r w:rsidR="00305936" w:rsidRPr="00407094">
        <w:rPr>
          <w:sz w:val="22"/>
        </w:rPr>
        <w:t>,</w:t>
      </w:r>
    </w:p>
    <w:p w:rsidR="00E57665" w:rsidRPr="00407094" w:rsidRDefault="00E57665" w:rsidP="00D76501">
      <w:pPr>
        <w:numPr>
          <w:ilvl w:val="0"/>
          <w:numId w:val="17"/>
        </w:numPr>
        <w:tabs>
          <w:tab w:val="left" w:pos="567"/>
        </w:tabs>
        <w:jc w:val="both"/>
        <w:rPr>
          <w:sz w:val="22"/>
        </w:rPr>
      </w:pPr>
      <w:r w:rsidRPr="00407094">
        <w:rPr>
          <w:sz w:val="22"/>
        </w:rPr>
        <w:t>co</w:t>
      </w:r>
      <w:r w:rsidRPr="00407094">
        <w:rPr>
          <w:sz w:val="22"/>
        </w:rPr>
        <w:t>m</w:t>
      </w:r>
      <w:r w:rsidRPr="00407094">
        <w:rPr>
          <w:sz w:val="22"/>
        </w:rPr>
        <w:t>mu</w:t>
      </w:r>
      <w:r w:rsidR="004B34B3" w:rsidRPr="00407094">
        <w:rPr>
          <w:sz w:val="22"/>
        </w:rPr>
        <w:t>nication en toute circonstance</w:t>
      </w:r>
      <w:r w:rsidR="00305936" w:rsidRPr="00407094">
        <w:rPr>
          <w:sz w:val="22"/>
        </w:rPr>
        <w:t>,</w:t>
      </w:r>
    </w:p>
    <w:p w:rsidR="00E57665" w:rsidRPr="00407094" w:rsidRDefault="00E57665" w:rsidP="00D76501">
      <w:pPr>
        <w:numPr>
          <w:ilvl w:val="0"/>
          <w:numId w:val="17"/>
        </w:numPr>
        <w:tabs>
          <w:tab w:val="left" w:pos="567"/>
        </w:tabs>
        <w:jc w:val="both"/>
        <w:rPr>
          <w:sz w:val="22"/>
        </w:rPr>
      </w:pPr>
      <w:r w:rsidRPr="00407094">
        <w:rPr>
          <w:sz w:val="22"/>
        </w:rPr>
        <w:t>utilisation du matériel téléphonique et de bureautique mis à  disposi</w:t>
      </w:r>
      <w:r w:rsidR="004B34B3" w:rsidRPr="00407094">
        <w:rPr>
          <w:sz w:val="22"/>
        </w:rPr>
        <w:t>tion</w:t>
      </w:r>
      <w:r w:rsidR="00305936" w:rsidRPr="00407094">
        <w:rPr>
          <w:sz w:val="22"/>
        </w:rPr>
        <w:t>,</w:t>
      </w:r>
    </w:p>
    <w:p w:rsidR="00E57665" w:rsidRPr="00407094" w:rsidRDefault="00E57665" w:rsidP="00D76501">
      <w:pPr>
        <w:numPr>
          <w:ilvl w:val="0"/>
          <w:numId w:val="17"/>
        </w:numPr>
        <w:tabs>
          <w:tab w:val="left" w:pos="567"/>
        </w:tabs>
        <w:jc w:val="both"/>
        <w:rPr>
          <w:sz w:val="22"/>
        </w:rPr>
      </w:pPr>
      <w:r w:rsidRPr="00407094">
        <w:rPr>
          <w:sz w:val="22"/>
        </w:rPr>
        <w:t>tri et suivi du courrier entrant et sortant.</w:t>
      </w:r>
    </w:p>
    <w:p w:rsidR="00E57665" w:rsidRPr="00407094" w:rsidRDefault="00E57665">
      <w:pPr>
        <w:tabs>
          <w:tab w:val="left" w:pos="567"/>
        </w:tabs>
        <w:jc w:val="both"/>
        <w:rPr>
          <w:sz w:val="22"/>
        </w:rPr>
      </w:pPr>
    </w:p>
    <w:p w:rsidR="00E57665" w:rsidRPr="00407094" w:rsidRDefault="00E57665">
      <w:pPr>
        <w:numPr>
          <w:ilvl w:val="2"/>
          <w:numId w:val="13"/>
        </w:numPr>
        <w:tabs>
          <w:tab w:val="left" w:pos="567"/>
        </w:tabs>
        <w:jc w:val="both"/>
        <w:rPr>
          <w:sz w:val="22"/>
        </w:rPr>
      </w:pPr>
      <w:r w:rsidRPr="00407094">
        <w:rPr>
          <w:b/>
          <w:sz w:val="22"/>
        </w:rPr>
        <w:t>Paramètres</w:t>
      </w:r>
    </w:p>
    <w:p w:rsidR="00D2658D" w:rsidRPr="00407094" w:rsidRDefault="00E57665" w:rsidP="00D76501">
      <w:pPr>
        <w:numPr>
          <w:ilvl w:val="0"/>
          <w:numId w:val="18"/>
        </w:numPr>
        <w:tabs>
          <w:tab w:val="left" w:pos="567"/>
        </w:tabs>
        <w:jc w:val="both"/>
        <w:rPr>
          <w:sz w:val="22"/>
        </w:rPr>
      </w:pPr>
      <w:r w:rsidRPr="00407094">
        <w:rPr>
          <w:sz w:val="22"/>
        </w:rPr>
        <w:t>le lieu d’accueil et l’entreprise,</w:t>
      </w:r>
    </w:p>
    <w:p w:rsidR="00D2658D" w:rsidRPr="00407094" w:rsidRDefault="00D2658D" w:rsidP="00D76501">
      <w:pPr>
        <w:numPr>
          <w:ilvl w:val="0"/>
          <w:numId w:val="18"/>
        </w:numPr>
        <w:tabs>
          <w:tab w:val="left" w:pos="567"/>
        </w:tabs>
        <w:jc w:val="both"/>
        <w:rPr>
          <w:sz w:val="22"/>
        </w:rPr>
      </w:pPr>
      <w:r w:rsidRPr="00407094">
        <w:rPr>
          <w:sz w:val="22"/>
        </w:rPr>
        <w:t xml:space="preserve"> les langues pratiquées,</w:t>
      </w:r>
    </w:p>
    <w:p w:rsidR="00E57665" w:rsidRPr="00407094" w:rsidRDefault="00E57665" w:rsidP="00D76501">
      <w:pPr>
        <w:numPr>
          <w:ilvl w:val="0"/>
          <w:numId w:val="18"/>
        </w:numPr>
        <w:tabs>
          <w:tab w:val="left" w:pos="567"/>
        </w:tabs>
        <w:jc w:val="both"/>
        <w:rPr>
          <w:sz w:val="22"/>
        </w:rPr>
      </w:pPr>
      <w:r w:rsidRPr="00407094">
        <w:rPr>
          <w:sz w:val="22"/>
        </w:rPr>
        <w:t>les circonstances de leur emploi.</w:t>
      </w:r>
    </w:p>
    <w:p w:rsidR="00E57665" w:rsidRPr="00407094" w:rsidRDefault="00E57665">
      <w:pPr>
        <w:jc w:val="both"/>
        <w:rPr>
          <w:sz w:val="22"/>
        </w:rPr>
      </w:pPr>
    </w:p>
    <w:p w:rsidR="00E57665" w:rsidRPr="00407094" w:rsidRDefault="00E57665">
      <w:pPr>
        <w:pStyle w:val="Pieddepage"/>
        <w:tabs>
          <w:tab w:val="clear" w:pos="4536"/>
          <w:tab w:val="clear" w:pos="9072"/>
        </w:tabs>
        <w:jc w:val="both"/>
        <w:rPr>
          <w:rFonts w:ascii="Arial" w:hAnsi="Arial"/>
          <w:sz w:val="22"/>
        </w:rPr>
      </w:pPr>
    </w:p>
    <w:p w:rsidR="00E57665" w:rsidRPr="00407094" w:rsidRDefault="003C09D8">
      <w:pPr>
        <w:pBdr>
          <w:bottom w:val="single" w:sz="4" w:space="1" w:color="auto"/>
        </w:pBdr>
        <w:tabs>
          <w:tab w:val="left" w:pos="567"/>
        </w:tabs>
        <w:jc w:val="both"/>
        <w:rPr>
          <w:b/>
          <w:sz w:val="22"/>
        </w:rPr>
      </w:pPr>
      <w:r w:rsidRPr="00407094">
        <w:rPr>
          <w:b/>
          <w:sz w:val="22"/>
        </w:rPr>
        <w:t xml:space="preserve">1.4 </w:t>
      </w:r>
      <w:r w:rsidR="00E57665" w:rsidRPr="00407094">
        <w:rPr>
          <w:b/>
          <w:sz w:val="22"/>
        </w:rPr>
        <w:t>Production(s) et/ou prestation(s) attendue(s)</w:t>
      </w:r>
    </w:p>
    <w:p w:rsidR="00E57665" w:rsidRPr="00407094" w:rsidRDefault="00E57665">
      <w:pPr>
        <w:jc w:val="both"/>
        <w:rPr>
          <w:sz w:val="22"/>
        </w:rPr>
      </w:pPr>
    </w:p>
    <w:p w:rsidR="00EF536D" w:rsidRPr="00407094" w:rsidRDefault="00EF536D">
      <w:pPr>
        <w:jc w:val="both"/>
        <w:rPr>
          <w:sz w:val="22"/>
        </w:rPr>
      </w:pPr>
      <w:r w:rsidRPr="00407094">
        <w:rPr>
          <w:sz w:val="22"/>
        </w:rPr>
        <w:t>Vous devez</w:t>
      </w:r>
      <w:r w:rsidR="00FD1EBA" w:rsidRPr="00407094">
        <w:rPr>
          <w:sz w:val="22"/>
        </w:rPr>
        <w:t>:</w:t>
      </w:r>
    </w:p>
    <w:p w:rsidR="00E57665" w:rsidRPr="00407094" w:rsidRDefault="00EF536D" w:rsidP="00EF536D">
      <w:pPr>
        <w:pStyle w:val="Retraitcorpsdetexte3"/>
        <w:numPr>
          <w:ilvl w:val="0"/>
          <w:numId w:val="30"/>
        </w:numPr>
      </w:pPr>
      <w:r w:rsidRPr="00407094">
        <w:t>accueillir des visiteurs qui ont un rendez-vous avec le directeur commercial, les faire patienter et les orienter</w:t>
      </w:r>
      <w:r w:rsidR="00FD1EBA" w:rsidRPr="00407094">
        <w:t>;</w:t>
      </w:r>
    </w:p>
    <w:p w:rsidR="00E57665" w:rsidRPr="00407094" w:rsidRDefault="00EF536D" w:rsidP="00EF536D">
      <w:pPr>
        <w:numPr>
          <w:ilvl w:val="0"/>
          <w:numId w:val="30"/>
        </w:numPr>
        <w:jc w:val="both"/>
        <w:rPr>
          <w:sz w:val="22"/>
        </w:rPr>
      </w:pPr>
      <w:r w:rsidRPr="00407094">
        <w:rPr>
          <w:sz w:val="22"/>
        </w:rPr>
        <w:t>ouvrir et enregistrer le courrier déposé par le facteur</w:t>
      </w:r>
      <w:r w:rsidR="00FD1EBA" w:rsidRPr="00407094">
        <w:rPr>
          <w:sz w:val="22"/>
        </w:rPr>
        <w:t>;</w:t>
      </w:r>
    </w:p>
    <w:p w:rsidR="00EF536D" w:rsidRPr="00407094" w:rsidRDefault="00EF536D" w:rsidP="00EF536D">
      <w:pPr>
        <w:numPr>
          <w:ilvl w:val="0"/>
          <w:numId w:val="30"/>
        </w:numPr>
        <w:jc w:val="both"/>
        <w:rPr>
          <w:sz w:val="22"/>
        </w:rPr>
      </w:pPr>
      <w:r w:rsidRPr="00407094">
        <w:rPr>
          <w:sz w:val="22"/>
        </w:rPr>
        <w:t>trier et distribuer ce courrier dans les différents services</w:t>
      </w:r>
      <w:r w:rsidR="00FD1EBA" w:rsidRPr="00407094">
        <w:rPr>
          <w:sz w:val="22"/>
        </w:rPr>
        <w:t>;</w:t>
      </w:r>
    </w:p>
    <w:p w:rsidR="00E57665" w:rsidRPr="00407094" w:rsidRDefault="00EF536D" w:rsidP="00EF536D">
      <w:pPr>
        <w:numPr>
          <w:ilvl w:val="0"/>
          <w:numId w:val="30"/>
        </w:numPr>
        <w:tabs>
          <w:tab w:val="clear" w:pos="360"/>
          <w:tab w:val="left" w:pos="357"/>
        </w:tabs>
        <w:jc w:val="both"/>
        <w:rPr>
          <w:sz w:val="22"/>
        </w:rPr>
      </w:pPr>
      <w:r w:rsidRPr="00407094">
        <w:rPr>
          <w:sz w:val="22"/>
        </w:rPr>
        <w:t>relever les messages sur le répondeur, en prendre note et les transmettre</w:t>
      </w:r>
      <w:r w:rsidR="00FD1EBA" w:rsidRPr="00407094">
        <w:rPr>
          <w:sz w:val="22"/>
        </w:rPr>
        <w:t>;</w:t>
      </w:r>
    </w:p>
    <w:p w:rsidR="00EF536D" w:rsidRPr="00407094" w:rsidRDefault="00EF536D" w:rsidP="00EF536D">
      <w:pPr>
        <w:pStyle w:val="Retraitcorpsdetexte3"/>
        <w:numPr>
          <w:ilvl w:val="0"/>
          <w:numId w:val="30"/>
        </w:numPr>
      </w:pPr>
      <w:r w:rsidRPr="00407094">
        <w:t>gérer l’appel téléphonique d’un client qui prend contact pour la troisième fois; la livra</w:t>
      </w:r>
      <w:r w:rsidRPr="00407094">
        <w:t>i</w:t>
      </w:r>
      <w:r w:rsidRPr="00407094">
        <w:t>son n’est toujours pas correcte. transférer l’appel à la personne compétente</w:t>
      </w:r>
      <w:r w:rsidR="00FD1EBA" w:rsidRPr="00407094">
        <w:t>;</w:t>
      </w:r>
    </w:p>
    <w:p w:rsidR="00E57665" w:rsidRPr="00407094" w:rsidRDefault="00EF536D" w:rsidP="00EF536D">
      <w:pPr>
        <w:pStyle w:val="Retraitcorpsdetexte3"/>
        <w:numPr>
          <w:ilvl w:val="0"/>
          <w:numId w:val="30"/>
        </w:numPr>
      </w:pPr>
      <w:r w:rsidRPr="00407094">
        <w:t>téléphoner à un fournisseur x afin de savoir si le produit xy est de stock et envoyer un fax pour commander</w:t>
      </w:r>
      <w:r w:rsidR="00FD1EBA" w:rsidRPr="00407094">
        <w:t>;</w:t>
      </w:r>
    </w:p>
    <w:p w:rsidR="00E57665" w:rsidRPr="00407094" w:rsidRDefault="00EF536D" w:rsidP="00EF536D">
      <w:pPr>
        <w:pStyle w:val="Retraitcorpsdetexte3"/>
        <w:numPr>
          <w:ilvl w:val="0"/>
          <w:numId w:val="30"/>
        </w:numPr>
      </w:pPr>
      <w:r w:rsidRPr="00407094">
        <w:t>photocopier tous les documents contenus dans le signataire du directeur des re</w:t>
      </w:r>
      <w:r w:rsidRPr="00407094">
        <w:t>s</w:t>
      </w:r>
      <w:r w:rsidRPr="00407094">
        <w:t>sources humaines, enregistrer le courrier sortant, affranchir le courrier et classer tous les documents</w:t>
      </w:r>
      <w:r w:rsidR="00FD1EBA" w:rsidRPr="00407094">
        <w:t>;</w:t>
      </w:r>
    </w:p>
    <w:p w:rsidR="00E57665" w:rsidRPr="00407094" w:rsidRDefault="00EF536D" w:rsidP="00EF536D">
      <w:pPr>
        <w:pStyle w:val="Corpsdetexte"/>
        <w:numPr>
          <w:ilvl w:val="0"/>
          <w:numId w:val="30"/>
        </w:numPr>
        <w:jc w:val="both"/>
        <w:rPr>
          <w:sz w:val="22"/>
        </w:rPr>
      </w:pPr>
      <w:r w:rsidRPr="00407094">
        <w:rPr>
          <w:sz w:val="22"/>
        </w:rPr>
        <w:t>répondre à la demande téléphonique d’un client détaillant qui souhaite obtenir un re</w:t>
      </w:r>
      <w:r w:rsidRPr="00407094">
        <w:rPr>
          <w:sz w:val="22"/>
        </w:rPr>
        <w:t>n</w:t>
      </w:r>
      <w:r w:rsidRPr="00407094">
        <w:rPr>
          <w:sz w:val="22"/>
        </w:rPr>
        <w:t>seignement précis.</w:t>
      </w:r>
    </w:p>
    <w:p w:rsidR="00E57665" w:rsidRPr="00407094" w:rsidRDefault="00E57665">
      <w:pPr>
        <w:pBdr>
          <w:bottom w:val="single" w:sz="4" w:space="1" w:color="auto"/>
        </w:pBdr>
        <w:jc w:val="both"/>
        <w:rPr>
          <w:b/>
          <w:sz w:val="22"/>
        </w:rPr>
      </w:pPr>
      <w:r w:rsidRPr="00407094">
        <w:br w:type="page"/>
      </w:r>
      <w:r w:rsidRPr="00407094">
        <w:rPr>
          <w:b/>
          <w:sz w:val="22"/>
          <w:szCs w:val="22"/>
        </w:rPr>
        <w:t>1.5</w:t>
      </w:r>
      <w:r w:rsidRPr="00407094">
        <w:t xml:space="preserve"> </w:t>
      </w:r>
      <w:r w:rsidRPr="00407094">
        <w:rPr>
          <w:b/>
          <w:sz w:val="22"/>
        </w:rPr>
        <w:t>Conditions matérielles</w:t>
      </w:r>
    </w:p>
    <w:p w:rsidR="00E57665" w:rsidRPr="00407094" w:rsidRDefault="00E57665">
      <w:pPr>
        <w:jc w:val="both"/>
        <w:rPr>
          <w:sz w:val="22"/>
        </w:rPr>
      </w:pPr>
    </w:p>
    <w:p w:rsidR="00E57665" w:rsidRPr="00407094" w:rsidRDefault="00A05D1E">
      <w:pPr>
        <w:jc w:val="both"/>
        <w:rPr>
          <w:sz w:val="22"/>
        </w:rPr>
      </w:pPr>
      <w:r w:rsidRPr="00407094">
        <w:rPr>
          <w:sz w:val="22"/>
        </w:rPr>
        <w:t>L’apprenant(e) dispose de</w:t>
      </w:r>
      <w:r w:rsidR="00FD1EBA" w:rsidRPr="00407094">
        <w:rPr>
          <w:sz w:val="22"/>
        </w:rPr>
        <w:t>:</w:t>
      </w:r>
    </w:p>
    <w:p w:rsidR="00E57665" w:rsidRPr="00407094" w:rsidRDefault="00E57665" w:rsidP="00A05D1E">
      <w:pPr>
        <w:numPr>
          <w:ilvl w:val="0"/>
          <w:numId w:val="14"/>
        </w:numPr>
        <w:ind w:left="357" w:hanging="357"/>
        <w:jc w:val="both"/>
        <w:rPr>
          <w:sz w:val="22"/>
        </w:rPr>
      </w:pPr>
      <w:r w:rsidRPr="00407094">
        <w:rPr>
          <w:sz w:val="22"/>
        </w:rPr>
        <w:t>un agenda, tant manuel qu’électronique</w:t>
      </w:r>
      <w:r w:rsidR="00FF3DE9" w:rsidRPr="00407094">
        <w:rPr>
          <w:sz w:val="22"/>
        </w:rPr>
        <w:t>;</w:t>
      </w:r>
    </w:p>
    <w:p w:rsidR="00E57665" w:rsidRPr="00407094" w:rsidRDefault="00E57665" w:rsidP="00A05D1E">
      <w:pPr>
        <w:numPr>
          <w:ilvl w:val="0"/>
          <w:numId w:val="14"/>
        </w:numPr>
        <w:ind w:left="357" w:hanging="357"/>
        <w:jc w:val="both"/>
        <w:rPr>
          <w:sz w:val="22"/>
        </w:rPr>
      </w:pPr>
      <w:r w:rsidRPr="00407094">
        <w:rPr>
          <w:sz w:val="22"/>
        </w:rPr>
        <w:t>un catalogue fournisseur</w:t>
      </w:r>
      <w:r w:rsidR="00FF3DE9" w:rsidRPr="00407094">
        <w:rPr>
          <w:sz w:val="22"/>
        </w:rPr>
        <w:t>;</w:t>
      </w:r>
    </w:p>
    <w:p w:rsidR="00E57665" w:rsidRPr="00407094" w:rsidRDefault="00E57665" w:rsidP="00A05D1E">
      <w:pPr>
        <w:numPr>
          <w:ilvl w:val="0"/>
          <w:numId w:val="14"/>
        </w:numPr>
        <w:ind w:left="357" w:hanging="357"/>
        <w:jc w:val="both"/>
        <w:rPr>
          <w:sz w:val="22"/>
        </w:rPr>
      </w:pPr>
      <w:r w:rsidRPr="00407094">
        <w:rPr>
          <w:sz w:val="22"/>
        </w:rPr>
        <w:t>des fiches mémo</w:t>
      </w:r>
      <w:r w:rsidR="00FF3DE9" w:rsidRPr="00407094">
        <w:rPr>
          <w:sz w:val="22"/>
        </w:rPr>
        <w:t>;</w:t>
      </w:r>
    </w:p>
    <w:p w:rsidR="00E57665" w:rsidRPr="00407094" w:rsidRDefault="00E57665" w:rsidP="00A05D1E">
      <w:pPr>
        <w:numPr>
          <w:ilvl w:val="0"/>
          <w:numId w:val="14"/>
        </w:numPr>
        <w:ind w:left="357" w:hanging="357"/>
        <w:jc w:val="both"/>
        <w:rPr>
          <w:sz w:val="22"/>
        </w:rPr>
      </w:pPr>
      <w:r w:rsidRPr="00407094">
        <w:rPr>
          <w:sz w:val="22"/>
        </w:rPr>
        <w:t>du courrier entrant (10 documents dont un confidentiel, du courrier ordinaire, des pièces jointes, des documents commerciaux, des documents courants rédigés en langue étra</w:t>
      </w:r>
      <w:r w:rsidRPr="00407094">
        <w:rPr>
          <w:sz w:val="22"/>
        </w:rPr>
        <w:t>n</w:t>
      </w:r>
      <w:r w:rsidRPr="00407094">
        <w:rPr>
          <w:sz w:val="22"/>
        </w:rPr>
        <w:softHyphen/>
        <w:t>gère …)</w:t>
      </w:r>
      <w:r w:rsidR="00FF3DE9" w:rsidRPr="00407094">
        <w:rPr>
          <w:sz w:val="22"/>
        </w:rPr>
        <w:t>;</w:t>
      </w:r>
    </w:p>
    <w:p w:rsidR="00E57665" w:rsidRPr="00407094" w:rsidRDefault="00E57665" w:rsidP="00A05D1E">
      <w:pPr>
        <w:numPr>
          <w:ilvl w:val="0"/>
          <w:numId w:val="14"/>
        </w:numPr>
        <w:ind w:left="357" w:hanging="357"/>
        <w:jc w:val="both"/>
        <w:rPr>
          <w:sz w:val="22"/>
        </w:rPr>
      </w:pPr>
      <w:r w:rsidRPr="00407094">
        <w:rPr>
          <w:sz w:val="22"/>
        </w:rPr>
        <w:t>des bacs à courrier</w:t>
      </w:r>
      <w:r w:rsidR="00FF3DE9" w:rsidRPr="00407094">
        <w:rPr>
          <w:sz w:val="22"/>
        </w:rPr>
        <w:t>;</w:t>
      </w:r>
    </w:p>
    <w:p w:rsidR="00E57665" w:rsidRPr="00407094" w:rsidRDefault="00E57665" w:rsidP="00A05D1E">
      <w:pPr>
        <w:numPr>
          <w:ilvl w:val="0"/>
          <w:numId w:val="14"/>
        </w:numPr>
        <w:ind w:left="357" w:hanging="357"/>
        <w:jc w:val="both"/>
        <w:rPr>
          <w:sz w:val="22"/>
        </w:rPr>
      </w:pPr>
      <w:r w:rsidRPr="00407094">
        <w:rPr>
          <w:sz w:val="22"/>
        </w:rPr>
        <w:t>un organigramme de l’entreprise et un répertoire téléphonique interne</w:t>
      </w:r>
      <w:r w:rsidR="00FF3DE9" w:rsidRPr="00407094">
        <w:rPr>
          <w:sz w:val="22"/>
        </w:rPr>
        <w:t>;</w:t>
      </w:r>
    </w:p>
    <w:p w:rsidR="00E57665" w:rsidRPr="00407094" w:rsidRDefault="00E57665" w:rsidP="00A05D1E">
      <w:pPr>
        <w:numPr>
          <w:ilvl w:val="0"/>
          <w:numId w:val="14"/>
        </w:numPr>
        <w:ind w:left="357" w:hanging="357"/>
        <w:jc w:val="both"/>
        <w:rPr>
          <w:sz w:val="22"/>
        </w:rPr>
      </w:pPr>
      <w:r w:rsidRPr="00407094">
        <w:rPr>
          <w:sz w:val="22"/>
        </w:rPr>
        <w:t>un tableau d’enregistrement du courrier entrant, un tableau d’enregistrement du courrier sortant, un cachet dateur</w:t>
      </w:r>
      <w:r w:rsidR="00FF3DE9" w:rsidRPr="00407094">
        <w:rPr>
          <w:sz w:val="22"/>
        </w:rPr>
        <w:t>;</w:t>
      </w:r>
    </w:p>
    <w:p w:rsidR="00E57665" w:rsidRPr="00407094" w:rsidRDefault="00E57665" w:rsidP="00A05D1E">
      <w:pPr>
        <w:numPr>
          <w:ilvl w:val="0"/>
          <w:numId w:val="14"/>
        </w:numPr>
        <w:ind w:left="357" w:hanging="357"/>
        <w:jc w:val="both"/>
        <w:rPr>
          <w:sz w:val="22"/>
        </w:rPr>
      </w:pPr>
      <w:r w:rsidRPr="00407094">
        <w:rPr>
          <w:sz w:val="22"/>
        </w:rPr>
        <w:t>un PC avec une connexion Internet et une imprimante</w:t>
      </w:r>
      <w:r w:rsidR="00FF3DE9" w:rsidRPr="00407094">
        <w:rPr>
          <w:sz w:val="22"/>
        </w:rPr>
        <w:t>;</w:t>
      </w:r>
    </w:p>
    <w:p w:rsidR="00E57665" w:rsidRPr="00407094" w:rsidRDefault="00E57665" w:rsidP="00A05D1E">
      <w:pPr>
        <w:numPr>
          <w:ilvl w:val="0"/>
          <w:numId w:val="14"/>
        </w:numPr>
        <w:ind w:left="357" w:hanging="357"/>
        <w:jc w:val="both"/>
        <w:rPr>
          <w:sz w:val="22"/>
        </w:rPr>
      </w:pPr>
      <w:r w:rsidRPr="00407094">
        <w:rPr>
          <w:sz w:val="22"/>
        </w:rPr>
        <w:t>un téléphone, un fax, un répondeur téléphonique</w:t>
      </w:r>
      <w:r w:rsidR="00FF3DE9" w:rsidRPr="00407094">
        <w:rPr>
          <w:sz w:val="22"/>
        </w:rPr>
        <w:t>;</w:t>
      </w:r>
    </w:p>
    <w:p w:rsidR="00E57665" w:rsidRPr="00407094" w:rsidRDefault="00E57665" w:rsidP="00A05D1E">
      <w:pPr>
        <w:numPr>
          <w:ilvl w:val="0"/>
          <w:numId w:val="14"/>
        </w:numPr>
        <w:ind w:left="357" w:hanging="357"/>
        <w:jc w:val="both"/>
        <w:rPr>
          <w:sz w:val="22"/>
        </w:rPr>
      </w:pPr>
      <w:r w:rsidRPr="00407094">
        <w:rPr>
          <w:sz w:val="22"/>
        </w:rPr>
        <w:t>un annuaire téléphonique (papier et/ou électronique)</w:t>
      </w:r>
      <w:r w:rsidR="00FF3DE9" w:rsidRPr="00407094">
        <w:rPr>
          <w:sz w:val="22"/>
        </w:rPr>
        <w:t>;</w:t>
      </w:r>
    </w:p>
    <w:p w:rsidR="00E57665" w:rsidRPr="00407094" w:rsidRDefault="00E57665" w:rsidP="00A05D1E">
      <w:pPr>
        <w:numPr>
          <w:ilvl w:val="0"/>
          <w:numId w:val="14"/>
        </w:numPr>
        <w:ind w:left="357" w:hanging="357"/>
        <w:jc w:val="both"/>
        <w:rPr>
          <w:sz w:val="22"/>
        </w:rPr>
      </w:pPr>
      <w:r w:rsidRPr="00407094">
        <w:rPr>
          <w:sz w:val="22"/>
        </w:rPr>
        <w:t>un bon de commande</w:t>
      </w:r>
      <w:r w:rsidR="00FF3DE9" w:rsidRPr="00407094">
        <w:rPr>
          <w:sz w:val="22"/>
        </w:rPr>
        <w:t>;</w:t>
      </w:r>
    </w:p>
    <w:p w:rsidR="00E57665" w:rsidRPr="00407094" w:rsidRDefault="00E57665" w:rsidP="00A05D1E">
      <w:pPr>
        <w:numPr>
          <w:ilvl w:val="0"/>
          <w:numId w:val="14"/>
        </w:numPr>
        <w:ind w:left="357" w:hanging="357"/>
        <w:jc w:val="both"/>
        <w:rPr>
          <w:sz w:val="22"/>
        </w:rPr>
      </w:pPr>
      <w:r w:rsidRPr="00407094">
        <w:rPr>
          <w:sz w:val="22"/>
        </w:rPr>
        <w:t>un tarif postal, pèse-lettres, fiche de "lettre recommandée"</w:t>
      </w:r>
      <w:r w:rsidR="00FF3DE9" w:rsidRPr="00407094">
        <w:rPr>
          <w:sz w:val="22"/>
        </w:rPr>
        <w:t>;</w:t>
      </w:r>
    </w:p>
    <w:p w:rsidR="00E57665" w:rsidRPr="00407094" w:rsidRDefault="00E57665" w:rsidP="00A05D1E">
      <w:pPr>
        <w:numPr>
          <w:ilvl w:val="0"/>
          <w:numId w:val="14"/>
        </w:numPr>
        <w:ind w:left="357" w:hanging="357"/>
        <w:jc w:val="both"/>
        <w:rPr>
          <w:sz w:val="22"/>
        </w:rPr>
      </w:pPr>
      <w:r w:rsidRPr="00407094">
        <w:rPr>
          <w:sz w:val="22"/>
        </w:rPr>
        <w:t>des enveloppes</w:t>
      </w:r>
      <w:r w:rsidR="00FF3DE9" w:rsidRPr="00407094">
        <w:rPr>
          <w:sz w:val="22"/>
        </w:rPr>
        <w:t>;</w:t>
      </w:r>
    </w:p>
    <w:p w:rsidR="00E57665" w:rsidRPr="00407094" w:rsidRDefault="00E57665" w:rsidP="00A05D1E">
      <w:pPr>
        <w:numPr>
          <w:ilvl w:val="0"/>
          <w:numId w:val="14"/>
        </w:numPr>
        <w:ind w:left="357" w:hanging="357"/>
        <w:jc w:val="both"/>
        <w:rPr>
          <w:sz w:val="22"/>
        </w:rPr>
      </w:pPr>
      <w:r w:rsidRPr="00407094">
        <w:rPr>
          <w:sz w:val="22"/>
        </w:rPr>
        <w:t>un document d’accompagnement de fax</w:t>
      </w:r>
      <w:r w:rsidR="00FF3DE9" w:rsidRPr="00407094">
        <w:rPr>
          <w:sz w:val="22"/>
        </w:rPr>
        <w:t>;</w:t>
      </w:r>
    </w:p>
    <w:p w:rsidR="00E57665" w:rsidRPr="00407094" w:rsidRDefault="00E57665" w:rsidP="00A05D1E">
      <w:pPr>
        <w:numPr>
          <w:ilvl w:val="0"/>
          <w:numId w:val="14"/>
        </w:numPr>
        <w:ind w:left="357" w:hanging="357"/>
        <w:jc w:val="both"/>
        <w:rPr>
          <w:sz w:val="22"/>
        </w:rPr>
      </w:pPr>
      <w:r w:rsidRPr="00407094">
        <w:rPr>
          <w:sz w:val="22"/>
        </w:rPr>
        <w:t>un plan d’implantation des bureaux</w:t>
      </w:r>
      <w:r w:rsidR="00FF3DE9" w:rsidRPr="00407094">
        <w:rPr>
          <w:sz w:val="22"/>
        </w:rPr>
        <w:t>;</w:t>
      </w:r>
    </w:p>
    <w:p w:rsidR="00E57665" w:rsidRPr="00407094" w:rsidRDefault="00E57665" w:rsidP="00A05D1E">
      <w:pPr>
        <w:numPr>
          <w:ilvl w:val="0"/>
          <w:numId w:val="14"/>
        </w:numPr>
        <w:ind w:left="357" w:hanging="357"/>
        <w:jc w:val="both"/>
        <w:rPr>
          <w:i/>
          <w:sz w:val="22"/>
        </w:rPr>
      </w:pPr>
      <w:r w:rsidRPr="00407094">
        <w:rPr>
          <w:sz w:val="22"/>
        </w:rPr>
        <w:t>un catalogue des services et produits de l’entreprise</w:t>
      </w:r>
      <w:r w:rsidR="00FF3DE9" w:rsidRPr="00407094">
        <w:rPr>
          <w:sz w:val="22"/>
        </w:rPr>
        <w:t>;</w:t>
      </w:r>
    </w:p>
    <w:p w:rsidR="00E57665" w:rsidRPr="00407094" w:rsidRDefault="00E57665" w:rsidP="00A05D1E">
      <w:pPr>
        <w:numPr>
          <w:ilvl w:val="0"/>
          <w:numId w:val="14"/>
        </w:numPr>
        <w:ind w:left="357" w:hanging="357"/>
        <w:jc w:val="both"/>
        <w:rPr>
          <w:sz w:val="22"/>
        </w:rPr>
      </w:pPr>
      <w:r w:rsidRPr="00407094">
        <w:rPr>
          <w:sz w:val="22"/>
        </w:rPr>
        <w:t>un signataire contenant 6 documents dont un envoi en recommandé, 3 lettres, une note et un autre document.</w:t>
      </w:r>
    </w:p>
    <w:p w:rsidR="00E57665" w:rsidRPr="00407094" w:rsidRDefault="00E57665">
      <w:pPr>
        <w:jc w:val="both"/>
        <w:rPr>
          <w:sz w:val="22"/>
        </w:rPr>
      </w:pPr>
    </w:p>
    <w:p w:rsidR="00E57665" w:rsidRPr="00407094" w:rsidRDefault="00E57665">
      <w:pPr>
        <w:pStyle w:val="Corpsdetexte"/>
        <w:rPr>
          <w:b/>
          <w:sz w:val="22"/>
        </w:rPr>
      </w:pPr>
    </w:p>
    <w:p w:rsidR="00E57665" w:rsidRPr="00407094" w:rsidRDefault="00E57665">
      <w:pPr>
        <w:pStyle w:val="Corpsdetexte"/>
        <w:rPr>
          <w:b/>
          <w:sz w:val="22"/>
        </w:rPr>
      </w:pPr>
      <w:r w:rsidRPr="00407094">
        <w:rPr>
          <w:b/>
          <w:sz w:val="22"/>
        </w:rPr>
        <w:t>Recommandations au professeur</w:t>
      </w:r>
    </w:p>
    <w:p w:rsidR="00E57665" w:rsidRPr="00407094" w:rsidRDefault="00E57665" w:rsidP="00C9656C">
      <w:pPr>
        <w:numPr>
          <w:ilvl w:val="0"/>
          <w:numId w:val="15"/>
        </w:numPr>
        <w:jc w:val="both"/>
        <w:rPr>
          <w:sz w:val="22"/>
        </w:rPr>
      </w:pPr>
      <w:r w:rsidRPr="00407094">
        <w:rPr>
          <w:sz w:val="22"/>
        </w:rPr>
        <w:t>prévoir un message à transmettre oralement</w:t>
      </w:r>
      <w:r w:rsidR="00FF3DE9" w:rsidRPr="00407094">
        <w:rPr>
          <w:sz w:val="22"/>
        </w:rPr>
        <w:t>;</w:t>
      </w:r>
    </w:p>
    <w:p w:rsidR="00E57665" w:rsidRPr="00407094" w:rsidRDefault="00E57665" w:rsidP="00C9656C">
      <w:pPr>
        <w:pStyle w:val="Corpsdetexte"/>
        <w:numPr>
          <w:ilvl w:val="0"/>
          <w:numId w:val="15"/>
        </w:numPr>
        <w:rPr>
          <w:sz w:val="22"/>
        </w:rPr>
      </w:pPr>
      <w:r w:rsidRPr="00407094">
        <w:rPr>
          <w:sz w:val="22"/>
        </w:rPr>
        <w:t>prévoir un visiteur, un correspondant qui s’exprime en langue étrangère, langue au choix de l'apprenant</w:t>
      </w:r>
      <w:r w:rsidR="00FF3DE9" w:rsidRPr="00407094">
        <w:rPr>
          <w:sz w:val="22"/>
        </w:rPr>
        <w:t>;</w:t>
      </w:r>
    </w:p>
    <w:p w:rsidR="00E57665" w:rsidRPr="00407094" w:rsidRDefault="00E57665" w:rsidP="00C9656C">
      <w:pPr>
        <w:pStyle w:val="Corpsdetexte"/>
        <w:numPr>
          <w:ilvl w:val="0"/>
          <w:numId w:val="15"/>
        </w:numPr>
        <w:rPr>
          <w:sz w:val="22"/>
        </w:rPr>
      </w:pPr>
      <w:r w:rsidRPr="00407094">
        <w:rPr>
          <w:sz w:val="22"/>
        </w:rPr>
        <w:t>prévoir un message sur le répondeur dans la langue cible (voir produ</w:t>
      </w:r>
      <w:r w:rsidRPr="00407094">
        <w:rPr>
          <w:sz w:val="22"/>
        </w:rPr>
        <w:t>c</w:t>
      </w:r>
      <w:r w:rsidR="00D14C63" w:rsidRPr="00407094">
        <w:rPr>
          <w:sz w:val="22"/>
        </w:rPr>
        <w:t>tion 3).</w:t>
      </w:r>
    </w:p>
    <w:p w:rsidR="00E57665" w:rsidRPr="00407094" w:rsidRDefault="00E57665">
      <w:pPr>
        <w:pStyle w:val="Corpsdetexte"/>
        <w:rPr>
          <w:sz w:val="22"/>
        </w:rPr>
      </w:pPr>
    </w:p>
    <w:p w:rsidR="00A05D1E" w:rsidRPr="00407094" w:rsidRDefault="00A05D1E">
      <w:pPr>
        <w:pStyle w:val="Corpsdetexte"/>
        <w:rPr>
          <w:sz w:val="22"/>
        </w:rPr>
      </w:pPr>
    </w:p>
    <w:p w:rsidR="00E57665" w:rsidRPr="00407094" w:rsidRDefault="00E57665">
      <w:pPr>
        <w:pBdr>
          <w:bottom w:val="single" w:sz="4" w:space="1" w:color="auto"/>
        </w:pBdr>
        <w:tabs>
          <w:tab w:val="left" w:pos="567"/>
        </w:tabs>
        <w:jc w:val="both"/>
        <w:rPr>
          <w:b/>
          <w:sz w:val="22"/>
        </w:rPr>
      </w:pPr>
      <w:r w:rsidRPr="00407094">
        <w:rPr>
          <w:b/>
          <w:sz w:val="22"/>
        </w:rPr>
        <w:t>1.6</w:t>
      </w:r>
      <w:r w:rsidRPr="00407094">
        <w:rPr>
          <w:sz w:val="22"/>
        </w:rPr>
        <w:t xml:space="preserve"> </w:t>
      </w:r>
      <w:r w:rsidRPr="00407094">
        <w:rPr>
          <w:b/>
          <w:sz w:val="22"/>
        </w:rPr>
        <w:t>Consignes à destination de l’apprenant(e)</w:t>
      </w:r>
    </w:p>
    <w:p w:rsidR="00E57665" w:rsidRPr="00407094" w:rsidRDefault="00E57665">
      <w:pPr>
        <w:jc w:val="both"/>
        <w:rPr>
          <w:sz w:val="22"/>
        </w:rPr>
      </w:pPr>
    </w:p>
    <w:p w:rsidR="00A05D1E" w:rsidRPr="00407094" w:rsidRDefault="00A05D1E">
      <w:pPr>
        <w:jc w:val="both"/>
        <w:rPr>
          <w:sz w:val="22"/>
        </w:rPr>
      </w:pPr>
      <w:r w:rsidRPr="00407094">
        <w:rPr>
          <w:sz w:val="22"/>
        </w:rPr>
        <w:t>Vous devez</w:t>
      </w:r>
      <w:r w:rsidR="00FD1EBA" w:rsidRPr="00407094">
        <w:rPr>
          <w:sz w:val="22"/>
        </w:rPr>
        <w:t>:</w:t>
      </w:r>
    </w:p>
    <w:p w:rsidR="00E57665" w:rsidRPr="00407094" w:rsidRDefault="00A05D1E" w:rsidP="00A05D1E">
      <w:pPr>
        <w:numPr>
          <w:ilvl w:val="0"/>
          <w:numId w:val="16"/>
        </w:numPr>
        <w:ind w:left="357" w:hanging="357"/>
        <w:jc w:val="both"/>
        <w:rPr>
          <w:sz w:val="22"/>
        </w:rPr>
      </w:pPr>
      <w:r w:rsidRPr="00407094">
        <w:rPr>
          <w:sz w:val="22"/>
        </w:rPr>
        <w:t>effectuer l’ensemble</w:t>
      </w:r>
      <w:r w:rsidR="00E57665" w:rsidRPr="00407094">
        <w:rPr>
          <w:sz w:val="22"/>
        </w:rPr>
        <w:t xml:space="preserve"> </w:t>
      </w:r>
      <w:r w:rsidRPr="00407094">
        <w:rPr>
          <w:sz w:val="22"/>
        </w:rPr>
        <w:t>de la production y compris la prestation orale en maximum quatre périodes</w:t>
      </w:r>
      <w:r w:rsidR="00FD1EBA" w:rsidRPr="00407094">
        <w:rPr>
          <w:sz w:val="22"/>
        </w:rPr>
        <w:t>;</w:t>
      </w:r>
    </w:p>
    <w:p w:rsidR="00E57665" w:rsidRPr="00407094" w:rsidRDefault="00E57665" w:rsidP="00A05D1E">
      <w:pPr>
        <w:numPr>
          <w:ilvl w:val="0"/>
          <w:numId w:val="16"/>
        </w:numPr>
        <w:ind w:left="357" w:hanging="357"/>
        <w:jc w:val="both"/>
        <w:rPr>
          <w:sz w:val="22"/>
        </w:rPr>
      </w:pPr>
      <w:r w:rsidRPr="00407094">
        <w:rPr>
          <w:sz w:val="22"/>
        </w:rPr>
        <w:t>travaillez en autonomie totale.</w:t>
      </w:r>
    </w:p>
    <w:p w:rsidR="00E57665" w:rsidRPr="00407094" w:rsidRDefault="00E57665">
      <w:pPr>
        <w:jc w:val="both"/>
        <w:rPr>
          <w:sz w:val="22"/>
        </w:rPr>
      </w:pPr>
    </w:p>
    <w:p w:rsidR="00E57665" w:rsidRPr="00407094" w:rsidRDefault="00673240" w:rsidP="00673240">
      <w:pPr>
        <w:pBdr>
          <w:bottom w:val="single" w:sz="4" w:space="1" w:color="auto"/>
        </w:pBdr>
        <w:jc w:val="both"/>
        <w:rPr>
          <w:b/>
          <w:sz w:val="22"/>
        </w:rPr>
      </w:pPr>
      <w:r w:rsidRPr="00407094">
        <w:rPr>
          <w:sz w:val="22"/>
        </w:rPr>
        <w:br w:type="page"/>
      </w:r>
      <w:r w:rsidR="00516904" w:rsidRPr="00407094">
        <w:rPr>
          <w:b/>
          <w:sz w:val="22"/>
        </w:rPr>
        <w:t xml:space="preserve">1.7 </w:t>
      </w:r>
      <w:r w:rsidR="00E57665" w:rsidRPr="00407094">
        <w:rPr>
          <w:b/>
          <w:sz w:val="22"/>
        </w:rPr>
        <w:t>Critères et indicateurs</w:t>
      </w:r>
    </w:p>
    <w:p w:rsidR="00E57665" w:rsidRPr="00407094" w:rsidRDefault="00E57665">
      <w:pPr>
        <w:jc w:val="both"/>
        <w:rPr>
          <w:sz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6378"/>
      </w:tblGrid>
      <w:tr w:rsidR="00E81E8E" w:rsidRPr="00407094" w:rsidTr="00133B55">
        <w:tblPrEx>
          <w:tblCellMar>
            <w:top w:w="0" w:type="dxa"/>
            <w:bottom w:w="0" w:type="dxa"/>
          </w:tblCellMar>
        </w:tblPrEx>
        <w:trPr>
          <w:trHeight w:val="345"/>
        </w:trPr>
        <w:tc>
          <w:tcPr>
            <w:tcW w:w="2694" w:type="dxa"/>
          </w:tcPr>
          <w:p w:rsidR="00367A7F" w:rsidRPr="00407094" w:rsidRDefault="00367A7F" w:rsidP="00367A7F">
            <w:pPr>
              <w:jc w:val="center"/>
              <w:rPr>
                <w:b/>
                <w:sz w:val="22"/>
              </w:rPr>
            </w:pPr>
          </w:p>
          <w:p w:rsidR="00E81E8E" w:rsidRPr="00407094" w:rsidRDefault="00E81E8E" w:rsidP="00367A7F">
            <w:pPr>
              <w:jc w:val="center"/>
              <w:rPr>
                <w:b/>
                <w:sz w:val="22"/>
              </w:rPr>
            </w:pPr>
            <w:r w:rsidRPr="00407094">
              <w:rPr>
                <w:b/>
                <w:sz w:val="22"/>
              </w:rPr>
              <w:t>Critères</w:t>
            </w:r>
          </w:p>
        </w:tc>
        <w:tc>
          <w:tcPr>
            <w:tcW w:w="6378" w:type="dxa"/>
            <w:tcBorders>
              <w:bottom w:val="single" w:sz="4" w:space="0" w:color="auto"/>
            </w:tcBorders>
          </w:tcPr>
          <w:p w:rsidR="00367A7F" w:rsidRPr="00407094" w:rsidRDefault="00367A7F" w:rsidP="00367A7F">
            <w:pPr>
              <w:jc w:val="center"/>
              <w:rPr>
                <w:b/>
                <w:sz w:val="22"/>
              </w:rPr>
            </w:pPr>
          </w:p>
          <w:p w:rsidR="00E81E8E" w:rsidRPr="00407094" w:rsidRDefault="00E81E8E" w:rsidP="00367A7F">
            <w:pPr>
              <w:jc w:val="center"/>
              <w:rPr>
                <w:b/>
                <w:sz w:val="22"/>
              </w:rPr>
            </w:pPr>
            <w:r w:rsidRPr="00407094">
              <w:rPr>
                <w:b/>
                <w:sz w:val="22"/>
              </w:rPr>
              <w:t>Indicateurs</w:t>
            </w:r>
          </w:p>
          <w:p w:rsidR="00367A7F" w:rsidRPr="00407094" w:rsidRDefault="00367A7F" w:rsidP="00367A7F">
            <w:pPr>
              <w:jc w:val="center"/>
              <w:rPr>
                <w:b/>
                <w:sz w:val="22"/>
              </w:rPr>
            </w:pPr>
          </w:p>
        </w:tc>
      </w:tr>
      <w:tr w:rsidR="00367A7F" w:rsidRPr="00407094" w:rsidTr="00133B55">
        <w:tblPrEx>
          <w:tblCellMar>
            <w:top w:w="0" w:type="dxa"/>
            <w:bottom w:w="0" w:type="dxa"/>
          </w:tblCellMar>
        </w:tblPrEx>
        <w:trPr>
          <w:trHeight w:val="345"/>
        </w:trPr>
        <w:tc>
          <w:tcPr>
            <w:tcW w:w="2694" w:type="dxa"/>
            <w:vMerge w:val="restart"/>
          </w:tcPr>
          <w:p w:rsidR="00367A7F" w:rsidRPr="00407094" w:rsidRDefault="00367A7F" w:rsidP="00E81E8E">
            <w:pPr>
              <w:rPr>
                <w:b/>
                <w:sz w:val="22"/>
              </w:rPr>
            </w:pPr>
          </w:p>
          <w:p w:rsidR="00367A7F" w:rsidRPr="00407094" w:rsidRDefault="00367A7F" w:rsidP="00E81E8E">
            <w:pPr>
              <w:rPr>
                <w:b/>
                <w:sz w:val="22"/>
              </w:rPr>
            </w:pPr>
            <w:r w:rsidRPr="00407094">
              <w:rPr>
                <w:b/>
                <w:sz w:val="22"/>
              </w:rPr>
              <w:t>1. Rigueur du travail adm</w:t>
            </w:r>
            <w:r w:rsidRPr="00407094">
              <w:rPr>
                <w:b/>
                <w:sz w:val="22"/>
              </w:rPr>
              <w:t>i</w:t>
            </w:r>
            <w:r w:rsidRPr="00407094">
              <w:rPr>
                <w:b/>
                <w:sz w:val="22"/>
              </w:rPr>
              <w:t>nistratif</w:t>
            </w:r>
          </w:p>
        </w:tc>
        <w:tc>
          <w:tcPr>
            <w:tcW w:w="6378" w:type="dxa"/>
            <w:tcBorders>
              <w:bottom w:val="single" w:sz="4" w:space="0" w:color="auto"/>
            </w:tcBorders>
          </w:tcPr>
          <w:p w:rsidR="00367A7F" w:rsidRPr="00407094" w:rsidRDefault="00367A7F" w:rsidP="00E81E8E">
            <w:pPr>
              <w:spacing w:before="60"/>
              <w:jc w:val="both"/>
              <w:rPr>
                <w:sz w:val="22"/>
              </w:rPr>
            </w:pPr>
            <w:r w:rsidRPr="00407094">
              <w:rPr>
                <w:sz w:val="22"/>
              </w:rPr>
              <w:t xml:space="preserve">Les fiches mémo correspondent aux messages déposés sur le répondeur et parviennent au bon </w:t>
            </w:r>
            <w:r w:rsidR="00A45EF0" w:rsidRPr="00407094">
              <w:rPr>
                <w:sz w:val="22"/>
              </w:rPr>
              <w:t>destinataire</w:t>
            </w:r>
            <w:r w:rsidRPr="00407094">
              <w:rPr>
                <w:sz w:val="22"/>
              </w:rPr>
              <w:t>.</w:t>
            </w:r>
          </w:p>
        </w:tc>
      </w:tr>
      <w:tr w:rsidR="00367A7F" w:rsidRPr="00407094" w:rsidTr="00133B55">
        <w:tblPrEx>
          <w:tblCellMar>
            <w:top w:w="0" w:type="dxa"/>
            <w:bottom w:w="0" w:type="dxa"/>
          </w:tblCellMar>
        </w:tblPrEx>
        <w:trPr>
          <w:trHeight w:val="345"/>
        </w:trPr>
        <w:tc>
          <w:tcPr>
            <w:tcW w:w="2694" w:type="dxa"/>
            <w:vMerge/>
          </w:tcPr>
          <w:p w:rsidR="00367A7F" w:rsidRPr="00407094" w:rsidRDefault="00367A7F" w:rsidP="00E81E8E">
            <w:pPr>
              <w:rPr>
                <w:b/>
                <w:sz w:val="22"/>
              </w:rPr>
            </w:pPr>
          </w:p>
        </w:tc>
        <w:tc>
          <w:tcPr>
            <w:tcW w:w="6378" w:type="dxa"/>
            <w:tcBorders>
              <w:bottom w:val="single" w:sz="4" w:space="0" w:color="auto"/>
            </w:tcBorders>
          </w:tcPr>
          <w:p w:rsidR="00367A7F" w:rsidRPr="00407094" w:rsidRDefault="00367A7F" w:rsidP="005A680F">
            <w:pPr>
              <w:spacing w:before="60"/>
              <w:jc w:val="both"/>
              <w:rPr>
                <w:sz w:val="22"/>
              </w:rPr>
            </w:pPr>
            <w:r w:rsidRPr="00407094">
              <w:rPr>
                <w:sz w:val="22"/>
              </w:rPr>
              <w:t>Les informations correspondent à la recherche demandée.</w:t>
            </w:r>
          </w:p>
        </w:tc>
      </w:tr>
      <w:tr w:rsidR="00367A7F" w:rsidRPr="00407094" w:rsidTr="00133B55">
        <w:tblPrEx>
          <w:tblCellMar>
            <w:top w:w="0" w:type="dxa"/>
            <w:bottom w:w="0" w:type="dxa"/>
          </w:tblCellMar>
        </w:tblPrEx>
        <w:trPr>
          <w:trHeight w:val="413"/>
        </w:trPr>
        <w:tc>
          <w:tcPr>
            <w:tcW w:w="2694" w:type="dxa"/>
            <w:vMerge/>
          </w:tcPr>
          <w:p w:rsidR="00367A7F" w:rsidRPr="00407094" w:rsidRDefault="00367A7F" w:rsidP="00E81E8E">
            <w:pPr>
              <w:rPr>
                <w:b/>
                <w:sz w:val="22"/>
              </w:rPr>
            </w:pPr>
          </w:p>
        </w:tc>
        <w:tc>
          <w:tcPr>
            <w:tcW w:w="6378" w:type="dxa"/>
            <w:tcBorders>
              <w:bottom w:val="single" w:sz="4" w:space="0" w:color="auto"/>
            </w:tcBorders>
          </w:tcPr>
          <w:p w:rsidR="00367A7F" w:rsidRPr="00407094" w:rsidRDefault="00367A7F" w:rsidP="00E81E8E">
            <w:pPr>
              <w:spacing w:before="60"/>
              <w:jc w:val="both"/>
              <w:rPr>
                <w:sz w:val="22"/>
                <w:u w:val="single"/>
              </w:rPr>
            </w:pPr>
            <w:r w:rsidRPr="00407094">
              <w:rPr>
                <w:sz w:val="22"/>
                <w:u w:val="single"/>
              </w:rPr>
              <w:t>Le courrier entrant est:</w:t>
            </w:r>
          </w:p>
          <w:p w:rsidR="00367A7F" w:rsidRPr="00407094" w:rsidRDefault="00367A7F" w:rsidP="00367A7F">
            <w:pPr>
              <w:ind w:left="355"/>
              <w:jc w:val="both"/>
              <w:rPr>
                <w:sz w:val="22"/>
              </w:rPr>
            </w:pPr>
            <w:r w:rsidRPr="00407094">
              <w:rPr>
                <w:sz w:val="22"/>
              </w:rPr>
              <w:t>correctement enregistré.</w:t>
            </w:r>
          </w:p>
        </w:tc>
      </w:tr>
      <w:tr w:rsidR="00367A7F" w:rsidRPr="00407094" w:rsidTr="00133B55">
        <w:tblPrEx>
          <w:tblCellMar>
            <w:top w:w="0" w:type="dxa"/>
            <w:bottom w:w="0" w:type="dxa"/>
          </w:tblCellMar>
        </w:tblPrEx>
        <w:trPr>
          <w:trHeight w:val="412"/>
        </w:trPr>
        <w:tc>
          <w:tcPr>
            <w:tcW w:w="2694" w:type="dxa"/>
            <w:vMerge/>
          </w:tcPr>
          <w:p w:rsidR="00367A7F" w:rsidRPr="00407094" w:rsidRDefault="00367A7F" w:rsidP="00E81E8E">
            <w:pPr>
              <w:rPr>
                <w:b/>
                <w:sz w:val="22"/>
              </w:rPr>
            </w:pPr>
          </w:p>
        </w:tc>
        <w:tc>
          <w:tcPr>
            <w:tcW w:w="6378" w:type="dxa"/>
            <w:tcBorders>
              <w:bottom w:val="single" w:sz="4" w:space="0" w:color="auto"/>
            </w:tcBorders>
          </w:tcPr>
          <w:p w:rsidR="00367A7F" w:rsidRPr="00407094" w:rsidRDefault="00367A7F" w:rsidP="00367A7F">
            <w:pPr>
              <w:spacing w:before="60"/>
              <w:ind w:left="355"/>
              <w:jc w:val="both"/>
              <w:rPr>
                <w:sz w:val="22"/>
              </w:rPr>
            </w:pPr>
            <w:r w:rsidRPr="00407094">
              <w:rPr>
                <w:sz w:val="22"/>
              </w:rPr>
              <w:t>correctement réparti.</w:t>
            </w:r>
          </w:p>
        </w:tc>
      </w:tr>
      <w:tr w:rsidR="00367A7F" w:rsidRPr="00407094" w:rsidTr="00133B55">
        <w:tblPrEx>
          <w:tblCellMar>
            <w:top w:w="0" w:type="dxa"/>
            <w:bottom w:w="0" w:type="dxa"/>
          </w:tblCellMar>
        </w:tblPrEx>
        <w:trPr>
          <w:trHeight w:val="345"/>
        </w:trPr>
        <w:tc>
          <w:tcPr>
            <w:tcW w:w="2694" w:type="dxa"/>
            <w:vMerge/>
          </w:tcPr>
          <w:p w:rsidR="00367A7F" w:rsidRPr="00407094" w:rsidRDefault="00367A7F" w:rsidP="00E81E8E">
            <w:pPr>
              <w:rPr>
                <w:b/>
                <w:sz w:val="22"/>
              </w:rPr>
            </w:pPr>
          </w:p>
        </w:tc>
        <w:tc>
          <w:tcPr>
            <w:tcW w:w="6378" w:type="dxa"/>
            <w:tcBorders>
              <w:bottom w:val="single" w:sz="4" w:space="0" w:color="auto"/>
            </w:tcBorders>
          </w:tcPr>
          <w:p w:rsidR="00367A7F" w:rsidRPr="00407094" w:rsidRDefault="00367A7F" w:rsidP="005A680F">
            <w:pPr>
              <w:rPr>
                <w:b/>
                <w:sz w:val="22"/>
              </w:rPr>
            </w:pPr>
            <w:r w:rsidRPr="00407094">
              <w:rPr>
                <w:sz w:val="22"/>
              </w:rPr>
              <w:t>Le courrier sortant est correctement enregistré.</w:t>
            </w:r>
          </w:p>
        </w:tc>
      </w:tr>
      <w:tr w:rsidR="00367A7F" w:rsidRPr="00407094" w:rsidTr="00133B55">
        <w:tblPrEx>
          <w:tblCellMar>
            <w:top w:w="0" w:type="dxa"/>
            <w:bottom w:w="0" w:type="dxa"/>
          </w:tblCellMar>
        </w:tblPrEx>
        <w:trPr>
          <w:trHeight w:val="345"/>
        </w:trPr>
        <w:tc>
          <w:tcPr>
            <w:tcW w:w="2694" w:type="dxa"/>
            <w:vMerge/>
          </w:tcPr>
          <w:p w:rsidR="00367A7F" w:rsidRPr="00407094" w:rsidRDefault="00367A7F">
            <w:pPr>
              <w:spacing w:before="120" w:after="120"/>
              <w:jc w:val="center"/>
              <w:rPr>
                <w:b/>
                <w:sz w:val="22"/>
              </w:rPr>
            </w:pPr>
          </w:p>
        </w:tc>
        <w:tc>
          <w:tcPr>
            <w:tcW w:w="6378" w:type="dxa"/>
            <w:tcBorders>
              <w:bottom w:val="single" w:sz="4" w:space="0" w:color="auto"/>
            </w:tcBorders>
          </w:tcPr>
          <w:p w:rsidR="00367A7F" w:rsidRPr="00407094" w:rsidRDefault="00367A7F" w:rsidP="00E81E8E">
            <w:pPr>
              <w:spacing w:before="60"/>
              <w:jc w:val="both"/>
              <w:rPr>
                <w:sz w:val="22"/>
              </w:rPr>
            </w:pPr>
            <w:r w:rsidRPr="00407094">
              <w:rPr>
                <w:sz w:val="22"/>
              </w:rPr>
              <w:t>Les normes et les tarifs postaux sont appliqués.</w:t>
            </w:r>
          </w:p>
        </w:tc>
      </w:tr>
      <w:tr w:rsidR="00367A7F" w:rsidRPr="00407094" w:rsidTr="00133B55">
        <w:tblPrEx>
          <w:tblCellMar>
            <w:top w:w="0" w:type="dxa"/>
            <w:bottom w:w="0" w:type="dxa"/>
          </w:tblCellMar>
        </w:tblPrEx>
        <w:trPr>
          <w:trHeight w:val="345"/>
        </w:trPr>
        <w:tc>
          <w:tcPr>
            <w:tcW w:w="2694" w:type="dxa"/>
            <w:vMerge/>
          </w:tcPr>
          <w:p w:rsidR="00367A7F" w:rsidRPr="00407094" w:rsidRDefault="00367A7F" w:rsidP="00E81E8E">
            <w:pPr>
              <w:spacing w:before="120" w:after="120"/>
              <w:rPr>
                <w:b/>
                <w:sz w:val="22"/>
              </w:rPr>
            </w:pPr>
          </w:p>
        </w:tc>
        <w:tc>
          <w:tcPr>
            <w:tcW w:w="6378" w:type="dxa"/>
            <w:tcBorders>
              <w:bottom w:val="single" w:sz="4" w:space="0" w:color="auto"/>
            </w:tcBorders>
          </w:tcPr>
          <w:p w:rsidR="00367A7F" w:rsidRPr="00407094" w:rsidRDefault="00367A7F" w:rsidP="00E81E8E">
            <w:pPr>
              <w:jc w:val="both"/>
              <w:rPr>
                <w:sz w:val="22"/>
              </w:rPr>
            </w:pPr>
            <w:r w:rsidRPr="00407094">
              <w:rPr>
                <w:sz w:val="22"/>
              </w:rPr>
              <w:t>Le courrier est prêt pour l’expédition.</w:t>
            </w:r>
          </w:p>
        </w:tc>
      </w:tr>
      <w:tr w:rsidR="00367A7F" w:rsidRPr="00407094" w:rsidTr="00133B55">
        <w:tblPrEx>
          <w:tblCellMar>
            <w:top w:w="0" w:type="dxa"/>
            <w:bottom w:w="0" w:type="dxa"/>
          </w:tblCellMar>
        </w:tblPrEx>
        <w:trPr>
          <w:trHeight w:val="345"/>
        </w:trPr>
        <w:tc>
          <w:tcPr>
            <w:tcW w:w="2694" w:type="dxa"/>
            <w:vMerge/>
          </w:tcPr>
          <w:p w:rsidR="00367A7F" w:rsidRPr="00407094" w:rsidRDefault="00367A7F">
            <w:pPr>
              <w:spacing w:before="120" w:after="120"/>
              <w:jc w:val="center"/>
              <w:rPr>
                <w:b/>
                <w:sz w:val="22"/>
              </w:rPr>
            </w:pPr>
          </w:p>
        </w:tc>
        <w:tc>
          <w:tcPr>
            <w:tcW w:w="6378" w:type="dxa"/>
            <w:tcBorders>
              <w:bottom w:val="single" w:sz="4" w:space="0" w:color="auto"/>
            </w:tcBorders>
          </w:tcPr>
          <w:p w:rsidR="00367A7F" w:rsidRPr="00407094" w:rsidRDefault="00367A7F" w:rsidP="00E81E8E">
            <w:pPr>
              <w:spacing w:before="60"/>
              <w:jc w:val="both"/>
              <w:rPr>
                <w:sz w:val="22"/>
              </w:rPr>
            </w:pPr>
            <w:r w:rsidRPr="00407094">
              <w:rPr>
                <w:sz w:val="22"/>
              </w:rPr>
              <w:t>La copie des documents est classée.</w:t>
            </w:r>
          </w:p>
        </w:tc>
      </w:tr>
      <w:tr w:rsidR="00367A7F" w:rsidRPr="00407094" w:rsidTr="00133B55">
        <w:tblPrEx>
          <w:tblCellMar>
            <w:top w:w="0" w:type="dxa"/>
            <w:bottom w:w="0" w:type="dxa"/>
          </w:tblCellMar>
        </w:tblPrEx>
        <w:trPr>
          <w:trHeight w:val="345"/>
        </w:trPr>
        <w:tc>
          <w:tcPr>
            <w:tcW w:w="2694" w:type="dxa"/>
            <w:vMerge/>
          </w:tcPr>
          <w:p w:rsidR="00367A7F" w:rsidRPr="00407094" w:rsidRDefault="00367A7F">
            <w:pPr>
              <w:spacing w:before="120" w:after="120"/>
              <w:jc w:val="center"/>
              <w:rPr>
                <w:b/>
                <w:sz w:val="22"/>
              </w:rPr>
            </w:pPr>
          </w:p>
        </w:tc>
        <w:tc>
          <w:tcPr>
            <w:tcW w:w="6378" w:type="dxa"/>
            <w:tcBorders>
              <w:bottom w:val="single" w:sz="4" w:space="0" w:color="auto"/>
            </w:tcBorders>
          </w:tcPr>
          <w:p w:rsidR="00367A7F" w:rsidRPr="00407094" w:rsidRDefault="00367A7F" w:rsidP="00E81E8E">
            <w:pPr>
              <w:spacing w:before="60"/>
              <w:jc w:val="both"/>
              <w:rPr>
                <w:sz w:val="22"/>
              </w:rPr>
            </w:pPr>
            <w:r w:rsidRPr="00407094">
              <w:rPr>
                <w:sz w:val="22"/>
              </w:rPr>
              <w:t>Le fax est complet, exact et correctement réd</w:t>
            </w:r>
            <w:r w:rsidRPr="00407094">
              <w:rPr>
                <w:sz w:val="22"/>
              </w:rPr>
              <w:t>i</w:t>
            </w:r>
            <w:r w:rsidRPr="00407094">
              <w:rPr>
                <w:sz w:val="22"/>
              </w:rPr>
              <w:t>gé.</w:t>
            </w:r>
          </w:p>
        </w:tc>
      </w:tr>
      <w:tr w:rsidR="00C9656C" w:rsidRPr="00407094" w:rsidTr="00133B55">
        <w:tblPrEx>
          <w:tblCellMar>
            <w:top w:w="0" w:type="dxa"/>
            <w:bottom w:w="0" w:type="dxa"/>
          </w:tblCellMar>
        </w:tblPrEx>
        <w:trPr>
          <w:cantSplit/>
          <w:trHeight w:val="480"/>
        </w:trPr>
        <w:tc>
          <w:tcPr>
            <w:tcW w:w="2694" w:type="dxa"/>
            <w:vMerge w:val="restart"/>
            <w:vAlign w:val="center"/>
          </w:tcPr>
          <w:p w:rsidR="00C9656C" w:rsidRPr="00407094" w:rsidRDefault="00C9656C" w:rsidP="00367A7F">
            <w:pPr>
              <w:rPr>
                <w:b/>
                <w:sz w:val="22"/>
              </w:rPr>
            </w:pPr>
            <w:r w:rsidRPr="00407094">
              <w:rPr>
                <w:b/>
                <w:sz w:val="22"/>
              </w:rPr>
              <w:t>2. Qualité et efficacité de la communication téléph</w:t>
            </w:r>
            <w:r w:rsidRPr="00407094">
              <w:rPr>
                <w:b/>
                <w:sz w:val="22"/>
              </w:rPr>
              <w:t>o</w:t>
            </w:r>
            <w:r w:rsidRPr="00407094">
              <w:rPr>
                <w:b/>
                <w:sz w:val="22"/>
              </w:rPr>
              <w:t>nique</w:t>
            </w:r>
          </w:p>
          <w:p w:rsidR="00C9656C" w:rsidRPr="00407094" w:rsidRDefault="00C9656C" w:rsidP="00367A7F">
            <w:pPr>
              <w:rPr>
                <w:b/>
                <w:sz w:val="22"/>
              </w:rPr>
            </w:pPr>
          </w:p>
          <w:p w:rsidR="00C9656C" w:rsidRPr="00407094" w:rsidRDefault="00C9656C" w:rsidP="00C9656C">
            <w:pPr>
              <w:rPr>
                <w:sz w:val="22"/>
              </w:rPr>
            </w:pPr>
          </w:p>
        </w:tc>
        <w:tc>
          <w:tcPr>
            <w:tcW w:w="6378" w:type="dxa"/>
          </w:tcPr>
          <w:p w:rsidR="00C9656C" w:rsidRPr="00407094" w:rsidRDefault="00C9656C" w:rsidP="00C9656C">
            <w:pPr>
              <w:spacing w:before="100" w:beforeAutospacing="1" w:after="100" w:afterAutospacing="1"/>
              <w:rPr>
                <w:sz w:val="22"/>
              </w:rPr>
            </w:pPr>
            <w:r w:rsidRPr="00407094">
              <w:rPr>
                <w:sz w:val="22"/>
              </w:rPr>
              <w:t>L’utilisation du fax est correcte.</w:t>
            </w:r>
          </w:p>
        </w:tc>
      </w:tr>
      <w:tr w:rsidR="00C9656C" w:rsidRPr="00407094" w:rsidTr="00133B55">
        <w:tblPrEx>
          <w:tblCellMar>
            <w:top w:w="0" w:type="dxa"/>
            <w:bottom w:w="0" w:type="dxa"/>
          </w:tblCellMar>
        </w:tblPrEx>
        <w:trPr>
          <w:cantSplit/>
          <w:trHeight w:val="312"/>
        </w:trPr>
        <w:tc>
          <w:tcPr>
            <w:tcW w:w="2694" w:type="dxa"/>
            <w:vMerge/>
            <w:vAlign w:val="center"/>
          </w:tcPr>
          <w:p w:rsidR="00C9656C" w:rsidRPr="00407094" w:rsidRDefault="00C9656C">
            <w:pPr>
              <w:rPr>
                <w:b/>
                <w:sz w:val="22"/>
              </w:rPr>
            </w:pPr>
          </w:p>
        </w:tc>
        <w:tc>
          <w:tcPr>
            <w:tcW w:w="6378" w:type="dxa"/>
          </w:tcPr>
          <w:p w:rsidR="00C9656C" w:rsidRPr="00407094" w:rsidRDefault="00C9656C" w:rsidP="00C9656C">
            <w:pPr>
              <w:spacing w:before="100" w:beforeAutospacing="1" w:after="100" w:afterAutospacing="1"/>
              <w:jc w:val="both"/>
              <w:rPr>
                <w:sz w:val="22"/>
              </w:rPr>
            </w:pPr>
            <w:r w:rsidRPr="00407094">
              <w:rPr>
                <w:sz w:val="22"/>
              </w:rPr>
              <w:t>Les règles de courtoisie sont appl</w:t>
            </w:r>
            <w:r w:rsidRPr="00407094">
              <w:rPr>
                <w:sz w:val="22"/>
              </w:rPr>
              <w:t>i</w:t>
            </w:r>
            <w:r w:rsidRPr="00407094">
              <w:rPr>
                <w:sz w:val="22"/>
              </w:rPr>
              <w:t>quées.</w:t>
            </w:r>
          </w:p>
        </w:tc>
      </w:tr>
      <w:tr w:rsidR="00C9656C" w:rsidRPr="00407094" w:rsidTr="00133B55">
        <w:tblPrEx>
          <w:tblCellMar>
            <w:top w:w="0" w:type="dxa"/>
            <w:bottom w:w="0" w:type="dxa"/>
          </w:tblCellMar>
        </w:tblPrEx>
        <w:trPr>
          <w:cantSplit/>
          <w:trHeight w:val="560"/>
        </w:trPr>
        <w:tc>
          <w:tcPr>
            <w:tcW w:w="2694" w:type="dxa"/>
            <w:vMerge/>
            <w:vAlign w:val="center"/>
          </w:tcPr>
          <w:p w:rsidR="00C9656C" w:rsidRPr="00407094" w:rsidRDefault="00C9656C">
            <w:pPr>
              <w:rPr>
                <w:b/>
                <w:sz w:val="22"/>
              </w:rPr>
            </w:pPr>
          </w:p>
        </w:tc>
        <w:tc>
          <w:tcPr>
            <w:tcW w:w="6378" w:type="dxa"/>
          </w:tcPr>
          <w:p w:rsidR="00C9656C" w:rsidRPr="00407094" w:rsidRDefault="00C9656C" w:rsidP="00C9656C">
            <w:pPr>
              <w:spacing w:before="100" w:beforeAutospacing="1" w:after="100" w:afterAutospacing="1"/>
              <w:jc w:val="both"/>
              <w:rPr>
                <w:sz w:val="22"/>
              </w:rPr>
            </w:pPr>
            <w:r w:rsidRPr="00407094">
              <w:rPr>
                <w:sz w:val="22"/>
              </w:rPr>
              <w:t>La qualité de l’expression, de l’intonation, de l’articulation est adéquate.</w:t>
            </w:r>
          </w:p>
        </w:tc>
      </w:tr>
      <w:tr w:rsidR="00C9656C" w:rsidRPr="00407094" w:rsidTr="00133B55">
        <w:tblPrEx>
          <w:tblCellMar>
            <w:top w:w="0" w:type="dxa"/>
            <w:bottom w:w="0" w:type="dxa"/>
          </w:tblCellMar>
        </w:tblPrEx>
        <w:trPr>
          <w:cantSplit/>
          <w:trHeight w:val="414"/>
        </w:trPr>
        <w:tc>
          <w:tcPr>
            <w:tcW w:w="2694" w:type="dxa"/>
            <w:vMerge/>
            <w:vAlign w:val="center"/>
          </w:tcPr>
          <w:p w:rsidR="00C9656C" w:rsidRPr="00407094" w:rsidRDefault="00C9656C">
            <w:pPr>
              <w:rPr>
                <w:b/>
                <w:sz w:val="22"/>
              </w:rPr>
            </w:pPr>
          </w:p>
        </w:tc>
        <w:tc>
          <w:tcPr>
            <w:tcW w:w="6378" w:type="dxa"/>
          </w:tcPr>
          <w:p w:rsidR="00C9656C" w:rsidRPr="00407094" w:rsidRDefault="00C9656C" w:rsidP="00C9656C">
            <w:pPr>
              <w:spacing w:before="100" w:beforeAutospacing="1" w:after="100" w:afterAutospacing="1"/>
              <w:jc w:val="both"/>
              <w:rPr>
                <w:sz w:val="22"/>
              </w:rPr>
            </w:pPr>
            <w:r w:rsidRPr="00407094">
              <w:rPr>
                <w:sz w:val="22"/>
              </w:rPr>
              <w:t>Les techniques de l’écoute active sont e</w:t>
            </w:r>
            <w:r w:rsidRPr="00407094">
              <w:rPr>
                <w:sz w:val="22"/>
              </w:rPr>
              <w:t>m</w:t>
            </w:r>
            <w:r w:rsidRPr="00407094">
              <w:rPr>
                <w:sz w:val="22"/>
              </w:rPr>
              <w:t>ployées.</w:t>
            </w:r>
          </w:p>
        </w:tc>
      </w:tr>
      <w:tr w:rsidR="00C9656C" w:rsidRPr="00407094" w:rsidTr="00133B55">
        <w:tblPrEx>
          <w:tblCellMar>
            <w:top w:w="0" w:type="dxa"/>
            <w:bottom w:w="0" w:type="dxa"/>
          </w:tblCellMar>
        </w:tblPrEx>
        <w:trPr>
          <w:cantSplit/>
          <w:trHeight w:val="477"/>
        </w:trPr>
        <w:tc>
          <w:tcPr>
            <w:tcW w:w="2694" w:type="dxa"/>
            <w:vMerge/>
            <w:vAlign w:val="center"/>
          </w:tcPr>
          <w:p w:rsidR="00C9656C" w:rsidRPr="00407094" w:rsidRDefault="00C9656C">
            <w:pPr>
              <w:rPr>
                <w:b/>
                <w:sz w:val="22"/>
              </w:rPr>
            </w:pPr>
          </w:p>
        </w:tc>
        <w:tc>
          <w:tcPr>
            <w:tcW w:w="6378" w:type="dxa"/>
          </w:tcPr>
          <w:p w:rsidR="00C9656C" w:rsidRPr="00407094" w:rsidRDefault="00C9656C" w:rsidP="00C9656C">
            <w:pPr>
              <w:spacing w:before="100" w:beforeAutospacing="1" w:after="100" w:afterAutospacing="1"/>
              <w:jc w:val="both"/>
              <w:rPr>
                <w:sz w:val="22"/>
              </w:rPr>
            </w:pPr>
            <w:r w:rsidRPr="00407094">
              <w:rPr>
                <w:sz w:val="22"/>
              </w:rPr>
              <w:t>Les renseignements communiqués au client sont exacts et fournis dans un délai acceptable.</w:t>
            </w:r>
          </w:p>
        </w:tc>
      </w:tr>
      <w:tr w:rsidR="00C9656C" w:rsidRPr="00407094" w:rsidTr="00133B55">
        <w:tblPrEx>
          <w:tblCellMar>
            <w:top w:w="0" w:type="dxa"/>
            <w:bottom w:w="0" w:type="dxa"/>
          </w:tblCellMar>
        </w:tblPrEx>
        <w:trPr>
          <w:cantSplit/>
          <w:trHeight w:val="477"/>
        </w:trPr>
        <w:tc>
          <w:tcPr>
            <w:tcW w:w="2694" w:type="dxa"/>
            <w:vMerge/>
            <w:vAlign w:val="center"/>
          </w:tcPr>
          <w:p w:rsidR="00C9656C" w:rsidRPr="00407094" w:rsidRDefault="00C9656C">
            <w:pPr>
              <w:rPr>
                <w:b/>
                <w:sz w:val="22"/>
              </w:rPr>
            </w:pPr>
          </w:p>
        </w:tc>
        <w:tc>
          <w:tcPr>
            <w:tcW w:w="6378" w:type="dxa"/>
          </w:tcPr>
          <w:p w:rsidR="00C9656C" w:rsidRPr="00407094" w:rsidRDefault="00C9656C" w:rsidP="00C9656C">
            <w:pPr>
              <w:spacing w:before="100" w:beforeAutospacing="1" w:after="100" w:afterAutospacing="1"/>
              <w:jc w:val="both"/>
              <w:rPr>
                <w:sz w:val="22"/>
              </w:rPr>
            </w:pPr>
            <w:r w:rsidRPr="00407094">
              <w:rPr>
                <w:sz w:val="22"/>
              </w:rPr>
              <w:t>Le contenu de la fiche mémo correspond au message laissé sur le répondeur.</w:t>
            </w:r>
          </w:p>
        </w:tc>
      </w:tr>
      <w:tr w:rsidR="006D3A56" w:rsidRPr="00407094" w:rsidTr="00133B55">
        <w:tblPrEx>
          <w:tblCellMar>
            <w:top w:w="0" w:type="dxa"/>
            <w:bottom w:w="0" w:type="dxa"/>
          </w:tblCellMar>
        </w:tblPrEx>
        <w:trPr>
          <w:cantSplit/>
          <w:trHeight w:val="314"/>
        </w:trPr>
        <w:tc>
          <w:tcPr>
            <w:tcW w:w="2694" w:type="dxa"/>
            <w:vMerge w:val="restart"/>
            <w:vAlign w:val="center"/>
          </w:tcPr>
          <w:p w:rsidR="006D3A56" w:rsidRPr="00407094" w:rsidRDefault="006D3A56">
            <w:pPr>
              <w:rPr>
                <w:b/>
                <w:sz w:val="22"/>
              </w:rPr>
            </w:pPr>
            <w:r w:rsidRPr="00407094">
              <w:rPr>
                <w:b/>
                <w:sz w:val="22"/>
              </w:rPr>
              <w:t>3. Qualité de la commun</w:t>
            </w:r>
            <w:r w:rsidRPr="00407094">
              <w:rPr>
                <w:b/>
                <w:sz w:val="22"/>
              </w:rPr>
              <w:t>i</w:t>
            </w:r>
            <w:r w:rsidRPr="00407094">
              <w:rPr>
                <w:b/>
                <w:sz w:val="22"/>
              </w:rPr>
              <w:t>cation en face à face en fra</w:t>
            </w:r>
            <w:r w:rsidRPr="00407094">
              <w:rPr>
                <w:b/>
                <w:sz w:val="22"/>
              </w:rPr>
              <w:t>n</w:t>
            </w:r>
            <w:r w:rsidRPr="00407094">
              <w:rPr>
                <w:b/>
                <w:sz w:val="22"/>
              </w:rPr>
              <w:t>çais et/ou en langue étrangère</w:t>
            </w:r>
          </w:p>
          <w:p w:rsidR="006D3A56" w:rsidRPr="00407094" w:rsidRDefault="006D3A56">
            <w:pPr>
              <w:jc w:val="center"/>
              <w:rPr>
                <w:sz w:val="22"/>
              </w:rPr>
            </w:pPr>
          </w:p>
        </w:tc>
        <w:tc>
          <w:tcPr>
            <w:tcW w:w="6378" w:type="dxa"/>
          </w:tcPr>
          <w:p w:rsidR="006D3A56" w:rsidRPr="00407094" w:rsidRDefault="006D3A56" w:rsidP="00D76501">
            <w:pPr>
              <w:jc w:val="both"/>
              <w:rPr>
                <w:sz w:val="22"/>
              </w:rPr>
            </w:pPr>
            <w:r w:rsidRPr="00407094">
              <w:rPr>
                <w:sz w:val="22"/>
              </w:rPr>
              <w:t>Le visiteur est salué et identifié avec courtoisie.</w:t>
            </w:r>
          </w:p>
        </w:tc>
      </w:tr>
      <w:tr w:rsidR="006D3A56" w:rsidRPr="00407094" w:rsidTr="00133B55">
        <w:tblPrEx>
          <w:tblCellMar>
            <w:top w:w="0" w:type="dxa"/>
            <w:bottom w:w="0" w:type="dxa"/>
          </w:tblCellMar>
        </w:tblPrEx>
        <w:trPr>
          <w:cantSplit/>
          <w:trHeight w:val="382"/>
        </w:trPr>
        <w:tc>
          <w:tcPr>
            <w:tcW w:w="2694" w:type="dxa"/>
            <w:vMerge/>
            <w:vAlign w:val="center"/>
          </w:tcPr>
          <w:p w:rsidR="006D3A56" w:rsidRPr="00407094" w:rsidRDefault="006D3A56">
            <w:pPr>
              <w:rPr>
                <w:b/>
                <w:sz w:val="22"/>
              </w:rPr>
            </w:pPr>
          </w:p>
        </w:tc>
        <w:tc>
          <w:tcPr>
            <w:tcW w:w="6378" w:type="dxa"/>
          </w:tcPr>
          <w:p w:rsidR="006D3A56" w:rsidRPr="00407094" w:rsidRDefault="006D3A56" w:rsidP="006D3A56">
            <w:pPr>
              <w:tabs>
                <w:tab w:val="left" w:pos="567"/>
              </w:tabs>
              <w:jc w:val="both"/>
              <w:rPr>
                <w:sz w:val="22"/>
              </w:rPr>
            </w:pPr>
            <w:r w:rsidRPr="00407094">
              <w:rPr>
                <w:sz w:val="22"/>
              </w:rPr>
              <w:t xml:space="preserve">Le vocabulaire est varié et utilisé </w:t>
            </w:r>
            <w:r w:rsidR="00A45EF0" w:rsidRPr="00407094">
              <w:rPr>
                <w:sz w:val="22"/>
              </w:rPr>
              <w:t>adéquatement.</w:t>
            </w:r>
          </w:p>
        </w:tc>
      </w:tr>
      <w:tr w:rsidR="006D3A56" w:rsidRPr="00407094" w:rsidTr="00133B55">
        <w:tblPrEx>
          <w:tblCellMar>
            <w:top w:w="0" w:type="dxa"/>
            <w:bottom w:w="0" w:type="dxa"/>
          </w:tblCellMar>
        </w:tblPrEx>
        <w:trPr>
          <w:cantSplit/>
          <w:trHeight w:val="382"/>
        </w:trPr>
        <w:tc>
          <w:tcPr>
            <w:tcW w:w="2694" w:type="dxa"/>
            <w:vMerge/>
            <w:vAlign w:val="center"/>
          </w:tcPr>
          <w:p w:rsidR="006D3A56" w:rsidRPr="00407094" w:rsidRDefault="006D3A56">
            <w:pPr>
              <w:rPr>
                <w:b/>
                <w:sz w:val="22"/>
              </w:rPr>
            </w:pPr>
          </w:p>
        </w:tc>
        <w:tc>
          <w:tcPr>
            <w:tcW w:w="6378" w:type="dxa"/>
          </w:tcPr>
          <w:p w:rsidR="006D3A56" w:rsidRPr="00407094" w:rsidRDefault="006D3A56" w:rsidP="00D76501">
            <w:pPr>
              <w:jc w:val="both"/>
              <w:rPr>
                <w:sz w:val="22"/>
              </w:rPr>
            </w:pPr>
            <w:r w:rsidRPr="00407094">
              <w:rPr>
                <w:sz w:val="22"/>
              </w:rPr>
              <w:t>L'expression verbale est fluide.</w:t>
            </w:r>
          </w:p>
        </w:tc>
      </w:tr>
      <w:tr w:rsidR="006D3A56" w:rsidRPr="00407094" w:rsidTr="00133B55">
        <w:tblPrEx>
          <w:tblCellMar>
            <w:top w:w="0" w:type="dxa"/>
            <w:bottom w:w="0" w:type="dxa"/>
          </w:tblCellMar>
        </w:tblPrEx>
        <w:trPr>
          <w:cantSplit/>
          <w:trHeight w:val="358"/>
        </w:trPr>
        <w:tc>
          <w:tcPr>
            <w:tcW w:w="2694" w:type="dxa"/>
            <w:vMerge/>
            <w:vAlign w:val="center"/>
          </w:tcPr>
          <w:p w:rsidR="006D3A56" w:rsidRPr="00407094" w:rsidRDefault="006D3A56">
            <w:pPr>
              <w:rPr>
                <w:b/>
                <w:sz w:val="22"/>
              </w:rPr>
            </w:pPr>
          </w:p>
        </w:tc>
        <w:tc>
          <w:tcPr>
            <w:tcW w:w="6378" w:type="dxa"/>
          </w:tcPr>
          <w:p w:rsidR="006D3A56" w:rsidRPr="00407094" w:rsidRDefault="006D3A56" w:rsidP="00D76501">
            <w:pPr>
              <w:jc w:val="both"/>
              <w:rPr>
                <w:sz w:val="22"/>
              </w:rPr>
            </w:pPr>
            <w:r w:rsidRPr="00407094">
              <w:rPr>
                <w:sz w:val="22"/>
              </w:rPr>
              <w:t>Le visiteur est correctement informé et orienté.</w:t>
            </w:r>
          </w:p>
        </w:tc>
      </w:tr>
      <w:tr w:rsidR="006D3A56" w:rsidRPr="00407094" w:rsidTr="00133B55">
        <w:tblPrEx>
          <w:tblCellMar>
            <w:top w:w="0" w:type="dxa"/>
            <w:bottom w:w="0" w:type="dxa"/>
          </w:tblCellMar>
        </w:tblPrEx>
        <w:trPr>
          <w:cantSplit/>
          <w:trHeight w:val="358"/>
        </w:trPr>
        <w:tc>
          <w:tcPr>
            <w:tcW w:w="2694" w:type="dxa"/>
            <w:vMerge/>
            <w:vAlign w:val="center"/>
          </w:tcPr>
          <w:p w:rsidR="006D3A56" w:rsidRPr="00407094" w:rsidRDefault="006D3A56">
            <w:pPr>
              <w:rPr>
                <w:b/>
                <w:sz w:val="22"/>
              </w:rPr>
            </w:pPr>
          </w:p>
        </w:tc>
        <w:tc>
          <w:tcPr>
            <w:tcW w:w="6378" w:type="dxa"/>
          </w:tcPr>
          <w:p w:rsidR="006D3A56" w:rsidRPr="00407094" w:rsidRDefault="006D3A56" w:rsidP="00D76501">
            <w:pPr>
              <w:jc w:val="both"/>
              <w:rPr>
                <w:sz w:val="22"/>
              </w:rPr>
            </w:pPr>
            <w:r w:rsidRPr="00407094">
              <w:rPr>
                <w:sz w:val="22"/>
              </w:rPr>
              <w:t>Une attitude d’écoute et de service est adoptée.</w:t>
            </w:r>
          </w:p>
        </w:tc>
      </w:tr>
      <w:tr w:rsidR="006D3A56" w:rsidRPr="00407094" w:rsidTr="00133B55">
        <w:tblPrEx>
          <w:tblCellMar>
            <w:top w:w="0" w:type="dxa"/>
            <w:bottom w:w="0" w:type="dxa"/>
          </w:tblCellMar>
        </w:tblPrEx>
        <w:trPr>
          <w:cantSplit/>
          <w:trHeight w:val="358"/>
        </w:trPr>
        <w:tc>
          <w:tcPr>
            <w:tcW w:w="2694" w:type="dxa"/>
            <w:vMerge/>
            <w:vAlign w:val="center"/>
          </w:tcPr>
          <w:p w:rsidR="006D3A56" w:rsidRPr="00407094" w:rsidRDefault="006D3A56">
            <w:pPr>
              <w:rPr>
                <w:b/>
                <w:sz w:val="22"/>
              </w:rPr>
            </w:pPr>
          </w:p>
        </w:tc>
        <w:tc>
          <w:tcPr>
            <w:tcW w:w="6378" w:type="dxa"/>
          </w:tcPr>
          <w:p w:rsidR="006D3A56" w:rsidRPr="00407094" w:rsidRDefault="006D3A56" w:rsidP="00D76501">
            <w:pPr>
              <w:jc w:val="both"/>
              <w:rPr>
                <w:sz w:val="22"/>
              </w:rPr>
            </w:pPr>
            <w:r w:rsidRPr="00407094">
              <w:rPr>
                <w:sz w:val="22"/>
              </w:rPr>
              <w:t>La présentation personnelle est correcte.</w:t>
            </w:r>
          </w:p>
        </w:tc>
      </w:tr>
      <w:tr w:rsidR="006D3A56" w:rsidRPr="00407094" w:rsidTr="00133B55">
        <w:tblPrEx>
          <w:tblCellMar>
            <w:top w:w="0" w:type="dxa"/>
            <w:bottom w:w="0" w:type="dxa"/>
          </w:tblCellMar>
        </w:tblPrEx>
        <w:trPr>
          <w:cantSplit/>
          <w:trHeight w:val="358"/>
        </w:trPr>
        <w:tc>
          <w:tcPr>
            <w:tcW w:w="2694" w:type="dxa"/>
            <w:vMerge/>
            <w:vAlign w:val="center"/>
          </w:tcPr>
          <w:p w:rsidR="006D3A56" w:rsidRPr="00407094" w:rsidRDefault="006D3A56">
            <w:pPr>
              <w:rPr>
                <w:b/>
                <w:sz w:val="22"/>
              </w:rPr>
            </w:pPr>
          </w:p>
        </w:tc>
        <w:tc>
          <w:tcPr>
            <w:tcW w:w="6378" w:type="dxa"/>
          </w:tcPr>
          <w:p w:rsidR="006D3A56" w:rsidRPr="00407094" w:rsidRDefault="006D3A56" w:rsidP="00D76501">
            <w:pPr>
              <w:jc w:val="both"/>
              <w:rPr>
                <w:sz w:val="22"/>
              </w:rPr>
            </w:pPr>
            <w:r w:rsidRPr="00407094">
              <w:rPr>
                <w:sz w:val="22"/>
              </w:rPr>
              <w:t>Le maintien est correct.</w:t>
            </w:r>
          </w:p>
        </w:tc>
      </w:tr>
      <w:tr w:rsidR="006D3A56" w:rsidRPr="00407094" w:rsidTr="00133B55">
        <w:tblPrEx>
          <w:tblCellMar>
            <w:top w:w="0" w:type="dxa"/>
            <w:bottom w:w="0" w:type="dxa"/>
          </w:tblCellMar>
        </w:tblPrEx>
        <w:trPr>
          <w:cantSplit/>
          <w:trHeight w:val="358"/>
        </w:trPr>
        <w:tc>
          <w:tcPr>
            <w:tcW w:w="2694" w:type="dxa"/>
            <w:vMerge/>
            <w:vAlign w:val="center"/>
          </w:tcPr>
          <w:p w:rsidR="006D3A56" w:rsidRPr="00407094" w:rsidRDefault="006D3A56">
            <w:pPr>
              <w:rPr>
                <w:b/>
                <w:sz w:val="22"/>
              </w:rPr>
            </w:pPr>
          </w:p>
        </w:tc>
        <w:tc>
          <w:tcPr>
            <w:tcW w:w="6378" w:type="dxa"/>
          </w:tcPr>
          <w:p w:rsidR="006D3A56" w:rsidRPr="00407094" w:rsidRDefault="006D3A56" w:rsidP="00D76501">
            <w:pPr>
              <w:jc w:val="both"/>
              <w:rPr>
                <w:sz w:val="22"/>
              </w:rPr>
            </w:pPr>
            <w:r w:rsidRPr="00407094">
              <w:rPr>
                <w:sz w:val="22"/>
              </w:rPr>
              <w:t>Le registre de langage est approprié.</w:t>
            </w:r>
          </w:p>
        </w:tc>
      </w:tr>
      <w:tr w:rsidR="006D3A56" w:rsidRPr="00407094" w:rsidTr="00133B55">
        <w:tblPrEx>
          <w:tblCellMar>
            <w:top w:w="0" w:type="dxa"/>
            <w:bottom w:w="0" w:type="dxa"/>
          </w:tblCellMar>
        </w:tblPrEx>
        <w:trPr>
          <w:cantSplit/>
          <w:trHeight w:val="358"/>
        </w:trPr>
        <w:tc>
          <w:tcPr>
            <w:tcW w:w="2694" w:type="dxa"/>
            <w:vMerge/>
            <w:vAlign w:val="center"/>
          </w:tcPr>
          <w:p w:rsidR="006D3A56" w:rsidRPr="00407094" w:rsidRDefault="006D3A56">
            <w:pPr>
              <w:rPr>
                <w:b/>
                <w:sz w:val="22"/>
              </w:rPr>
            </w:pPr>
          </w:p>
        </w:tc>
        <w:tc>
          <w:tcPr>
            <w:tcW w:w="6378" w:type="dxa"/>
          </w:tcPr>
          <w:p w:rsidR="006D3A56" w:rsidRPr="00407094" w:rsidRDefault="006D3A56" w:rsidP="00D76501">
            <w:pPr>
              <w:tabs>
                <w:tab w:val="left" w:pos="567"/>
              </w:tabs>
              <w:jc w:val="both"/>
              <w:rPr>
                <w:sz w:val="22"/>
              </w:rPr>
            </w:pPr>
            <w:r w:rsidRPr="00407094">
              <w:rPr>
                <w:sz w:val="22"/>
              </w:rPr>
              <w:t>Les règles syntaxiques de la langue sont respectées.</w:t>
            </w:r>
          </w:p>
        </w:tc>
      </w:tr>
    </w:tbl>
    <w:p w:rsidR="00D76501" w:rsidRPr="00407094" w:rsidRDefault="00D76501"/>
    <w:p w:rsidR="00D76501" w:rsidRPr="00407094" w:rsidRDefault="00D76501">
      <w:r w:rsidRPr="00407094">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6378"/>
        <w:gridCol w:w="69"/>
      </w:tblGrid>
      <w:tr w:rsidR="00A45EF0" w:rsidRPr="00407094" w:rsidTr="004302DA">
        <w:tblPrEx>
          <w:tblCellMar>
            <w:top w:w="0" w:type="dxa"/>
            <w:bottom w:w="0" w:type="dxa"/>
          </w:tblCellMar>
        </w:tblPrEx>
        <w:trPr>
          <w:gridAfter w:val="1"/>
          <w:wAfter w:w="69" w:type="dxa"/>
          <w:trHeight w:val="345"/>
        </w:trPr>
        <w:tc>
          <w:tcPr>
            <w:tcW w:w="2694" w:type="dxa"/>
          </w:tcPr>
          <w:p w:rsidR="00A45EF0" w:rsidRPr="00407094" w:rsidRDefault="00A45EF0" w:rsidP="004302DA">
            <w:pPr>
              <w:jc w:val="center"/>
              <w:rPr>
                <w:b/>
                <w:sz w:val="22"/>
              </w:rPr>
            </w:pPr>
          </w:p>
          <w:p w:rsidR="00A45EF0" w:rsidRPr="00407094" w:rsidRDefault="00A45EF0" w:rsidP="004302DA">
            <w:pPr>
              <w:jc w:val="center"/>
              <w:rPr>
                <w:b/>
                <w:sz w:val="22"/>
              </w:rPr>
            </w:pPr>
            <w:r w:rsidRPr="00407094">
              <w:rPr>
                <w:b/>
                <w:sz w:val="22"/>
              </w:rPr>
              <w:t>Critères</w:t>
            </w:r>
          </w:p>
        </w:tc>
        <w:tc>
          <w:tcPr>
            <w:tcW w:w="6378" w:type="dxa"/>
            <w:tcBorders>
              <w:bottom w:val="single" w:sz="4" w:space="0" w:color="auto"/>
            </w:tcBorders>
          </w:tcPr>
          <w:p w:rsidR="00A45EF0" w:rsidRPr="00407094" w:rsidRDefault="00A45EF0" w:rsidP="004302DA">
            <w:pPr>
              <w:jc w:val="center"/>
              <w:rPr>
                <w:b/>
                <w:sz w:val="22"/>
              </w:rPr>
            </w:pPr>
          </w:p>
          <w:p w:rsidR="00A45EF0" w:rsidRPr="00407094" w:rsidRDefault="00A45EF0" w:rsidP="004302DA">
            <w:pPr>
              <w:jc w:val="center"/>
              <w:rPr>
                <w:b/>
                <w:sz w:val="22"/>
              </w:rPr>
            </w:pPr>
            <w:r w:rsidRPr="00407094">
              <w:rPr>
                <w:b/>
                <w:sz w:val="22"/>
              </w:rPr>
              <w:t>Indicateurs</w:t>
            </w:r>
          </w:p>
          <w:p w:rsidR="00A45EF0" w:rsidRPr="00407094" w:rsidRDefault="00A45EF0" w:rsidP="004302DA">
            <w:pPr>
              <w:jc w:val="center"/>
              <w:rPr>
                <w:b/>
                <w:sz w:val="22"/>
              </w:rPr>
            </w:pPr>
          </w:p>
        </w:tc>
      </w:tr>
      <w:tr w:rsidR="00D76501" w:rsidRPr="00407094" w:rsidTr="00133B55">
        <w:tblPrEx>
          <w:tblCellMar>
            <w:top w:w="0" w:type="dxa"/>
            <w:bottom w:w="0" w:type="dxa"/>
          </w:tblCellMar>
        </w:tblPrEx>
        <w:trPr>
          <w:cantSplit/>
          <w:trHeight w:val="471"/>
        </w:trPr>
        <w:tc>
          <w:tcPr>
            <w:tcW w:w="2694" w:type="dxa"/>
            <w:vMerge w:val="restart"/>
            <w:vAlign w:val="center"/>
          </w:tcPr>
          <w:p w:rsidR="00D76501" w:rsidRPr="00407094" w:rsidRDefault="00D76501">
            <w:pPr>
              <w:rPr>
                <w:b/>
                <w:sz w:val="22"/>
              </w:rPr>
            </w:pPr>
            <w:r w:rsidRPr="00407094">
              <w:rPr>
                <w:b/>
                <w:sz w:val="22"/>
              </w:rPr>
              <w:t xml:space="preserve">4. Qualité et efficacité de la communication en face à face en français et/ou en langue étrangère </w:t>
            </w:r>
          </w:p>
          <w:p w:rsidR="00D76501" w:rsidRPr="00407094" w:rsidRDefault="00D76501">
            <w:pPr>
              <w:jc w:val="center"/>
              <w:rPr>
                <w:sz w:val="22"/>
              </w:rPr>
            </w:pPr>
          </w:p>
        </w:tc>
        <w:tc>
          <w:tcPr>
            <w:tcW w:w="6447" w:type="dxa"/>
            <w:gridSpan w:val="2"/>
          </w:tcPr>
          <w:p w:rsidR="00D76501" w:rsidRPr="00407094" w:rsidRDefault="00D76501" w:rsidP="00D76501">
            <w:pPr>
              <w:jc w:val="both"/>
              <w:rPr>
                <w:sz w:val="22"/>
              </w:rPr>
            </w:pPr>
            <w:r w:rsidRPr="00407094">
              <w:rPr>
                <w:sz w:val="22"/>
              </w:rPr>
              <w:t>Le visiteur ou l’interlocuteur est correctement informé et orienté.</w:t>
            </w:r>
          </w:p>
        </w:tc>
      </w:tr>
      <w:tr w:rsidR="00D76501" w:rsidRPr="00407094" w:rsidTr="00133B55">
        <w:tblPrEx>
          <w:tblCellMar>
            <w:top w:w="0" w:type="dxa"/>
            <w:bottom w:w="0" w:type="dxa"/>
          </w:tblCellMar>
        </w:tblPrEx>
        <w:trPr>
          <w:cantSplit/>
          <w:trHeight w:val="420"/>
        </w:trPr>
        <w:tc>
          <w:tcPr>
            <w:tcW w:w="2694" w:type="dxa"/>
            <w:vMerge/>
            <w:vAlign w:val="center"/>
          </w:tcPr>
          <w:p w:rsidR="00D76501" w:rsidRPr="00407094" w:rsidRDefault="00D76501">
            <w:pPr>
              <w:rPr>
                <w:b/>
                <w:sz w:val="22"/>
              </w:rPr>
            </w:pPr>
          </w:p>
        </w:tc>
        <w:tc>
          <w:tcPr>
            <w:tcW w:w="6447" w:type="dxa"/>
            <w:gridSpan w:val="2"/>
          </w:tcPr>
          <w:p w:rsidR="00D76501" w:rsidRPr="00407094" w:rsidRDefault="00D76501" w:rsidP="00D76501">
            <w:pPr>
              <w:jc w:val="both"/>
              <w:rPr>
                <w:sz w:val="22"/>
              </w:rPr>
            </w:pPr>
            <w:r w:rsidRPr="00407094">
              <w:rPr>
                <w:sz w:val="22"/>
              </w:rPr>
              <w:t>Les règles syntaxiques de la langue cible sont respectées.</w:t>
            </w:r>
          </w:p>
        </w:tc>
      </w:tr>
      <w:tr w:rsidR="00D76501" w:rsidRPr="00407094" w:rsidTr="00133B55">
        <w:tblPrEx>
          <w:tblCellMar>
            <w:top w:w="0" w:type="dxa"/>
            <w:bottom w:w="0" w:type="dxa"/>
          </w:tblCellMar>
        </w:tblPrEx>
        <w:trPr>
          <w:cantSplit/>
          <w:trHeight w:val="425"/>
        </w:trPr>
        <w:tc>
          <w:tcPr>
            <w:tcW w:w="2694" w:type="dxa"/>
            <w:vMerge/>
            <w:vAlign w:val="center"/>
          </w:tcPr>
          <w:p w:rsidR="00D76501" w:rsidRPr="00407094" w:rsidRDefault="00D76501">
            <w:pPr>
              <w:rPr>
                <w:b/>
                <w:sz w:val="22"/>
              </w:rPr>
            </w:pPr>
          </w:p>
        </w:tc>
        <w:tc>
          <w:tcPr>
            <w:tcW w:w="6447" w:type="dxa"/>
            <w:gridSpan w:val="2"/>
          </w:tcPr>
          <w:p w:rsidR="00D76501" w:rsidRPr="00407094" w:rsidRDefault="00D76501" w:rsidP="00D76501">
            <w:pPr>
              <w:jc w:val="both"/>
              <w:rPr>
                <w:sz w:val="22"/>
              </w:rPr>
            </w:pPr>
            <w:r w:rsidRPr="00407094">
              <w:rPr>
                <w:sz w:val="22"/>
              </w:rPr>
              <w:t>Le vocabulaire est varié et utilisé adéquatement.</w:t>
            </w:r>
          </w:p>
        </w:tc>
      </w:tr>
      <w:tr w:rsidR="00D76501" w:rsidRPr="00407094" w:rsidTr="00133B55">
        <w:tblPrEx>
          <w:tblCellMar>
            <w:top w:w="0" w:type="dxa"/>
            <w:bottom w:w="0" w:type="dxa"/>
          </w:tblCellMar>
        </w:tblPrEx>
        <w:trPr>
          <w:cantSplit/>
          <w:trHeight w:val="406"/>
        </w:trPr>
        <w:tc>
          <w:tcPr>
            <w:tcW w:w="2694" w:type="dxa"/>
            <w:vMerge/>
            <w:vAlign w:val="center"/>
          </w:tcPr>
          <w:p w:rsidR="00D76501" w:rsidRPr="00407094" w:rsidRDefault="00D76501">
            <w:pPr>
              <w:rPr>
                <w:b/>
                <w:sz w:val="22"/>
              </w:rPr>
            </w:pPr>
          </w:p>
        </w:tc>
        <w:tc>
          <w:tcPr>
            <w:tcW w:w="6447" w:type="dxa"/>
            <w:gridSpan w:val="2"/>
          </w:tcPr>
          <w:p w:rsidR="00D76501" w:rsidRPr="00407094" w:rsidRDefault="00D76501" w:rsidP="00D76501">
            <w:pPr>
              <w:jc w:val="both"/>
              <w:rPr>
                <w:sz w:val="22"/>
              </w:rPr>
            </w:pPr>
            <w:r w:rsidRPr="00407094">
              <w:rPr>
                <w:sz w:val="22"/>
              </w:rPr>
              <w:t>L'expression verbale est fluide.</w:t>
            </w:r>
          </w:p>
        </w:tc>
      </w:tr>
    </w:tbl>
    <w:p w:rsidR="00E57665" w:rsidRPr="00407094" w:rsidRDefault="00E57665">
      <w:pPr>
        <w:pBdr>
          <w:bottom w:val="single" w:sz="4" w:space="1" w:color="auto"/>
        </w:pBdr>
        <w:tabs>
          <w:tab w:val="left" w:pos="567"/>
        </w:tabs>
        <w:jc w:val="both"/>
        <w:rPr>
          <w:b/>
          <w:sz w:val="22"/>
        </w:rPr>
      </w:pPr>
      <w:r w:rsidRPr="00407094">
        <w:rPr>
          <w:sz w:val="22"/>
        </w:rPr>
        <w:br w:type="page"/>
      </w:r>
      <w:r w:rsidRPr="00407094">
        <w:rPr>
          <w:b/>
          <w:sz w:val="22"/>
        </w:rPr>
        <w:t>1.8</w:t>
      </w:r>
      <w:r w:rsidRPr="00407094">
        <w:rPr>
          <w:sz w:val="22"/>
        </w:rPr>
        <w:t xml:space="preserve"> </w:t>
      </w:r>
      <w:r w:rsidRPr="00407094">
        <w:rPr>
          <w:b/>
          <w:sz w:val="22"/>
        </w:rPr>
        <w:t>Exemples de pondération</w:t>
      </w:r>
    </w:p>
    <w:p w:rsidR="00E57665" w:rsidRPr="00407094" w:rsidRDefault="00E57665">
      <w:pPr>
        <w:jc w:val="both"/>
        <w:rPr>
          <w:sz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4961"/>
        <w:gridCol w:w="851"/>
        <w:gridCol w:w="710"/>
        <w:gridCol w:w="776"/>
      </w:tblGrid>
      <w:tr w:rsidR="00E57665" w:rsidRPr="00407094" w:rsidTr="00C642E1">
        <w:tblPrEx>
          <w:tblCellMar>
            <w:top w:w="0" w:type="dxa"/>
            <w:bottom w:w="0" w:type="dxa"/>
          </w:tblCellMar>
        </w:tblPrEx>
        <w:trPr>
          <w:cantSplit/>
        </w:trPr>
        <w:tc>
          <w:tcPr>
            <w:tcW w:w="1843" w:type="dxa"/>
            <w:vAlign w:val="center"/>
          </w:tcPr>
          <w:p w:rsidR="00A45EF0" w:rsidRPr="00407094" w:rsidRDefault="00A45EF0">
            <w:pPr>
              <w:pStyle w:val="Lgende"/>
              <w:jc w:val="center"/>
              <w:rPr>
                <w:u w:val="none"/>
              </w:rPr>
            </w:pPr>
          </w:p>
          <w:p w:rsidR="00E57665" w:rsidRPr="00407094" w:rsidRDefault="00E57665">
            <w:pPr>
              <w:pStyle w:val="Lgende"/>
              <w:jc w:val="center"/>
              <w:rPr>
                <w:u w:val="none"/>
              </w:rPr>
            </w:pPr>
            <w:r w:rsidRPr="00407094">
              <w:rPr>
                <w:u w:val="none"/>
              </w:rPr>
              <w:t>Critères</w:t>
            </w:r>
          </w:p>
          <w:p w:rsidR="00E57665" w:rsidRPr="00407094" w:rsidRDefault="00E57665">
            <w:pPr>
              <w:jc w:val="center"/>
            </w:pPr>
          </w:p>
        </w:tc>
        <w:tc>
          <w:tcPr>
            <w:tcW w:w="4961" w:type="dxa"/>
            <w:vAlign w:val="center"/>
          </w:tcPr>
          <w:p w:rsidR="00A45EF0" w:rsidRPr="00407094" w:rsidRDefault="00A45EF0">
            <w:pPr>
              <w:pStyle w:val="Lgende"/>
              <w:jc w:val="center"/>
              <w:rPr>
                <w:u w:val="none"/>
              </w:rPr>
            </w:pPr>
          </w:p>
          <w:p w:rsidR="00E57665" w:rsidRPr="00407094" w:rsidRDefault="00E57665">
            <w:pPr>
              <w:pStyle w:val="Lgende"/>
              <w:jc w:val="center"/>
              <w:rPr>
                <w:u w:val="none"/>
              </w:rPr>
            </w:pPr>
            <w:r w:rsidRPr="00407094">
              <w:rPr>
                <w:u w:val="none"/>
              </w:rPr>
              <w:t>Indicateurs</w:t>
            </w:r>
          </w:p>
          <w:p w:rsidR="00E57665" w:rsidRPr="00407094" w:rsidRDefault="00E57665">
            <w:pPr>
              <w:jc w:val="center"/>
            </w:pPr>
          </w:p>
        </w:tc>
        <w:tc>
          <w:tcPr>
            <w:tcW w:w="2337" w:type="dxa"/>
            <w:gridSpan w:val="3"/>
            <w:vAlign w:val="center"/>
          </w:tcPr>
          <w:p w:rsidR="00A45EF0" w:rsidRPr="00407094" w:rsidRDefault="00A45EF0">
            <w:pPr>
              <w:pStyle w:val="Lgende"/>
              <w:jc w:val="center"/>
              <w:rPr>
                <w:u w:val="none"/>
              </w:rPr>
            </w:pPr>
          </w:p>
          <w:p w:rsidR="00E57665" w:rsidRPr="00407094" w:rsidRDefault="00E57665">
            <w:pPr>
              <w:pStyle w:val="Lgende"/>
              <w:jc w:val="center"/>
              <w:rPr>
                <w:u w:val="none"/>
              </w:rPr>
            </w:pPr>
            <w:r w:rsidRPr="00407094">
              <w:rPr>
                <w:u w:val="none"/>
              </w:rPr>
              <w:t>Pondér</w:t>
            </w:r>
            <w:r w:rsidRPr="00407094">
              <w:rPr>
                <w:u w:val="none"/>
              </w:rPr>
              <w:t>a</w:t>
            </w:r>
            <w:r w:rsidRPr="00407094">
              <w:rPr>
                <w:u w:val="none"/>
              </w:rPr>
              <w:t>tion</w:t>
            </w:r>
            <w:r w:rsidR="00A45EF0" w:rsidRPr="00407094">
              <w:rPr>
                <w:u w:val="none"/>
              </w:rPr>
              <w:t>s</w:t>
            </w:r>
          </w:p>
          <w:p w:rsidR="00E57665" w:rsidRPr="00407094" w:rsidRDefault="00E57665">
            <w:pPr>
              <w:jc w:val="center"/>
            </w:pPr>
          </w:p>
        </w:tc>
      </w:tr>
      <w:tr w:rsidR="009F7728" w:rsidRPr="00407094" w:rsidTr="00C642E1">
        <w:tblPrEx>
          <w:tblCellMar>
            <w:top w:w="0" w:type="dxa"/>
            <w:bottom w:w="0" w:type="dxa"/>
          </w:tblCellMar>
        </w:tblPrEx>
        <w:tc>
          <w:tcPr>
            <w:tcW w:w="6804" w:type="dxa"/>
            <w:gridSpan w:val="2"/>
          </w:tcPr>
          <w:p w:rsidR="009F7728" w:rsidRPr="00407094" w:rsidRDefault="009F7728">
            <w:pPr>
              <w:spacing w:before="60"/>
              <w:jc w:val="both"/>
              <w:rPr>
                <w:sz w:val="22"/>
              </w:rPr>
            </w:pPr>
          </w:p>
        </w:tc>
        <w:tc>
          <w:tcPr>
            <w:tcW w:w="851" w:type="dxa"/>
          </w:tcPr>
          <w:p w:rsidR="009F7728" w:rsidRPr="00407094" w:rsidRDefault="009F7728" w:rsidP="00A45EF0">
            <w:pPr>
              <w:pStyle w:val="Lgende"/>
              <w:jc w:val="center"/>
              <w:rPr>
                <w:b w:val="0"/>
                <w:u w:val="none"/>
              </w:rPr>
            </w:pPr>
            <w:r w:rsidRPr="00407094">
              <w:rPr>
                <w:b w:val="0"/>
                <w:u w:val="none"/>
              </w:rPr>
              <w:t>P 1</w:t>
            </w:r>
          </w:p>
        </w:tc>
        <w:tc>
          <w:tcPr>
            <w:tcW w:w="710" w:type="dxa"/>
          </w:tcPr>
          <w:p w:rsidR="009F7728" w:rsidRPr="00407094" w:rsidRDefault="009F7728">
            <w:pPr>
              <w:pStyle w:val="Lgende"/>
              <w:jc w:val="center"/>
              <w:rPr>
                <w:b w:val="0"/>
                <w:u w:val="none"/>
              </w:rPr>
            </w:pPr>
            <w:r w:rsidRPr="00407094">
              <w:rPr>
                <w:b w:val="0"/>
                <w:u w:val="none"/>
              </w:rPr>
              <w:t>P 2</w:t>
            </w:r>
          </w:p>
        </w:tc>
        <w:tc>
          <w:tcPr>
            <w:tcW w:w="776" w:type="dxa"/>
          </w:tcPr>
          <w:p w:rsidR="009F7728" w:rsidRPr="00407094" w:rsidRDefault="009F7728">
            <w:pPr>
              <w:pStyle w:val="Lgende"/>
              <w:jc w:val="center"/>
              <w:rPr>
                <w:b w:val="0"/>
                <w:u w:val="none"/>
              </w:rPr>
            </w:pPr>
            <w:r w:rsidRPr="00407094">
              <w:rPr>
                <w:b w:val="0"/>
                <w:u w:val="none"/>
              </w:rPr>
              <w:t>P 3</w:t>
            </w:r>
          </w:p>
        </w:tc>
      </w:tr>
      <w:tr w:rsidR="00A45EF0" w:rsidRPr="00407094" w:rsidTr="00C642E1">
        <w:tblPrEx>
          <w:tblCellMar>
            <w:top w:w="0" w:type="dxa"/>
            <w:bottom w:w="0" w:type="dxa"/>
          </w:tblCellMar>
        </w:tblPrEx>
        <w:trPr>
          <w:cantSplit/>
          <w:trHeight w:val="573"/>
        </w:trPr>
        <w:tc>
          <w:tcPr>
            <w:tcW w:w="1843" w:type="dxa"/>
            <w:vMerge w:val="restart"/>
            <w:vAlign w:val="center"/>
          </w:tcPr>
          <w:p w:rsidR="00A45EF0" w:rsidRPr="00407094" w:rsidRDefault="00A45EF0" w:rsidP="00A45EF0">
            <w:pPr>
              <w:rPr>
                <w:b/>
                <w:sz w:val="22"/>
              </w:rPr>
            </w:pPr>
            <w:r w:rsidRPr="00407094">
              <w:rPr>
                <w:b/>
                <w:sz w:val="22"/>
              </w:rPr>
              <w:t>1. Rigueur du travail administr</w:t>
            </w:r>
            <w:r w:rsidRPr="00407094">
              <w:rPr>
                <w:b/>
                <w:sz w:val="22"/>
              </w:rPr>
              <w:t>a</w:t>
            </w:r>
            <w:r w:rsidRPr="00407094">
              <w:rPr>
                <w:b/>
                <w:sz w:val="22"/>
              </w:rPr>
              <w:t>tif</w:t>
            </w:r>
          </w:p>
        </w:tc>
        <w:tc>
          <w:tcPr>
            <w:tcW w:w="4961" w:type="dxa"/>
          </w:tcPr>
          <w:p w:rsidR="00A45EF0" w:rsidRPr="00407094" w:rsidRDefault="00A45EF0">
            <w:pPr>
              <w:spacing w:before="60"/>
              <w:jc w:val="both"/>
              <w:rPr>
                <w:sz w:val="22"/>
              </w:rPr>
            </w:pPr>
            <w:r w:rsidRPr="00407094">
              <w:rPr>
                <w:sz w:val="22"/>
              </w:rPr>
              <w:t>Les fiches mémo correspondent aux messages déposés sur le répondeur et parviennent au bon destinataire .</w:t>
            </w:r>
          </w:p>
        </w:tc>
        <w:tc>
          <w:tcPr>
            <w:tcW w:w="851" w:type="dxa"/>
          </w:tcPr>
          <w:p w:rsidR="00A45EF0" w:rsidRPr="00407094" w:rsidRDefault="00A45EF0">
            <w:pPr>
              <w:pStyle w:val="Lgende"/>
              <w:jc w:val="center"/>
              <w:rPr>
                <w:b w:val="0"/>
              </w:rPr>
            </w:pPr>
          </w:p>
        </w:tc>
        <w:tc>
          <w:tcPr>
            <w:tcW w:w="710" w:type="dxa"/>
          </w:tcPr>
          <w:p w:rsidR="00A45EF0" w:rsidRPr="00407094" w:rsidRDefault="00A45EF0">
            <w:pPr>
              <w:pStyle w:val="Lgende"/>
              <w:jc w:val="center"/>
              <w:rPr>
                <w:b w:val="0"/>
                <w:u w:val="none"/>
              </w:rPr>
            </w:pPr>
            <w:r w:rsidRPr="00407094">
              <w:rPr>
                <w:b w:val="0"/>
                <w:u w:val="none"/>
              </w:rPr>
              <w:t>O / N</w:t>
            </w:r>
          </w:p>
        </w:tc>
        <w:tc>
          <w:tcPr>
            <w:tcW w:w="776" w:type="dxa"/>
          </w:tcPr>
          <w:p w:rsidR="00A45EF0" w:rsidRPr="00407094" w:rsidRDefault="00A45EF0">
            <w:pPr>
              <w:pStyle w:val="Lgende"/>
              <w:jc w:val="center"/>
              <w:rPr>
                <w:b w:val="0"/>
                <w:u w:val="none"/>
              </w:rPr>
            </w:pPr>
            <w:r w:rsidRPr="00407094">
              <w:rPr>
                <w:b w:val="0"/>
                <w:u w:val="none"/>
              </w:rPr>
              <w:t>3</w:t>
            </w:r>
          </w:p>
        </w:tc>
      </w:tr>
      <w:tr w:rsidR="00A45EF0" w:rsidRPr="00407094" w:rsidTr="00C642E1">
        <w:tblPrEx>
          <w:tblCellMar>
            <w:top w:w="0" w:type="dxa"/>
            <w:bottom w:w="0" w:type="dxa"/>
          </w:tblCellMar>
        </w:tblPrEx>
        <w:trPr>
          <w:cantSplit/>
          <w:trHeight w:val="573"/>
        </w:trPr>
        <w:tc>
          <w:tcPr>
            <w:tcW w:w="1843" w:type="dxa"/>
            <w:vMerge/>
          </w:tcPr>
          <w:p w:rsidR="00A45EF0" w:rsidRPr="00407094" w:rsidRDefault="00A45EF0">
            <w:pPr>
              <w:rPr>
                <w:b/>
                <w:sz w:val="22"/>
              </w:rPr>
            </w:pPr>
          </w:p>
        </w:tc>
        <w:tc>
          <w:tcPr>
            <w:tcW w:w="4961" w:type="dxa"/>
          </w:tcPr>
          <w:p w:rsidR="00A45EF0" w:rsidRPr="00407094" w:rsidRDefault="00A45EF0">
            <w:pPr>
              <w:spacing w:before="60"/>
              <w:jc w:val="both"/>
              <w:rPr>
                <w:sz w:val="22"/>
              </w:rPr>
            </w:pPr>
            <w:r w:rsidRPr="00407094">
              <w:rPr>
                <w:sz w:val="22"/>
              </w:rPr>
              <w:t>Les informations correspondent à la recherche demandée.</w:t>
            </w:r>
          </w:p>
        </w:tc>
        <w:tc>
          <w:tcPr>
            <w:tcW w:w="851" w:type="dxa"/>
          </w:tcPr>
          <w:p w:rsidR="00A45EF0" w:rsidRPr="00407094" w:rsidRDefault="00A45EF0">
            <w:pPr>
              <w:pStyle w:val="Lgende"/>
              <w:jc w:val="center"/>
              <w:rPr>
                <w:b w:val="0"/>
              </w:rPr>
            </w:pPr>
          </w:p>
        </w:tc>
        <w:tc>
          <w:tcPr>
            <w:tcW w:w="710" w:type="dxa"/>
          </w:tcPr>
          <w:p w:rsidR="00A45EF0" w:rsidRPr="00407094" w:rsidRDefault="00A45EF0">
            <w:pPr>
              <w:pStyle w:val="Lgende"/>
              <w:jc w:val="center"/>
              <w:rPr>
                <w:b w:val="0"/>
                <w:u w:val="none"/>
              </w:rPr>
            </w:pPr>
            <w:r w:rsidRPr="00407094">
              <w:rPr>
                <w:b w:val="0"/>
                <w:u w:val="none"/>
              </w:rPr>
              <w:t>O / N</w:t>
            </w:r>
          </w:p>
        </w:tc>
        <w:tc>
          <w:tcPr>
            <w:tcW w:w="776" w:type="dxa"/>
          </w:tcPr>
          <w:p w:rsidR="00A45EF0" w:rsidRPr="00407094" w:rsidRDefault="00A45EF0">
            <w:pPr>
              <w:pStyle w:val="Lgende"/>
              <w:jc w:val="center"/>
              <w:rPr>
                <w:b w:val="0"/>
                <w:u w:val="none"/>
              </w:rPr>
            </w:pPr>
            <w:r w:rsidRPr="00407094">
              <w:rPr>
                <w:b w:val="0"/>
                <w:u w:val="none"/>
              </w:rPr>
              <w:t>2</w:t>
            </w:r>
          </w:p>
        </w:tc>
      </w:tr>
      <w:tr w:rsidR="00A45EF0" w:rsidRPr="00407094" w:rsidTr="00C642E1">
        <w:tblPrEx>
          <w:tblCellMar>
            <w:top w:w="0" w:type="dxa"/>
            <w:bottom w:w="0" w:type="dxa"/>
          </w:tblCellMar>
        </w:tblPrEx>
        <w:trPr>
          <w:cantSplit/>
          <w:trHeight w:val="473"/>
        </w:trPr>
        <w:tc>
          <w:tcPr>
            <w:tcW w:w="1843" w:type="dxa"/>
            <w:vMerge/>
          </w:tcPr>
          <w:p w:rsidR="00A45EF0" w:rsidRPr="00407094" w:rsidRDefault="00A45EF0">
            <w:pPr>
              <w:rPr>
                <w:b/>
                <w:sz w:val="22"/>
              </w:rPr>
            </w:pPr>
          </w:p>
        </w:tc>
        <w:tc>
          <w:tcPr>
            <w:tcW w:w="4961" w:type="dxa"/>
          </w:tcPr>
          <w:p w:rsidR="00A45EF0" w:rsidRPr="00407094" w:rsidRDefault="00A45EF0">
            <w:pPr>
              <w:spacing w:before="60"/>
              <w:jc w:val="both"/>
              <w:rPr>
                <w:sz w:val="22"/>
                <w:u w:val="single"/>
              </w:rPr>
            </w:pPr>
            <w:r w:rsidRPr="00407094">
              <w:rPr>
                <w:sz w:val="22"/>
                <w:u w:val="single"/>
              </w:rPr>
              <w:t>Le courrier entrant est:</w:t>
            </w:r>
          </w:p>
          <w:p w:rsidR="00A45EF0" w:rsidRPr="00407094" w:rsidRDefault="00A45EF0" w:rsidP="00A45EF0">
            <w:pPr>
              <w:spacing w:before="60"/>
              <w:ind w:left="355"/>
              <w:jc w:val="both"/>
              <w:rPr>
                <w:sz w:val="22"/>
              </w:rPr>
            </w:pPr>
            <w:r w:rsidRPr="00407094">
              <w:rPr>
                <w:sz w:val="22"/>
              </w:rPr>
              <w:t>correctement enregistré.</w:t>
            </w:r>
          </w:p>
        </w:tc>
        <w:tc>
          <w:tcPr>
            <w:tcW w:w="851" w:type="dxa"/>
            <w:vMerge w:val="restart"/>
          </w:tcPr>
          <w:p w:rsidR="00A45EF0" w:rsidRPr="00407094" w:rsidRDefault="00A45EF0">
            <w:pPr>
              <w:pStyle w:val="Lgende"/>
              <w:jc w:val="center"/>
              <w:rPr>
                <w:b w:val="0"/>
              </w:rPr>
            </w:pPr>
          </w:p>
        </w:tc>
        <w:tc>
          <w:tcPr>
            <w:tcW w:w="710" w:type="dxa"/>
            <w:vMerge w:val="restart"/>
          </w:tcPr>
          <w:p w:rsidR="00A45EF0" w:rsidRPr="00407094" w:rsidRDefault="00A45EF0">
            <w:pPr>
              <w:pStyle w:val="Lgende"/>
              <w:jc w:val="center"/>
              <w:rPr>
                <w:b w:val="0"/>
                <w:u w:val="none"/>
              </w:rPr>
            </w:pPr>
            <w:r w:rsidRPr="00407094">
              <w:rPr>
                <w:b w:val="0"/>
                <w:u w:val="none"/>
              </w:rPr>
              <w:t>O / N</w:t>
            </w:r>
          </w:p>
        </w:tc>
        <w:tc>
          <w:tcPr>
            <w:tcW w:w="776" w:type="dxa"/>
            <w:vMerge w:val="restart"/>
          </w:tcPr>
          <w:p w:rsidR="00A45EF0" w:rsidRPr="00407094" w:rsidRDefault="00A45EF0">
            <w:pPr>
              <w:pStyle w:val="Lgende"/>
              <w:jc w:val="center"/>
              <w:rPr>
                <w:b w:val="0"/>
                <w:u w:val="none"/>
              </w:rPr>
            </w:pPr>
            <w:r w:rsidRPr="00407094">
              <w:rPr>
                <w:b w:val="0"/>
                <w:u w:val="none"/>
              </w:rPr>
              <w:t>3</w:t>
            </w:r>
          </w:p>
        </w:tc>
      </w:tr>
      <w:tr w:rsidR="00A45EF0" w:rsidRPr="00407094" w:rsidTr="00C642E1">
        <w:tblPrEx>
          <w:tblCellMar>
            <w:top w:w="0" w:type="dxa"/>
            <w:bottom w:w="0" w:type="dxa"/>
          </w:tblCellMar>
        </w:tblPrEx>
        <w:trPr>
          <w:cantSplit/>
          <w:trHeight w:val="472"/>
        </w:trPr>
        <w:tc>
          <w:tcPr>
            <w:tcW w:w="1843" w:type="dxa"/>
            <w:vMerge/>
          </w:tcPr>
          <w:p w:rsidR="00A45EF0" w:rsidRPr="00407094" w:rsidRDefault="00A45EF0">
            <w:pPr>
              <w:rPr>
                <w:b/>
                <w:sz w:val="22"/>
              </w:rPr>
            </w:pPr>
          </w:p>
        </w:tc>
        <w:tc>
          <w:tcPr>
            <w:tcW w:w="4961" w:type="dxa"/>
          </w:tcPr>
          <w:p w:rsidR="00A45EF0" w:rsidRPr="00407094" w:rsidRDefault="00A45EF0" w:rsidP="00A45EF0">
            <w:pPr>
              <w:spacing w:before="60"/>
              <w:ind w:left="355"/>
              <w:jc w:val="both"/>
              <w:rPr>
                <w:sz w:val="22"/>
              </w:rPr>
            </w:pPr>
            <w:r w:rsidRPr="00407094">
              <w:rPr>
                <w:sz w:val="22"/>
              </w:rPr>
              <w:t>correctement répa</w:t>
            </w:r>
            <w:r w:rsidRPr="00407094">
              <w:rPr>
                <w:sz w:val="22"/>
              </w:rPr>
              <w:t>r</w:t>
            </w:r>
            <w:r w:rsidRPr="00407094">
              <w:rPr>
                <w:sz w:val="22"/>
              </w:rPr>
              <w:t>ti.</w:t>
            </w:r>
          </w:p>
        </w:tc>
        <w:tc>
          <w:tcPr>
            <w:tcW w:w="851" w:type="dxa"/>
            <w:vMerge/>
          </w:tcPr>
          <w:p w:rsidR="00A45EF0" w:rsidRPr="00407094" w:rsidRDefault="00A45EF0">
            <w:pPr>
              <w:pStyle w:val="Lgende"/>
              <w:jc w:val="center"/>
              <w:rPr>
                <w:b w:val="0"/>
              </w:rPr>
            </w:pPr>
          </w:p>
        </w:tc>
        <w:tc>
          <w:tcPr>
            <w:tcW w:w="710" w:type="dxa"/>
            <w:vMerge/>
          </w:tcPr>
          <w:p w:rsidR="00A45EF0" w:rsidRPr="00407094" w:rsidRDefault="00A45EF0">
            <w:pPr>
              <w:pStyle w:val="Lgende"/>
              <w:jc w:val="center"/>
              <w:rPr>
                <w:b w:val="0"/>
                <w:u w:val="none"/>
              </w:rPr>
            </w:pPr>
          </w:p>
        </w:tc>
        <w:tc>
          <w:tcPr>
            <w:tcW w:w="776" w:type="dxa"/>
            <w:vMerge/>
          </w:tcPr>
          <w:p w:rsidR="00A45EF0" w:rsidRPr="00407094" w:rsidRDefault="00A45EF0">
            <w:pPr>
              <w:pStyle w:val="Lgende"/>
              <w:jc w:val="center"/>
              <w:rPr>
                <w:b w:val="0"/>
                <w:u w:val="none"/>
              </w:rPr>
            </w:pPr>
          </w:p>
        </w:tc>
      </w:tr>
      <w:tr w:rsidR="00A45EF0" w:rsidRPr="00407094" w:rsidTr="00C642E1">
        <w:tblPrEx>
          <w:tblCellMar>
            <w:top w:w="0" w:type="dxa"/>
            <w:bottom w:w="0" w:type="dxa"/>
          </w:tblCellMar>
        </w:tblPrEx>
        <w:trPr>
          <w:cantSplit/>
          <w:trHeight w:val="398"/>
        </w:trPr>
        <w:tc>
          <w:tcPr>
            <w:tcW w:w="1843" w:type="dxa"/>
            <w:vMerge/>
          </w:tcPr>
          <w:p w:rsidR="00A45EF0" w:rsidRPr="00407094" w:rsidRDefault="00A45EF0">
            <w:pPr>
              <w:rPr>
                <w:b/>
                <w:sz w:val="22"/>
              </w:rPr>
            </w:pPr>
          </w:p>
        </w:tc>
        <w:tc>
          <w:tcPr>
            <w:tcW w:w="4961" w:type="dxa"/>
          </w:tcPr>
          <w:p w:rsidR="00A45EF0" w:rsidRPr="00407094" w:rsidRDefault="00A45EF0">
            <w:pPr>
              <w:spacing w:before="60"/>
              <w:jc w:val="both"/>
              <w:rPr>
                <w:sz w:val="22"/>
              </w:rPr>
            </w:pPr>
            <w:r w:rsidRPr="00407094">
              <w:rPr>
                <w:sz w:val="22"/>
              </w:rPr>
              <w:t>Le courrier sortant est correctement enr</w:t>
            </w:r>
            <w:r w:rsidRPr="00407094">
              <w:rPr>
                <w:sz w:val="22"/>
              </w:rPr>
              <w:t>e</w:t>
            </w:r>
            <w:r w:rsidRPr="00407094">
              <w:rPr>
                <w:sz w:val="22"/>
              </w:rPr>
              <w:t>gistré.</w:t>
            </w:r>
          </w:p>
        </w:tc>
        <w:tc>
          <w:tcPr>
            <w:tcW w:w="851" w:type="dxa"/>
          </w:tcPr>
          <w:p w:rsidR="00A45EF0" w:rsidRPr="00407094" w:rsidRDefault="00A45EF0">
            <w:pPr>
              <w:pStyle w:val="Lgende"/>
              <w:jc w:val="center"/>
              <w:rPr>
                <w:b w:val="0"/>
              </w:rPr>
            </w:pPr>
          </w:p>
        </w:tc>
        <w:tc>
          <w:tcPr>
            <w:tcW w:w="710" w:type="dxa"/>
          </w:tcPr>
          <w:p w:rsidR="00A45EF0" w:rsidRPr="00407094" w:rsidRDefault="00A45EF0">
            <w:pPr>
              <w:pStyle w:val="Lgende"/>
              <w:jc w:val="center"/>
              <w:rPr>
                <w:b w:val="0"/>
                <w:u w:val="none"/>
              </w:rPr>
            </w:pPr>
            <w:r w:rsidRPr="00407094">
              <w:rPr>
                <w:b w:val="0"/>
                <w:u w:val="none"/>
              </w:rPr>
              <w:t>O / N</w:t>
            </w:r>
          </w:p>
        </w:tc>
        <w:tc>
          <w:tcPr>
            <w:tcW w:w="776" w:type="dxa"/>
          </w:tcPr>
          <w:p w:rsidR="00A45EF0" w:rsidRPr="00407094" w:rsidRDefault="00A45EF0">
            <w:pPr>
              <w:pStyle w:val="Lgende"/>
              <w:jc w:val="center"/>
              <w:rPr>
                <w:b w:val="0"/>
                <w:u w:val="none"/>
              </w:rPr>
            </w:pPr>
            <w:r w:rsidRPr="00407094">
              <w:rPr>
                <w:b w:val="0"/>
                <w:u w:val="none"/>
              </w:rPr>
              <w:t>2</w:t>
            </w:r>
          </w:p>
        </w:tc>
      </w:tr>
      <w:tr w:rsidR="00A45EF0" w:rsidRPr="00407094" w:rsidTr="00C642E1">
        <w:tblPrEx>
          <w:tblCellMar>
            <w:top w:w="0" w:type="dxa"/>
            <w:bottom w:w="0" w:type="dxa"/>
          </w:tblCellMar>
        </w:tblPrEx>
        <w:trPr>
          <w:cantSplit/>
          <w:trHeight w:val="404"/>
        </w:trPr>
        <w:tc>
          <w:tcPr>
            <w:tcW w:w="1843" w:type="dxa"/>
            <w:vMerge/>
          </w:tcPr>
          <w:p w:rsidR="00A45EF0" w:rsidRPr="00407094" w:rsidRDefault="00A45EF0">
            <w:pPr>
              <w:rPr>
                <w:b/>
                <w:sz w:val="22"/>
              </w:rPr>
            </w:pPr>
          </w:p>
        </w:tc>
        <w:tc>
          <w:tcPr>
            <w:tcW w:w="4961" w:type="dxa"/>
          </w:tcPr>
          <w:p w:rsidR="00A45EF0" w:rsidRPr="00407094" w:rsidRDefault="00A45EF0">
            <w:pPr>
              <w:spacing w:before="60"/>
              <w:jc w:val="both"/>
              <w:rPr>
                <w:sz w:val="22"/>
              </w:rPr>
            </w:pPr>
            <w:r w:rsidRPr="00407094">
              <w:rPr>
                <w:sz w:val="22"/>
              </w:rPr>
              <w:t>Les normes et les tarifs postaux sont appl</w:t>
            </w:r>
            <w:r w:rsidRPr="00407094">
              <w:rPr>
                <w:sz w:val="22"/>
              </w:rPr>
              <w:t>i</w:t>
            </w:r>
            <w:r w:rsidRPr="00407094">
              <w:rPr>
                <w:sz w:val="22"/>
              </w:rPr>
              <w:t>qués.</w:t>
            </w:r>
          </w:p>
        </w:tc>
        <w:tc>
          <w:tcPr>
            <w:tcW w:w="851" w:type="dxa"/>
          </w:tcPr>
          <w:p w:rsidR="00A45EF0" w:rsidRPr="00407094" w:rsidRDefault="00A45EF0">
            <w:pPr>
              <w:pStyle w:val="Lgende"/>
              <w:jc w:val="center"/>
              <w:rPr>
                <w:b w:val="0"/>
              </w:rPr>
            </w:pPr>
          </w:p>
        </w:tc>
        <w:tc>
          <w:tcPr>
            <w:tcW w:w="710" w:type="dxa"/>
          </w:tcPr>
          <w:p w:rsidR="00A45EF0" w:rsidRPr="00407094" w:rsidRDefault="00A45EF0">
            <w:pPr>
              <w:pStyle w:val="Lgende"/>
              <w:jc w:val="center"/>
              <w:rPr>
                <w:b w:val="0"/>
                <w:u w:val="none"/>
              </w:rPr>
            </w:pPr>
            <w:r w:rsidRPr="00407094">
              <w:rPr>
                <w:b w:val="0"/>
                <w:u w:val="none"/>
              </w:rPr>
              <w:t>O / N</w:t>
            </w:r>
          </w:p>
        </w:tc>
        <w:tc>
          <w:tcPr>
            <w:tcW w:w="776" w:type="dxa"/>
          </w:tcPr>
          <w:p w:rsidR="00A45EF0" w:rsidRPr="00407094" w:rsidRDefault="00A45EF0">
            <w:pPr>
              <w:pStyle w:val="Lgende"/>
              <w:jc w:val="center"/>
              <w:rPr>
                <w:b w:val="0"/>
                <w:u w:val="none"/>
              </w:rPr>
            </w:pPr>
            <w:r w:rsidRPr="00407094">
              <w:rPr>
                <w:b w:val="0"/>
                <w:u w:val="none"/>
              </w:rPr>
              <w:t>3</w:t>
            </w:r>
          </w:p>
        </w:tc>
      </w:tr>
      <w:tr w:rsidR="00A45EF0" w:rsidRPr="00407094" w:rsidTr="00C642E1">
        <w:tblPrEx>
          <w:tblCellMar>
            <w:top w:w="0" w:type="dxa"/>
            <w:bottom w:w="0" w:type="dxa"/>
          </w:tblCellMar>
        </w:tblPrEx>
        <w:trPr>
          <w:cantSplit/>
          <w:trHeight w:val="424"/>
        </w:trPr>
        <w:tc>
          <w:tcPr>
            <w:tcW w:w="1843" w:type="dxa"/>
            <w:vMerge/>
          </w:tcPr>
          <w:p w:rsidR="00A45EF0" w:rsidRPr="00407094" w:rsidRDefault="00A45EF0">
            <w:pPr>
              <w:rPr>
                <w:b/>
                <w:sz w:val="22"/>
              </w:rPr>
            </w:pPr>
          </w:p>
        </w:tc>
        <w:tc>
          <w:tcPr>
            <w:tcW w:w="4961" w:type="dxa"/>
          </w:tcPr>
          <w:p w:rsidR="00A45EF0" w:rsidRPr="00407094" w:rsidRDefault="00A45EF0">
            <w:pPr>
              <w:jc w:val="both"/>
              <w:rPr>
                <w:sz w:val="22"/>
              </w:rPr>
            </w:pPr>
            <w:r w:rsidRPr="00407094">
              <w:rPr>
                <w:sz w:val="22"/>
              </w:rPr>
              <w:t>Le courrier est prêt pour l’expédition.</w:t>
            </w:r>
          </w:p>
        </w:tc>
        <w:tc>
          <w:tcPr>
            <w:tcW w:w="851" w:type="dxa"/>
          </w:tcPr>
          <w:p w:rsidR="00A45EF0" w:rsidRPr="00407094" w:rsidRDefault="00A45EF0">
            <w:pPr>
              <w:pStyle w:val="Lgende"/>
              <w:jc w:val="center"/>
              <w:rPr>
                <w:b w:val="0"/>
              </w:rPr>
            </w:pPr>
          </w:p>
        </w:tc>
        <w:tc>
          <w:tcPr>
            <w:tcW w:w="710" w:type="dxa"/>
          </w:tcPr>
          <w:p w:rsidR="00A45EF0" w:rsidRPr="00407094" w:rsidRDefault="00A45EF0">
            <w:pPr>
              <w:pStyle w:val="Lgende"/>
              <w:jc w:val="center"/>
              <w:rPr>
                <w:b w:val="0"/>
                <w:u w:val="none"/>
              </w:rPr>
            </w:pPr>
            <w:r w:rsidRPr="00407094">
              <w:rPr>
                <w:b w:val="0"/>
                <w:u w:val="none"/>
              </w:rPr>
              <w:t>O / N</w:t>
            </w:r>
          </w:p>
        </w:tc>
        <w:tc>
          <w:tcPr>
            <w:tcW w:w="776" w:type="dxa"/>
          </w:tcPr>
          <w:p w:rsidR="00A45EF0" w:rsidRPr="00407094" w:rsidRDefault="00A45EF0">
            <w:pPr>
              <w:pStyle w:val="Lgende"/>
              <w:jc w:val="center"/>
              <w:rPr>
                <w:b w:val="0"/>
                <w:u w:val="none"/>
              </w:rPr>
            </w:pPr>
            <w:r w:rsidRPr="00407094">
              <w:rPr>
                <w:b w:val="0"/>
                <w:u w:val="none"/>
              </w:rPr>
              <w:t>3</w:t>
            </w:r>
          </w:p>
        </w:tc>
      </w:tr>
      <w:tr w:rsidR="00A45EF0" w:rsidRPr="00407094" w:rsidTr="00C642E1">
        <w:tblPrEx>
          <w:tblCellMar>
            <w:top w:w="0" w:type="dxa"/>
            <w:bottom w:w="0" w:type="dxa"/>
          </w:tblCellMar>
        </w:tblPrEx>
        <w:trPr>
          <w:cantSplit/>
          <w:trHeight w:val="416"/>
        </w:trPr>
        <w:tc>
          <w:tcPr>
            <w:tcW w:w="1843" w:type="dxa"/>
            <w:vMerge/>
          </w:tcPr>
          <w:p w:rsidR="00A45EF0" w:rsidRPr="00407094" w:rsidRDefault="00A45EF0">
            <w:pPr>
              <w:rPr>
                <w:b/>
                <w:sz w:val="22"/>
              </w:rPr>
            </w:pPr>
          </w:p>
        </w:tc>
        <w:tc>
          <w:tcPr>
            <w:tcW w:w="4961" w:type="dxa"/>
          </w:tcPr>
          <w:p w:rsidR="00A45EF0" w:rsidRPr="00407094" w:rsidRDefault="00A45EF0">
            <w:pPr>
              <w:spacing w:before="60"/>
              <w:jc w:val="both"/>
              <w:rPr>
                <w:sz w:val="22"/>
              </w:rPr>
            </w:pPr>
            <w:r w:rsidRPr="00407094">
              <w:rPr>
                <w:sz w:val="22"/>
              </w:rPr>
              <w:t>La copie des documents est classée.</w:t>
            </w:r>
          </w:p>
        </w:tc>
        <w:tc>
          <w:tcPr>
            <w:tcW w:w="851" w:type="dxa"/>
          </w:tcPr>
          <w:p w:rsidR="00A45EF0" w:rsidRPr="00407094" w:rsidRDefault="00A45EF0">
            <w:pPr>
              <w:pStyle w:val="Lgende"/>
              <w:jc w:val="center"/>
              <w:rPr>
                <w:b w:val="0"/>
              </w:rPr>
            </w:pPr>
          </w:p>
        </w:tc>
        <w:tc>
          <w:tcPr>
            <w:tcW w:w="710" w:type="dxa"/>
          </w:tcPr>
          <w:p w:rsidR="00A45EF0" w:rsidRPr="00407094" w:rsidRDefault="00A45EF0">
            <w:pPr>
              <w:pStyle w:val="Lgende"/>
              <w:jc w:val="center"/>
              <w:rPr>
                <w:b w:val="0"/>
                <w:u w:val="none"/>
              </w:rPr>
            </w:pPr>
            <w:r w:rsidRPr="00407094">
              <w:rPr>
                <w:b w:val="0"/>
                <w:u w:val="none"/>
              </w:rPr>
              <w:t>O / N</w:t>
            </w:r>
          </w:p>
        </w:tc>
        <w:tc>
          <w:tcPr>
            <w:tcW w:w="776" w:type="dxa"/>
          </w:tcPr>
          <w:p w:rsidR="00A45EF0" w:rsidRPr="00407094" w:rsidRDefault="00A45EF0">
            <w:pPr>
              <w:pStyle w:val="Lgende"/>
              <w:jc w:val="center"/>
              <w:rPr>
                <w:b w:val="0"/>
                <w:u w:val="none"/>
              </w:rPr>
            </w:pPr>
            <w:r w:rsidRPr="00407094">
              <w:rPr>
                <w:b w:val="0"/>
                <w:u w:val="none"/>
              </w:rPr>
              <w:t>1</w:t>
            </w:r>
          </w:p>
        </w:tc>
      </w:tr>
      <w:tr w:rsidR="00A45EF0" w:rsidRPr="00407094" w:rsidTr="00C642E1">
        <w:tblPrEx>
          <w:tblCellMar>
            <w:top w:w="0" w:type="dxa"/>
            <w:bottom w:w="0" w:type="dxa"/>
          </w:tblCellMar>
        </w:tblPrEx>
        <w:trPr>
          <w:cantSplit/>
          <w:trHeight w:val="407"/>
        </w:trPr>
        <w:tc>
          <w:tcPr>
            <w:tcW w:w="1843" w:type="dxa"/>
            <w:vMerge/>
          </w:tcPr>
          <w:p w:rsidR="00A45EF0" w:rsidRPr="00407094" w:rsidRDefault="00A45EF0">
            <w:pPr>
              <w:rPr>
                <w:b/>
                <w:sz w:val="22"/>
              </w:rPr>
            </w:pPr>
          </w:p>
        </w:tc>
        <w:tc>
          <w:tcPr>
            <w:tcW w:w="4961" w:type="dxa"/>
          </w:tcPr>
          <w:p w:rsidR="00A45EF0" w:rsidRPr="00407094" w:rsidRDefault="00A45EF0">
            <w:pPr>
              <w:spacing w:before="60"/>
              <w:jc w:val="both"/>
              <w:rPr>
                <w:sz w:val="22"/>
              </w:rPr>
            </w:pPr>
            <w:r w:rsidRPr="00407094">
              <w:rPr>
                <w:sz w:val="22"/>
              </w:rPr>
              <w:t>Le fax est complet, exact et correctement réd</w:t>
            </w:r>
            <w:r w:rsidRPr="00407094">
              <w:rPr>
                <w:sz w:val="22"/>
              </w:rPr>
              <w:t>i</w:t>
            </w:r>
            <w:r w:rsidRPr="00407094">
              <w:rPr>
                <w:sz w:val="22"/>
              </w:rPr>
              <w:t>gé.</w:t>
            </w:r>
          </w:p>
        </w:tc>
        <w:tc>
          <w:tcPr>
            <w:tcW w:w="851" w:type="dxa"/>
          </w:tcPr>
          <w:p w:rsidR="00A45EF0" w:rsidRPr="00407094" w:rsidRDefault="00A45EF0">
            <w:pPr>
              <w:pStyle w:val="Lgende"/>
              <w:jc w:val="center"/>
              <w:rPr>
                <w:b w:val="0"/>
              </w:rPr>
            </w:pPr>
          </w:p>
        </w:tc>
        <w:tc>
          <w:tcPr>
            <w:tcW w:w="710" w:type="dxa"/>
          </w:tcPr>
          <w:p w:rsidR="00A45EF0" w:rsidRPr="00407094" w:rsidRDefault="00A45EF0">
            <w:pPr>
              <w:pStyle w:val="Lgende"/>
              <w:jc w:val="center"/>
              <w:rPr>
                <w:b w:val="0"/>
                <w:u w:val="none"/>
              </w:rPr>
            </w:pPr>
            <w:r w:rsidRPr="00407094">
              <w:rPr>
                <w:b w:val="0"/>
                <w:u w:val="none"/>
              </w:rPr>
              <w:t>O / N</w:t>
            </w:r>
          </w:p>
        </w:tc>
        <w:tc>
          <w:tcPr>
            <w:tcW w:w="776" w:type="dxa"/>
          </w:tcPr>
          <w:p w:rsidR="00A45EF0" w:rsidRPr="00407094" w:rsidRDefault="00A45EF0">
            <w:pPr>
              <w:pStyle w:val="Lgende"/>
              <w:jc w:val="center"/>
              <w:rPr>
                <w:b w:val="0"/>
                <w:u w:val="none"/>
              </w:rPr>
            </w:pPr>
            <w:r w:rsidRPr="00407094">
              <w:rPr>
                <w:b w:val="0"/>
                <w:u w:val="none"/>
              </w:rPr>
              <w:t>3</w:t>
            </w:r>
          </w:p>
        </w:tc>
      </w:tr>
      <w:tr w:rsidR="00C642E1" w:rsidRPr="00407094" w:rsidTr="00C642E1">
        <w:tblPrEx>
          <w:tblCellMar>
            <w:top w:w="0" w:type="dxa"/>
            <w:bottom w:w="0" w:type="dxa"/>
          </w:tblCellMar>
        </w:tblPrEx>
        <w:tc>
          <w:tcPr>
            <w:tcW w:w="9141" w:type="dxa"/>
            <w:gridSpan w:val="5"/>
          </w:tcPr>
          <w:p w:rsidR="00C642E1" w:rsidRPr="00407094" w:rsidRDefault="00C642E1" w:rsidP="00C642E1">
            <w:pPr>
              <w:jc w:val="center"/>
              <w:rPr>
                <w:sz w:val="22"/>
              </w:rPr>
            </w:pPr>
            <w:r w:rsidRPr="00407094">
              <w:rPr>
                <w:sz w:val="22"/>
              </w:rPr>
              <w:t>Pondération du critère 15% du total général</w:t>
            </w:r>
          </w:p>
          <w:p w:rsidR="00C642E1" w:rsidRPr="00407094" w:rsidRDefault="00C642E1" w:rsidP="00C642E1">
            <w:pPr>
              <w:pStyle w:val="Lgende"/>
              <w:jc w:val="center"/>
              <w:rPr>
                <w:b w:val="0"/>
                <w:u w:val="none"/>
              </w:rPr>
            </w:pPr>
            <w:r w:rsidRPr="00407094">
              <w:rPr>
                <w:b w:val="0"/>
                <w:u w:val="none"/>
              </w:rPr>
              <w:t>Indice multiplicateur</w:t>
            </w:r>
            <w:r w:rsidR="00FD1EBA" w:rsidRPr="00407094">
              <w:rPr>
                <w:b w:val="0"/>
                <w:u w:val="none"/>
              </w:rPr>
              <w:t>:</w:t>
            </w:r>
            <w:r w:rsidRPr="00407094">
              <w:rPr>
                <w:b w:val="0"/>
                <w:u w:val="none"/>
              </w:rPr>
              <w:t xml:space="preserve"> 20X1</w:t>
            </w:r>
          </w:p>
        </w:tc>
      </w:tr>
      <w:tr w:rsidR="00E57665" w:rsidRPr="00407094" w:rsidTr="00C642E1">
        <w:tblPrEx>
          <w:tblCellMar>
            <w:top w:w="0" w:type="dxa"/>
            <w:bottom w:w="0" w:type="dxa"/>
          </w:tblCellMar>
        </w:tblPrEx>
        <w:trPr>
          <w:cantSplit/>
          <w:trHeight w:val="376"/>
        </w:trPr>
        <w:tc>
          <w:tcPr>
            <w:tcW w:w="1843" w:type="dxa"/>
            <w:vMerge w:val="restart"/>
            <w:vAlign w:val="center"/>
          </w:tcPr>
          <w:p w:rsidR="00E57665" w:rsidRPr="00407094" w:rsidRDefault="007325DC">
            <w:pPr>
              <w:rPr>
                <w:b/>
                <w:sz w:val="22"/>
              </w:rPr>
            </w:pPr>
            <w:r w:rsidRPr="00407094">
              <w:rPr>
                <w:b/>
                <w:sz w:val="22"/>
              </w:rPr>
              <w:t xml:space="preserve">2. </w:t>
            </w:r>
            <w:r w:rsidR="00E57665" w:rsidRPr="00407094">
              <w:rPr>
                <w:b/>
                <w:sz w:val="22"/>
              </w:rPr>
              <w:t>Qualité et effic</w:t>
            </w:r>
            <w:r w:rsidR="00E57665" w:rsidRPr="00407094">
              <w:rPr>
                <w:b/>
                <w:sz w:val="22"/>
              </w:rPr>
              <w:t>a</w:t>
            </w:r>
            <w:r w:rsidR="00E57665" w:rsidRPr="00407094">
              <w:rPr>
                <w:b/>
                <w:sz w:val="22"/>
              </w:rPr>
              <w:t>cité de la co</w:t>
            </w:r>
            <w:r w:rsidR="00E57665" w:rsidRPr="00407094">
              <w:rPr>
                <w:b/>
                <w:sz w:val="22"/>
              </w:rPr>
              <w:t>m</w:t>
            </w:r>
            <w:r w:rsidR="00E57665" w:rsidRPr="00407094">
              <w:rPr>
                <w:b/>
                <w:sz w:val="22"/>
              </w:rPr>
              <w:t>munication téléphonique</w:t>
            </w:r>
          </w:p>
          <w:p w:rsidR="00E57665" w:rsidRPr="00407094" w:rsidRDefault="00E57665">
            <w:pPr>
              <w:rPr>
                <w:sz w:val="22"/>
              </w:rPr>
            </w:pPr>
          </w:p>
        </w:tc>
        <w:tc>
          <w:tcPr>
            <w:tcW w:w="4961" w:type="dxa"/>
          </w:tcPr>
          <w:p w:rsidR="00E57665" w:rsidRPr="00407094" w:rsidRDefault="00E57665" w:rsidP="00D76501">
            <w:pPr>
              <w:jc w:val="both"/>
              <w:rPr>
                <w:b/>
                <w:sz w:val="22"/>
              </w:rPr>
            </w:pPr>
            <w:r w:rsidRPr="00407094">
              <w:rPr>
                <w:sz w:val="22"/>
              </w:rPr>
              <w:t>L’utilisation du fax est correcte.</w:t>
            </w:r>
          </w:p>
        </w:tc>
        <w:tc>
          <w:tcPr>
            <w:tcW w:w="851" w:type="dxa"/>
            <w:vMerge w:val="restart"/>
          </w:tcPr>
          <w:p w:rsidR="00E57665" w:rsidRPr="00407094" w:rsidRDefault="00E57665"/>
        </w:tc>
        <w:tc>
          <w:tcPr>
            <w:tcW w:w="710" w:type="dxa"/>
          </w:tcPr>
          <w:p w:rsidR="00E57665" w:rsidRPr="00407094" w:rsidRDefault="00A45DC0">
            <w:pPr>
              <w:pStyle w:val="Lgende"/>
              <w:jc w:val="center"/>
              <w:rPr>
                <w:b w:val="0"/>
                <w:u w:val="none"/>
              </w:rPr>
            </w:pPr>
            <w:r w:rsidRPr="00407094">
              <w:rPr>
                <w:b w:val="0"/>
                <w:u w:val="none"/>
              </w:rPr>
              <w:t>O / N</w:t>
            </w:r>
          </w:p>
        </w:tc>
        <w:tc>
          <w:tcPr>
            <w:tcW w:w="776" w:type="dxa"/>
          </w:tcPr>
          <w:p w:rsidR="00E57665" w:rsidRPr="00407094" w:rsidRDefault="00E57665">
            <w:pPr>
              <w:pStyle w:val="Lgende"/>
              <w:jc w:val="center"/>
              <w:rPr>
                <w:b w:val="0"/>
                <w:u w:val="none"/>
              </w:rPr>
            </w:pPr>
            <w:r w:rsidRPr="00407094">
              <w:rPr>
                <w:b w:val="0"/>
                <w:u w:val="none"/>
              </w:rPr>
              <w:t>4</w:t>
            </w:r>
          </w:p>
        </w:tc>
      </w:tr>
      <w:tr w:rsidR="00E57665" w:rsidRPr="00407094" w:rsidTr="00C642E1">
        <w:tblPrEx>
          <w:tblCellMar>
            <w:top w:w="0" w:type="dxa"/>
            <w:bottom w:w="0" w:type="dxa"/>
          </w:tblCellMar>
        </w:tblPrEx>
        <w:trPr>
          <w:cantSplit/>
          <w:trHeight w:val="228"/>
        </w:trPr>
        <w:tc>
          <w:tcPr>
            <w:tcW w:w="1843" w:type="dxa"/>
            <w:vMerge/>
          </w:tcPr>
          <w:p w:rsidR="00E57665" w:rsidRPr="00407094" w:rsidRDefault="00E57665">
            <w:pPr>
              <w:rPr>
                <w:b/>
                <w:sz w:val="22"/>
              </w:rPr>
            </w:pPr>
          </w:p>
        </w:tc>
        <w:tc>
          <w:tcPr>
            <w:tcW w:w="4961" w:type="dxa"/>
          </w:tcPr>
          <w:p w:rsidR="00E57665" w:rsidRPr="00407094" w:rsidRDefault="00C642E1" w:rsidP="00D76501">
            <w:pPr>
              <w:jc w:val="both"/>
              <w:rPr>
                <w:sz w:val="22"/>
              </w:rPr>
            </w:pPr>
            <w:r w:rsidRPr="00407094">
              <w:rPr>
                <w:sz w:val="22"/>
              </w:rPr>
              <w:t>Les règles de cour</w:t>
            </w:r>
            <w:r w:rsidR="00E57665" w:rsidRPr="00407094">
              <w:rPr>
                <w:sz w:val="22"/>
              </w:rPr>
              <w:t>toisie sont appl</w:t>
            </w:r>
            <w:r w:rsidR="00E57665" w:rsidRPr="00407094">
              <w:rPr>
                <w:sz w:val="22"/>
              </w:rPr>
              <w:t>i</w:t>
            </w:r>
            <w:r w:rsidR="00E57665" w:rsidRPr="00407094">
              <w:rPr>
                <w:sz w:val="22"/>
              </w:rPr>
              <w:t>quées.</w:t>
            </w:r>
          </w:p>
        </w:tc>
        <w:tc>
          <w:tcPr>
            <w:tcW w:w="851" w:type="dxa"/>
            <w:vMerge/>
          </w:tcPr>
          <w:p w:rsidR="00E57665" w:rsidRPr="00407094" w:rsidRDefault="00E57665">
            <w:pPr>
              <w:pStyle w:val="Lgende"/>
              <w:jc w:val="center"/>
              <w:rPr>
                <w:b w:val="0"/>
              </w:rPr>
            </w:pPr>
          </w:p>
        </w:tc>
        <w:tc>
          <w:tcPr>
            <w:tcW w:w="710" w:type="dxa"/>
          </w:tcPr>
          <w:p w:rsidR="00E57665" w:rsidRPr="00407094" w:rsidRDefault="00A45DC0">
            <w:pPr>
              <w:pStyle w:val="Lgende"/>
              <w:jc w:val="center"/>
              <w:rPr>
                <w:b w:val="0"/>
                <w:u w:val="none"/>
              </w:rPr>
            </w:pPr>
            <w:r w:rsidRPr="00407094">
              <w:rPr>
                <w:b w:val="0"/>
                <w:u w:val="none"/>
              </w:rPr>
              <w:t>O / N</w:t>
            </w:r>
          </w:p>
        </w:tc>
        <w:tc>
          <w:tcPr>
            <w:tcW w:w="776" w:type="dxa"/>
          </w:tcPr>
          <w:p w:rsidR="00E57665" w:rsidRPr="00407094" w:rsidRDefault="00E57665">
            <w:pPr>
              <w:pStyle w:val="Lgende"/>
              <w:jc w:val="center"/>
              <w:rPr>
                <w:b w:val="0"/>
                <w:u w:val="none"/>
              </w:rPr>
            </w:pPr>
            <w:r w:rsidRPr="00407094">
              <w:rPr>
                <w:b w:val="0"/>
                <w:u w:val="none"/>
              </w:rPr>
              <w:t>4</w:t>
            </w:r>
          </w:p>
        </w:tc>
      </w:tr>
      <w:tr w:rsidR="00E57665" w:rsidRPr="00407094" w:rsidTr="00C642E1">
        <w:tblPrEx>
          <w:tblCellMar>
            <w:top w:w="0" w:type="dxa"/>
            <w:bottom w:w="0" w:type="dxa"/>
          </w:tblCellMar>
        </w:tblPrEx>
        <w:trPr>
          <w:cantSplit/>
          <w:trHeight w:val="530"/>
        </w:trPr>
        <w:tc>
          <w:tcPr>
            <w:tcW w:w="1843" w:type="dxa"/>
            <w:vMerge/>
          </w:tcPr>
          <w:p w:rsidR="00E57665" w:rsidRPr="00407094" w:rsidRDefault="00E57665">
            <w:pPr>
              <w:rPr>
                <w:b/>
                <w:sz w:val="22"/>
              </w:rPr>
            </w:pPr>
          </w:p>
        </w:tc>
        <w:tc>
          <w:tcPr>
            <w:tcW w:w="4961" w:type="dxa"/>
          </w:tcPr>
          <w:p w:rsidR="00E57665" w:rsidRPr="00407094" w:rsidRDefault="00E57665" w:rsidP="00D76501">
            <w:pPr>
              <w:jc w:val="both"/>
              <w:rPr>
                <w:sz w:val="22"/>
              </w:rPr>
            </w:pPr>
            <w:r w:rsidRPr="00407094">
              <w:rPr>
                <w:sz w:val="22"/>
              </w:rPr>
              <w:t>La qualité de l’expression, de l’intonation, de l’articulation est adéquate.</w:t>
            </w:r>
          </w:p>
        </w:tc>
        <w:tc>
          <w:tcPr>
            <w:tcW w:w="851" w:type="dxa"/>
            <w:vMerge/>
          </w:tcPr>
          <w:p w:rsidR="00E57665" w:rsidRPr="00407094" w:rsidRDefault="00E57665">
            <w:pPr>
              <w:pStyle w:val="Lgende"/>
              <w:jc w:val="center"/>
              <w:rPr>
                <w:b w:val="0"/>
              </w:rPr>
            </w:pPr>
          </w:p>
        </w:tc>
        <w:tc>
          <w:tcPr>
            <w:tcW w:w="710" w:type="dxa"/>
          </w:tcPr>
          <w:p w:rsidR="00E57665" w:rsidRPr="00407094" w:rsidRDefault="00A45DC0">
            <w:pPr>
              <w:pStyle w:val="Lgende"/>
              <w:jc w:val="center"/>
              <w:rPr>
                <w:b w:val="0"/>
                <w:u w:val="none"/>
              </w:rPr>
            </w:pPr>
            <w:r w:rsidRPr="00407094">
              <w:rPr>
                <w:b w:val="0"/>
                <w:u w:val="none"/>
              </w:rPr>
              <w:t>O / N</w:t>
            </w:r>
          </w:p>
        </w:tc>
        <w:tc>
          <w:tcPr>
            <w:tcW w:w="776" w:type="dxa"/>
          </w:tcPr>
          <w:p w:rsidR="00E57665" w:rsidRPr="00407094" w:rsidRDefault="00E57665">
            <w:pPr>
              <w:pStyle w:val="Lgende"/>
              <w:jc w:val="center"/>
              <w:rPr>
                <w:b w:val="0"/>
                <w:u w:val="none"/>
              </w:rPr>
            </w:pPr>
            <w:r w:rsidRPr="00407094">
              <w:rPr>
                <w:b w:val="0"/>
                <w:u w:val="none"/>
              </w:rPr>
              <w:t>4</w:t>
            </w:r>
          </w:p>
        </w:tc>
      </w:tr>
      <w:tr w:rsidR="00E57665" w:rsidRPr="00407094" w:rsidTr="00C642E1">
        <w:tblPrEx>
          <w:tblCellMar>
            <w:top w:w="0" w:type="dxa"/>
            <w:bottom w:w="0" w:type="dxa"/>
          </w:tblCellMar>
        </w:tblPrEx>
        <w:trPr>
          <w:cantSplit/>
          <w:trHeight w:val="410"/>
        </w:trPr>
        <w:tc>
          <w:tcPr>
            <w:tcW w:w="1843" w:type="dxa"/>
            <w:vMerge/>
          </w:tcPr>
          <w:p w:rsidR="00E57665" w:rsidRPr="00407094" w:rsidRDefault="00E57665">
            <w:pPr>
              <w:rPr>
                <w:b/>
                <w:sz w:val="22"/>
              </w:rPr>
            </w:pPr>
          </w:p>
        </w:tc>
        <w:tc>
          <w:tcPr>
            <w:tcW w:w="4961" w:type="dxa"/>
          </w:tcPr>
          <w:p w:rsidR="00E57665" w:rsidRPr="00407094" w:rsidRDefault="00E57665" w:rsidP="00D76501">
            <w:pPr>
              <w:jc w:val="both"/>
              <w:rPr>
                <w:sz w:val="22"/>
              </w:rPr>
            </w:pPr>
            <w:r w:rsidRPr="00407094">
              <w:rPr>
                <w:sz w:val="22"/>
              </w:rPr>
              <w:t>Les techniques de l’écoute active sont e</w:t>
            </w:r>
            <w:r w:rsidRPr="00407094">
              <w:rPr>
                <w:sz w:val="22"/>
              </w:rPr>
              <w:t>m</w:t>
            </w:r>
            <w:r w:rsidRPr="00407094">
              <w:rPr>
                <w:sz w:val="22"/>
              </w:rPr>
              <w:t>ployées.</w:t>
            </w:r>
          </w:p>
        </w:tc>
        <w:tc>
          <w:tcPr>
            <w:tcW w:w="851" w:type="dxa"/>
            <w:vMerge/>
          </w:tcPr>
          <w:p w:rsidR="00E57665" w:rsidRPr="00407094" w:rsidRDefault="00E57665">
            <w:pPr>
              <w:pStyle w:val="Lgende"/>
              <w:jc w:val="center"/>
              <w:rPr>
                <w:b w:val="0"/>
              </w:rPr>
            </w:pPr>
          </w:p>
        </w:tc>
        <w:tc>
          <w:tcPr>
            <w:tcW w:w="710" w:type="dxa"/>
          </w:tcPr>
          <w:p w:rsidR="00E57665" w:rsidRPr="00407094" w:rsidRDefault="00A45DC0">
            <w:pPr>
              <w:pStyle w:val="Lgende"/>
              <w:jc w:val="center"/>
              <w:rPr>
                <w:b w:val="0"/>
                <w:u w:val="none"/>
              </w:rPr>
            </w:pPr>
            <w:r w:rsidRPr="00407094">
              <w:rPr>
                <w:b w:val="0"/>
                <w:u w:val="none"/>
              </w:rPr>
              <w:t>O / N</w:t>
            </w:r>
          </w:p>
        </w:tc>
        <w:tc>
          <w:tcPr>
            <w:tcW w:w="776" w:type="dxa"/>
          </w:tcPr>
          <w:p w:rsidR="00E57665" w:rsidRPr="00407094" w:rsidRDefault="00E57665">
            <w:pPr>
              <w:pStyle w:val="Lgende"/>
              <w:jc w:val="center"/>
              <w:rPr>
                <w:b w:val="0"/>
                <w:u w:val="none"/>
              </w:rPr>
            </w:pPr>
            <w:r w:rsidRPr="00407094">
              <w:rPr>
                <w:b w:val="0"/>
                <w:u w:val="none"/>
              </w:rPr>
              <w:t>3</w:t>
            </w:r>
          </w:p>
        </w:tc>
      </w:tr>
      <w:tr w:rsidR="00E57665" w:rsidRPr="00407094" w:rsidTr="00C642E1">
        <w:tblPrEx>
          <w:tblCellMar>
            <w:top w:w="0" w:type="dxa"/>
            <w:bottom w:w="0" w:type="dxa"/>
          </w:tblCellMar>
        </w:tblPrEx>
        <w:trPr>
          <w:cantSplit/>
          <w:trHeight w:val="474"/>
        </w:trPr>
        <w:tc>
          <w:tcPr>
            <w:tcW w:w="1843" w:type="dxa"/>
            <w:vMerge/>
          </w:tcPr>
          <w:p w:rsidR="00E57665" w:rsidRPr="00407094" w:rsidRDefault="00E57665">
            <w:pPr>
              <w:rPr>
                <w:b/>
                <w:sz w:val="22"/>
              </w:rPr>
            </w:pPr>
          </w:p>
        </w:tc>
        <w:tc>
          <w:tcPr>
            <w:tcW w:w="4961" w:type="dxa"/>
          </w:tcPr>
          <w:p w:rsidR="00E57665" w:rsidRPr="00407094" w:rsidRDefault="00E57665" w:rsidP="00D76501">
            <w:pPr>
              <w:jc w:val="both"/>
              <w:rPr>
                <w:sz w:val="22"/>
              </w:rPr>
            </w:pPr>
            <w:r w:rsidRPr="00407094">
              <w:rPr>
                <w:sz w:val="22"/>
              </w:rPr>
              <w:t>Les renseignements communiqués au client sont exacts et fournis dans un délai acceptable</w:t>
            </w:r>
          </w:p>
        </w:tc>
        <w:tc>
          <w:tcPr>
            <w:tcW w:w="851" w:type="dxa"/>
            <w:vMerge/>
          </w:tcPr>
          <w:p w:rsidR="00E57665" w:rsidRPr="00407094" w:rsidRDefault="00E57665">
            <w:pPr>
              <w:pStyle w:val="Lgende"/>
              <w:jc w:val="center"/>
              <w:rPr>
                <w:b w:val="0"/>
              </w:rPr>
            </w:pPr>
          </w:p>
        </w:tc>
        <w:tc>
          <w:tcPr>
            <w:tcW w:w="710" w:type="dxa"/>
          </w:tcPr>
          <w:p w:rsidR="00E57665" w:rsidRPr="00407094" w:rsidRDefault="00A45DC0">
            <w:pPr>
              <w:pStyle w:val="Lgende"/>
              <w:jc w:val="center"/>
              <w:rPr>
                <w:b w:val="0"/>
                <w:u w:val="none"/>
              </w:rPr>
            </w:pPr>
            <w:r w:rsidRPr="00407094">
              <w:rPr>
                <w:b w:val="0"/>
                <w:u w:val="none"/>
              </w:rPr>
              <w:t>O / N</w:t>
            </w:r>
          </w:p>
        </w:tc>
        <w:tc>
          <w:tcPr>
            <w:tcW w:w="776" w:type="dxa"/>
          </w:tcPr>
          <w:p w:rsidR="00E57665" w:rsidRPr="00407094" w:rsidRDefault="00E57665">
            <w:pPr>
              <w:pStyle w:val="Lgende"/>
              <w:jc w:val="center"/>
              <w:rPr>
                <w:b w:val="0"/>
                <w:u w:val="none"/>
              </w:rPr>
            </w:pPr>
            <w:r w:rsidRPr="00407094">
              <w:rPr>
                <w:b w:val="0"/>
                <w:u w:val="none"/>
              </w:rPr>
              <w:t>4</w:t>
            </w:r>
          </w:p>
        </w:tc>
      </w:tr>
      <w:tr w:rsidR="00E57665" w:rsidRPr="00407094" w:rsidTr="00C642E1">
        <w:tblPrEx>
          <w:tblCellMar>
            <w:top w:w="0" w:type="dxa"/>
            <w:bottom w:w="0" w:type="dxa"/>
          </w:tblCellMar>
        </w:tblPrEx>
        <w:trPr>
          <w:cantSplit/>
          <w:trHeight w:val="510"/>
        </w:trPr>
        <w:tc>
          <w:tcPr>
            <w:tcW w:w="1843" w:type="dxa"/>
            <w:vMerge/>
          </w:tcPr>
          <w:p w:rsidR="00E57665" w:rsidRPr="00407094" w:rsidRDefault="00E57665">
            <w:pPr>
              <w:rPr>
                <w:b/>
                <w:sz w:val="22"/>
              </w:rPr>
            </w:pPr>
          </w:p>
        </w:tc>
        <w:tc>
          <w:tcPr>
            <w:tcW w:w="4961" w:type="dxa"/>
          </w:tcPr>
          <w:p w:rsidR="00E57665" w:rsidRPr="00407094" w:rsidRDefault="00E57665" w:rsidP="00D76501">
            <w:pPr>
              <w:jc w:val="both"/>
              <w:rPr>
                <w:sz w:val="22"/>
              </w:rPr>
            </w:pPr>
            <w:r w:rsidRPr="00407094">
              <w:rPr>
                <w:sz w:val="22"/>
              </w:rPr>
              <w:t>Le contenu de la fiche mémo correspond au message laissé sur le répondeur.</w:t>
            </w:r>
          </w:p>
        </w:tc>
        <w:tc>
          <w:tcPr>
            <w:tcW w:w="851" w:type="dxa"/>
            <w:vMerge/>
          </w:tcPr>
          <w:p w:rsidR="00E57665" w:rsidRPr="00407094" w:rsidRDefault="00E57665">
            <w:pPr>
              <w:pStyle w:val="Lgende"/>
              <w:jc w:val="center"/>
              <w:rPr>
                <w:b w:val="0"/>
              </w:rPr>
            </w:pPr>
          </w:p>
        </w:tc>
        <w:tc>
          <w:tcPr>
            <w:tcW w:w="710" w:type="dxa"/>
          </w:tcPr>
          <w:p w:rsidR="00E57665" w:rsidRPr="00407094" w:rsidRDefault="00A45DC0">
            <w:pPr>
              <w:pStyle w:val="Lgende"/>
              <w:jc w:val="center"/>
              <w:rPr>
                <w:b w:val="0"/>
                <w:u w:val="none"/>
              </w:rPr>
            </w:pPr>
            <w:r w:rsidRPr="00407094">
              <w:rPr>
                <w:b w:val="0"/>
                <w:u w:val="none"/>
              </w:rPr>
              <w:t>O / N</w:t>
            </w:r>
          </w:p>
        </w:tc>
        <w:tc>
          <w:tcPr>
            <w:tcW w:w="776" w:type="dxa"/>
          </w:tcPr>
          <w:p w:rsidR="00E57665" w:rsidRPr="00407094" w:rsidRDefault="00E57665">
            <w:pPr>
              <w:pStyle w:val="Lgende"/>
              <w:jc w:val="center"/>
              <w:rPr>
                <w:b w:val="0"/>
                <w:u w:val="none"/>
              </w:rPr>
            </w:pPr>
            <w:r w:rsidRPr="00407094">
              <w:rPr>
                <w:b w:val="0"/>
                <w:u w:val="none"/>
              </w:rPr>
              <w:t>3</w:t>
            </w:r>
          </w:p>
        </w:tc>
      </w:tr>
      <w:tr w:rsidR="00C642E1" w:rsidRPr="00407094" w:rsidTr="00C642E1">
        <w:tblPrEx>
          <w:tblCellMar>
            <w:top w:w="0" w:type="dxa"/>
            <w:bottom w:w="0" w:type="dxa"/>
          </w:tblCellMar>
        </w:tblPrEx>
        <w:tc>
          <w:tcPr>
            <w:tcW w:w="9141" w:type="dxa"/>
            <w:gridSpan w:val="5"/>
          </w:tcPr>
          <w:p w:rsidR="00C642E1" w:rsidRPr="00407094" w:rsidRDefault="00C642E1" w:rsidP="004302DA">
            <w:pPr>
              <w:jc w:val="center"/>
              <w:rPr>
                <w:sz w:val="22"/>
              </w:rPr>
            </w:pPr>
            <w:r w:rsidRPr="00407094">
              <w:rPr>
                <w:sz w:val="22"/>
              </w:rPr>
              <w:t>Pondération du critère 30% du total général</w:t>
            </w:r>
          </w:p>
          <w:p w:rsidR="00C642E1" w:rsidRPr="00407094" w:rsidRDefault="00C642E1" w:rsidP="004302DA">
            <w:pPr>
              <w:pStyle w:val="Lgende"/>
              <w:jc w:val="center"/>
              <w:rPr>
                <w:b w:val="0"/>
                <w:u w:val="none"/>
              </w:rPr>
            </w:pPr>
            <w:r w:rsidRPr="00407094">
              <w:rPr>
                <w:b w:val="0"/>
                <w:u w:val="none"/>
              </w:rPr>
              <w:t>Indice multiplicateur</w:t>
            </w:r>
            <w:r w:rsidR="00FD1EBA" w:rsidRPr="00407094">
              <w:rPr>
                <w:b w:val="0"/>
                <w:u w:val="none"/>
              </w:rPr>
              <w:t>:</w:t>
            </w:r>
            <w:r w:rsidRPr="00407094">
              <w:rPr>
                <w:b w:val="0"/>
                <w:u w:val="none"/>
              </w:rPr>
              <w:t xml:space="preserve"> 22X4</w:t>
            </w:r>
          </w:p>
        </w:tc>
      </w:tr>
      <w:tr w:rsidR="00E57665" w:rsidRPr="00407094" w:rsidTr="00C642E1">
        <w:tblPrEx>
          <w:tblCellMar>
            <w:top w:w="0" w:type="dxa"/>
            <w:bottom w:w="0" w:type="dxa"/>
          </w:tblCellMar>
        </w:tblPrEx>
        <w:trPr>
          <w:cantSplit/>
          <w:trHeight w:val="364"/>
        </w:trPr>
        <w:tc>
          <w:tcPr>
            <w:tcW w:w="1843" w:type="dxa"/>
            <w:vMerge w:val="restart"/>
            <w:vAlign w:val="center"/>
          </w:tcPr>
          <w:p w:rsidR="00E57665" w:rsidRPr="00407094" w:rsidRDefault="00D76501">
            <w:pPr>
              <w:rPr>
                <w:b/>
                <w:sz w:val="22"/>
              </w:rPr>
            </w:pPr>
            <w:r w:rsidRPr="00407094">
              <w:rPr>
                <w:b/>
                <w:sz w:val="22"/>
              </w:rPr>
              <w:t xml:space="preserve">3. </w:t>
            </w:r>
            <w:r w:rsidR="00E57665" w:rsidRPr="00407094">
              <w:rPr>
                <w:b/>
                <w:sz w:val="22"/>
              </w:rPr>
              <w:t>Qualité de la communication en face à face en français</w:t>
            </w:r>
            <w:r w:rsidR="00436136" w:rsidRPr="00407094">
              <w:rPr>
                <w:b/>
                <w:sz w:val="22"/>
              </w:rPr>
              <w:t xml:space="preserve"> et/ou en langue étrangère</w:t>
            </w:r>
          </w:p>
          <w:p w:rsidR="00E57665" w:rsidRPr="00407094" w:rsidRDefault="00E57665">
            <w:pPr>
              <w:rPr>
                <w:sz w:val="22"/>
              </w:rPr>
            </w:pPr>
          </w:p>
        </w:tc>
        <w:tc>
          <w:tcPr>
            <w:tcW w:w="4961" w:type="dxa"/>
          </w:tcPr>
          <w:p w:rsidR="00E57665" w:rsidRPr="00407094" w:rsidRDefault="00E57665">
            <w:pPr>
              <w:spacing w:before="60" w:after="60"/>
              <w:jc w:val="both"/>
              <w:rPr>
                <w:sz w:val="22"/>
              </w:rPr>
            </w:pPr>
            <w:r w:rsidRPr="00407094">
              <w:rPr>
                <w:sz w:val="22"/>
              </w:rPr>
              <w:t>Le visiteur est salué et identifié avec courto</w:t>
            </w:r>
            <w:r w:rsidRPr="00407094">
              <w:rPr>
                <w:sz w:val="22"/>
              </w:rPr>
              <w:t>i</w:t>
            </w:r>
            <w:r w:rsidRPr="00407094">
              <w:rPr>
                <w:sz w:val="22"/>
              </w:rPr>
              <w:t>sie.</w:t>
            </w:r>
          </w:p>
        </w:tc>
        <w:tc>
          <w:tcPr>
            <w:tcW w:w="851" w:type="dxa"/>
            <w:vMerge w:val="restart"/>
          </w:tcPr>
          <w:p w:rsidR="00E57665" w:rsidRPr="00407094" w:rsidRDefault="00E57665"/>
        </w:tc>
        <w:tc>
          <w:tcPr>
            <w:tcW w:w="710" w:type="dxa"/>
          </w:tcPr>
          <w:p w:rsidR="00E57665" w:rsidRPr="00407094" w:rsidRDefault="00A45DC0">
            <w:pPr>
              <w:pStyle w:val="Lgende"/>
              <w:jc w:val="center"/>
              <w:rPr>
                <w:b w:val="0"/>
                <w:u w:val="none"/>
              </w:rPr>
            </w:pPr>
            <w:r w:rsidRPr="00407094">
              <w:rPr>
                <w:b w:val="0"/>
                <w:u w:val="none"/>
              </w:rPr>
              <w:t>O / N</w:t>
            </w:r>
          </w:p>
        </w:tc>
        <w:tc>
          <w:tcPr>
            <w:tcW w:w="776" w:type="dxa"/>
          </w:tcPr>
          <w:p w:rsidR="00E57665" w:rsidRPr="00407094" w:rsidRDefault="00E57665">
            <w:pPr>
              <w:pStyle w:val="Lgende"/>
              <w:jc w:val="center"/>
              <w:rPr>
                <w:b w:val="0"/>
                <w:u w:val="none"/>
              </w:rPr>
            </w:pPr>
            <w:r w:rsidRPr="00407094">
              <w:rPr>
                <w:b w:val="0"/>
                <w:u w:val="none"/>
              </w:rPr>
              <w:t>4</w:t>
            </w:r>
          </w:p>
        </w:tc>
      </w:tr>
      <w:tr w:rsidR="00E57665" w:rsidRPr="00407094" w:rsidTr="00C642E1">
        <w:tblPrEx>
          <w:tblCellMar>
            <w:top w:w="0" w:type="dxa"/>
            <w:bottom w:w="0" w:type="dxa"/>
          </w:tblCellMar>
        </w:tblPrEx>
        <w:trPr>
          <w:cantSplit/>
          <w:trHeight w:val="270"/>
        </w:trPr>
        <w:tc>
          <w:tcPr>
            <w:tcW w:w="1843" w:type="dxa"/>
            <w:vMerge/>
          </w:tcPr>
          <w:p w:rsidR="00E57665" w:rsidRPr="00407094" w:rsidRDefault="00E57665">
            <w:pPr>
              <w:rPr>
                <w:b/>
                <w:sz w:val="22"/>
              </w:rPr>
            </w:pPr>
          </w:p>
        </w:tc>
        <w:tc>
          <w:tcPr>
            <w:tcW w:w="4961" w:type="dxa"/>
          </w:tcPr>
          <w:p w:rsidR="00E57665" w:rsidRPr="00407094" w:rsidRDefault="00E57665">
            <w:pPr>
              <w:spacing w:before="60"/>
              <w:jc w:val="both"/>
              <w:rPr>
                <w:sz w:val="22"/>
              </w:rPr>
            </w:pPr>
            <w:r w:rsidRPr="00407094">
              <w:rPr>
                <w:sz w:val="22"/>
              </w:rPr>
              <w:t>Le visiteur est correctement informé et orienté.</w:t>
            </w:r>
          </w:p>
        </w:tc>
        <w:tc>
          <w:tcPr>
            <w:tcW w:w="851" w:type="dxa"/>
            <w:vMerge/>
          </w:tcPr>
          <w:p w:rsidR="00E57665" w:rsidRPr="00407094" w:rsidRDefault="00E57665">
            <w:pPr>
              <w:pStyle w:val="Lgende"/>
              <w:jc w:val="center"/>
              <w:rPr>
                <w:b w:val="0"/>
              </w:rPr>
            </w:pPr>
          </w:p>
        </w:tc>
        <w:tc>
          <w:tcPr>
            <w:tcW w:w="710" w:type="dxa"/>
          </w:tcPr>
          <w:p w:rsidR="00E57665" w:rsidRPr="00407094" w:rsidRDefault="00A45DC0">
            <w:pPr>
              <w:pStyle w:val="Lgende"/>
              <w:jc w:val="center"/>
              <w:rPr>
                <w:b w:val="0"/>
                <w:u w:val="none"/>
              </w:rPr>
            </w:pPr>
            <w:r w:rsidRPr="00407094">
              <w:rPr>
                <w:b w:val="0"/>
                <w:u w:val="none"/>
              </w:rPr>
              <w:t>O / N</w:t>
            </w:r>
          </w:p>
        </w:tc>
        <w:tc>
          <w:tcPr>
            <w:tcW w:w="776" w:type="dxa"/>
          </w:tcPr>
          <w:p w:rsidR="00E57665" w:rsidRPr="00407094" w:rsidRDefault="00E57665">
            <w:pPr>
              <w:pStyle w:val="Lgende"/>
              <w:jc w:val="center"/>
              <w:rPr>
                <w:b w:val="0"/>
                <w:u w:val="none"/>
              </w:rPr>
            </w:pPr>
            <w:r w:rsidRPr="00407094">
              <w:rPr>
                <w:b w:val="0"/>
                <w:u w:val="none"/>
              </w:rPr>
              <w:t>4</w:t>
            </w:r>
          </w:p>
        </w:tc>
      </w:tr>
      <w:tr w:rsidR="00E57665" w:rsidRPr="00407094" w:rsidTr="00C642E1">
        <w:tblPrEx>
          <w:tblCellMar>
            <w:top w:w="0" w:type="dxa"/>
            <w:bottom w:w="0" w:type="dxa"/>
          </w:tblCellMar>
        </w:tblPrEx>
        <w:trPr>
          <w:cantSplit/>
          <w:trHeight w:val="218"/>
        </w:trPr>
        <w:tc>
          <w:tcPr>
            <w:tcW w:w="1843" w:type="dxa"/>
            <w:vMerge/>
          </w:tcPr>
          <w:p w:rsidR="00E57665" w:rsidRPr="00407094" w:rsidRDefault="00E57665">
            <w:pPr>
              <w:rPr>
                <w:b/>
                <w:sz w:val="22"/>
              </w:rPr>
            </w:pPr>
          </w:p>
        </w:tc>
        <w:tc>
          <w:tcPr>
            <w:tcW w:w="4961" w:type="dxa"/>
          </w:tcPr>
          <w:p w:rsidR="00E57665" w:rsidRPr="00407094" w:rsidRDefault="00E57665">
            <w:pPr>
              <w:spacing w:before="60"/>
              <w:jc w:val="both"/>
              <w:rPr>
                <w:sz w:val="22"/>
              </w:rPr>
            </w:pPr>
            <w:r w:rsidRPr="00407094">
              <w:rPr>
                <w:sz w:val="22"/>
              </w:rPr>
              <w:t>Une attitude d’écoute et de se</w:t>
            </w:r>
            <w:r w:rsidRPr="00407094">
              <w:rPr>
                <w:sz w:val="22"/>
              </w:rPr>
              <w:t>r</w:t>
            </w:r>
            <w:r w:rsidRPr="00407094">
              <w:rPr>
                <w:sz w:val="22"/>
              </w:rPr>
              <w:t>vice est adoptée.</w:t>
            </w:r>
          </w:p>
        </w:tc>
        <w:tc>
          <w:tcPr>
            <w:tcW w:w="851" w:type="dxa"/>
            <w:vMerge/>
          </w:tcPr>
          <w:p w:rsidR="00E57665" w:rsidRPr="00407094" w:rsidRDefault="00E57665">
            <w:pPr>
              <w:pStyle w:val="Lgende"/>
              <w:jc w:val="center"/>
              <w:rPr>
                <w:b w:val="0"/>
              </w:rPr>
            </w:pPr>
          </w:p>
        </w:tc>
        <w:tc>
          <w:tcPr>
            <w:tcW w:w="710" w:type="dxa"/>
          </w:tcPr>
          <w:p w:rsidR="00E57665" w:rsidRPr="00407094" w:rsidRDefault="00A45DC0">
            <w:pPr>
              <w:pStyle w:val="Lgende"/>
              <w:jc w:val="center"/>
              <w:rPr>
                <w:b w:val="0"/>
                <w:u w:val="none"/>
              </w:rPr>
            </w:pPr>
            <w:r w:rsidRPr="00407094">
              <w:rPr>
                <w:b w:val="0"/>
                <w:u w:val="none"/>
              </w:rPr>
              <w:t>O / N</w:t>
            </w:r>
          </w:p>
        </w:tc>
        <w:tc>
          <w:tcPr>
            <w:tcW w:w="776" w:type="dxa"/>
          </w:tcPr>
          <w:p w:rsidR="00E57665" w:rsidRPr="00407094" w:rsidRDefault="00E57665">
            <w:pPr>
              <w:pStyle w:val="Lgende"/>
              <w:jc w:val="center"/>
              <w:rPr>
                <w:b w:val="0"/>
                <w:u w:val="none"/>
              </w:rPr>
            </w:pPr>
            <w:r w:rsidRPr="00407094">
              <w:rPr>
                <w:b w:val="0"/>
                <w:u w:val="none"/>
              </w:rPr>
              <w:t>4</w:t>
            </w:r>
          </w:p>
        </w:tc>
      </w:tr>
      <w:tr w:rsidR="00E57665" w:rsidRPr="00407094" w:rsidTr="00C642E1">
        <w:tblPrEx>
          <w:tblCellMar>
            <w:top w:w="0" w:type="dxa"/>
            <w:bottom w:w="0" w:type="dxa"/>
          </w:tblCellMar>
        </w:tblPrEx>
        <w:trPr>
          <w:cantSplit/>
          <w:trHeight w:val="336"/>
        </w:trPr>
        <w:tc>
          <w:tcPr>
            <w:tcW w:w="1843" w:type="dxa"/>
            <w:vMerge/>
          </w:tcPr>
          <w:p w:rsidR="00E57665" w:rsidRPr="00407094" w:rsidRDefault="00E57665">
            <w:pPr>
              <w:rPr>
                <w:b/>
                <w:sz w:val="22"/>
              </w:rPr>
            </w:pPr>
          </w:p>
        </w:tc>
        <w:tc>
          <w:tcPr>
            <w:tcW w:w="4961" w:type="dxa"/>
          </w:tcPr>
          <w:p w:rsidR="00E57665" w:rsidRPr="00407094" w:rsidRDefault="00E57665">
            <w:pPr>
              <w:spacing w:before="60"/>
              <w:jc w:val="both"/>
              <w:rPr>
                <w:sz w:val="22"/>
              </w:rPr>
            </w:pPr>
            <w:r w:rsidRPr="00407094">
              <w:rPr>
                <w:sz w:val="22"/>
              </w:rPr>
              <w:t>La présentation personnelle est correcte.</w:t>
            </w:r>
          </w:p>
        </w:tc>
        <w:tc>
          <w:tcPr>
            <w:tcW w:w="851" w:type="dxa"/>
            <w:vMerge/>
          </w:tcPr>
          <w:p w:rsidR="00E57665" w:rsidRPr="00407094" w:rsidRDefault="00E57665">
            <w:pPr>
              <w:pStyle w:val="Lgende"/>
              <w:jc w:val="center"/>
              <w:rPr>
                <w:b w:val="0"/>
              </w:rPr>
            </w:pPr>
          </w:p>
        </w:tc>
        <w:tc>
          <w:tcPr>
            <w:tcW w:w="710" w:type="dxa"/>
          </w:tcPr>
          <w:p w:rsidR="00E57665" w:rsidRPr="00407094" w:rsidRDefault="00A45DC0">
            <w:pPr>
              <w:pStyle w:val="Lgende"/>
              <w:jc w:val="center"/>
              <w:rPr>
                <w:b w:val="0"/>
                <w:u w:val="none"/>
              </w:rPr>
            </w:pPr>
            <w:r w:rsidRPr="00407094">
              <w:rPr>
                <w:b w:val="0"/>
                <w:u w:val="none"/>
              </w:rPr>
              <w:t>O / N</w:t>
            </w:r>
          </w:p>
        </w:tc>
        <w:tc>
          <w:tcPr>
            <w:tcW w:w="776" w:type="dxa"/>
          </w:tcPr>
          <w:p w:rsidR="00E57665" w:rsidRPr="00407094" w:rsidRDefault="00E57665">
            <w:pPr>
              <w:pStyle w:val="Lgende"/>
              <w:jc w:val="center"/>
              <w:rPr>
                <w:b w:val="0"/>
                <w:u w:val="none"/>
              </w:rPr>
            </w:pPr>
            <w:r w:rsidRPr="00407094">
              <w:rPr>
                <w:b w:val="0"/>
                <w:u w:val="none"/>
              </w:rPr>
              <w:t>2</w:t>
            </w:r>
          </w:p>
        </w:tc>
      </w:tr>
      <w:tr w:rsidR="00E57665" w:rsidRPr="00407094" w:rsidTr="00C642E1">
        <w:tblPrEx>
          <w:tblCellMar>
            <w:top w:w="0" w:type="dxa"/>
            <w:bottom w:w="0" w:type="dxa"/>
          </w:tblCellMar>
        </w:tblPrEx>
        <w:trPr>
          <w:cantSplit/>
          <w:trHeight w:val="270"/>
        </w:trPr>
        <w:tc>
          <w:tcPr>
            <w:tcW w:w="1843" w:type="dxa"/>
            <w:vMerge/>
          </w:tcPr>
          <w:p w:rsidR="00E57665" w:rsidRPr="00407094" w:rsidRDefault="00E57665">
            <w:pPr>
              <w:rPr>
                <w:b/>
                <w:sz w:val="22"/>
              </w:rPr>
            </w:pPr>
          </w:p>
        </w:tc>
        <w:tc>
          <w:tcPr>
            <w:tcW w:w="4961" w:type="dxa"/>
          </w:tcPr>
          <w:p w:rsidR="00E57665" w:rsidRPr="00407094" w:rsidRDefault="00E57665">
            <w:pPr>
              <w:spacing w:before="60"/>
              <w:jc w:val="both"/>
              <w:rPr>
                <w:sz w:val="22"/>
              </w:rPr>
            </w:pPr>
            <w:r w:rsidRPr="00407094">
              <w:rPr>
                <w:sz w:val="22"/>
              </w:rPr>
              <w:t>Le maintien est correct.</w:t>
            </w:r>
          </w:p>
        </w:tc>
        <w:tc>
          <w:tcPr>
            <w:tcW w:w="851" w:type="dxa"/>
            <w:vMerge/>
          </w:tcPr>
          <w:p w:rsidR="00E57665" w:rsidRPr="00407094" w:rsidRDefault="00E57665">
            <w:pPr>
              <w:pStyle w:val="Lgende"/>
              <w:jc w:val="center"/>
              <w:rPr>
                <w:b w:val="0"/>
              </w:rPr>
            </w:pPr>
          </w:p>
        </w:tc>
        <w:tc>
          <w:tcPr>
            <w:tcW w:w="710" w:type="dxa"/>
          </w:tcPr>
          <w:p w:rsidR="00E57665" w:rsidRPr="00407094" w:rsidRDefault="00A45DC0">
            <w:pPr>
              <w:pStyle w:val="Lgende"/>
              <w:jc w:val="center"/>
              <w:rPr>
                <w:b w:val="0"/>
                <w:u w:val="none"/>
              </w:rPr>
            </w:pPr>
            <w:r w:rsidRPr="00407094">
              <w:rPr>
                <w:b w:val="0"/>
                <w:u w:val="none"/>
              </w:rPr>
              <w:t>O / N</w:t>
            </w:r>
          </w:p>
        </w:tc>
        <w:tc>
          <w:tcPr>
            <w:tcW w:w="776" w:type="dxa"/>
          </w:tcPr>
          <w:p w:rsidR="00E57665" w:rsidRPr="00407094" w:rsidRDefault="00E57665">
            <w:pPr>
              <w:pStyle w:val="Lgende"/>
              <w:jc w:val="center"/>
              <w:rPr>
                <w:b w:val="0"/>
                <w:u w:val="none"/>
              </w:rPr>
            </w:pPr>
            <w:r w:rsidRPr="00407094">
              <w:rPr>
                <w:b w:val="0"/>
                <w:u w:val="none"/>
              </w:rPr>
              <w:t>2</w:t>
            </w:r>
          </w:p>
        </w:tc>
      </w:tr>
      <w:tr w:rsidR="00E57665" w:rsidRPr="00407094" w:rsidTr="00C642E1">
        <w:tblPrEx>
          <w:tblCellMar>
            <w:top w:w="0" w:type="dxa"/>
            <w:bottom w:w="0" w:type="dxa"/>
          </w:tblCellMar>
        </w:tblPrEx>
        <w:trPr>
          <w:cantSplit/>
          <w:trHeight w:val="374"/>
        </w:trPr>
        <w:tc>
          <w:tcPr>
            <w:tcW w:w="1843" w:type="dxa"/>
            <w:vMerge/>
          </w:tcPr>
          <w:p w:rsidR="00E57665" w:rsidRPr="00407094" w:rsidRDefault="00E57665">
            <w:pPr>
              <w:rPr>
                <w:b/>
                <w:sz w:val="22"/>
              </w:rPr>
            </w:pPr>
          </w:p>
        </w:tc>
        <w:tc>
          <w:tcPr>
            <w:tcW w:w="4961" w:type="dxa"/>
          </w:tcPr>
          <w:p w:rsidR="00E57665" w:rsidRPr="00407094" w:rsidRDefault="00E57665">
            <w:pPr>
              <w:spacing w:before="60"/>
              <w:jc w:val="both"/>
              <w:rPr>
                <w:sz w:val="22"/>
              </w:rPr>
            </w:pPr>
            <w:r w:rsidRPr="00407094">
              <w:rPr>
                <w:sz w:val="22"/>
              </w:rPr>
              <w:t>Le registre de langage est a</w:t>
            </w:r>
            <w:r w:rsidRPr="00407094">
              <w:rPr>
                <w:sz w:val="22"/>
              </w:rPr>
              <w:t>p</w:t>
            </w:r>
            <w:r w:rsidRPr="00407094">
              <w:rPr>
                <w:sz w:val="22"/>
              </w:rPr>
              <w:t>proprié.</w:t>
            </w:r>
          </w:p>
        </w:tc>
        <w:tc>
          <w:tcPr>
            <w:tcW w:w="851" w:type="dxa"/>
            <w:vMerge/>
          </w:tcPr>
          <w:p w:rsidR="00E57665" w:rsidRPr="00407094" w:rsidRDefault="00E57665">
            <w:pPr>
              <w:pStyle w:val="Lgende"/>
              <w:jc w:val="center"/>
              <w:rPr>
                <w:b w:val="0"/>
              </w:rPr>
            </w:pPr>
          </w:p>
        </w:tc>
        <w:tc>
          <w:tcPr>
            <w:tcW w:w="710" w:type="dxa"/>
          </w:tcPr>
          <w:p w:rsidR="00E57665" w:rsidRPr="00407094" w:rsidRDefault="00A45DC0">
            <w:pPr>
              <w:pStyle w:val="Lgende"/>
              <w:jc w:val="center"/>
              <w:rPr>
                <w:b w:val="0"/>
                <w:u w:val="none"/>
              </w:rPr>
            </w:pPr>
            <w:r w:rsidRPr="00407094">
              <w:rPr>
                <w:b w:val="0"/>
                <w:u w:val="none"/>
              </w:rPr>
              <w:t>O / N</w:t>
            </w:r>
          </w:p>
        </w:tc>
        <w:tc>
          <w:tcPr>
            <w:tcW w:w="776" w:type="dxa"/>
          </w:tcPr>
          <w:p w:rsidR="00E57665" w:rsidRPr="00407094" w:rsidRDefault="00E57665">
            <w:pPr>
              <w:pStyle w:val="Lgende"/>
              <w:jc w:val="center"/>
              <w:rPr>
                <w:b w:val="0"/>
                <w:u w:val="none"/>
              </w:rPr>
            </w:pPr>
            <w:r w:rsidRPr="00407094">
              <w:rPr>
                <w:b w:val="0"/>
                <w:u w:val="none"/>
              </w:rPr>
              <w:t>3</w:t>
            </w:r>
          </w:p>
        </w:tc>
      </w:tr>
      <w:tr w:rsidR="00E57665" w:rsidRPr="00407094" w:rsidTr="00C642E1">
        <w:tblPrEx>
          <w:tblCellMar>
            <w:top w:w="0" w:type="dxa"/>
            <w:bottom w:w="0" w:type="dxa"/>
          </w:tblCellMar>
        </w:tblPrEx>
        <w:trPr>
          <w:cantSplit/>
          <w:trHeight w:val="450"/>
        </w:trPr>
        <w:tc>
          <w:tcPr>
            <w:tcW w:w="1843" w:type="dxa"/>
            <w:vMerge/>
          </w:tcPr>
          <w:p w:rsidR="00E57665" w:rsidRPr="00407094" w:rsidRDefault="00E57665">
            <w:pPr>
              <w:rPr>
                <w:b/>
                <w:sz w:val="22"/>
              </w:rPr>
            </w:pPr>
          </w:p>
        </w:tc>
        <w:tc>
          <w:tcPr>
            <w:tcW w:w="4961" w:type="dxa"/>
          </w:tcPr>
          <w:p w:rsidR="00E57665" w:rsidRPr="00407094" w:rsidRDefault="00E57665">
            <w:pPr>
              <w:spacing w:before="60"/>
              <w:jc w:val="both"/>
              <w:rPr>
                <w:sz w:val="22"/>
              </w:rPr>
            </w:pPr>
            <w:r w:rsidRPr="00407094">
              <w:rPr>
                <w:sz w:val="22"/>
              </w:rPr>
              <w:t>Les règles syntaxiques de la langue sont re</w:t>
            </w:r>
            <w:r w:rsidRPr="00407094">
              <w:rPr>
                <w:sz w:val="22"/>
              </w:rPr>
              <w:t>s</w:t>
            </w:r>
            <w:r w:rsidRPr="00407094">
              <w:rPr>
                <w:sz w:val="22"/>
              </w:rPr>
              <w:t>pectées.</w:t>
            </w:r>
          </w:p>
        </w:tc>
        <w:tc>
          <w:tcPr>
            <w:tcW w:w="851" w:type="dxa"/>
            <w:vMerge/>
          </w:tcPr>
          <w:p w:rsidR="00E57665" w:rsidRPr="00407094" w:rsidRDefault="00E57665">
            <w:pPr>
              <w:pStyle w:val="Lgende"/>
              <w:jc w:val="center"/>
              <w:rPr>
                <w:b w:val="0"/>
              </w:rPr>
            </w:pPr>
          </w:p>
        </w:tc>
        <w:tc>
          <w:tcPr>
            <w:tcW w:w="710" w:type="dxa"/>
          </w:tcPr>
          <w:p w:rsidR="00E57665" w:rsidRPr="00407094" w:rsidRDefault="00A45DC0">
            <w:pPr>
              <w:pStyle w:val="Lgende"/>
              <w:jc w:val="center"/>
              <w:rPr>
                <w:b w:val="0"/>
                <w:u w:val="none"/>
              </w:rPr>
            </w:pPr>
            <w:r w:rsidRPr="00407094">
              <w:rPr>
                <w:b w:val="0"/>
                <w:u w:val="none"/>
              </w:rPr>
              <w:t>O / N</w:t>
            </w:r>
          </w:p>
        </w:tc>
        <w:tc>
          <w:tcPr>
            <w:tcW w:w="776" w:type="dxa"/>
          </w:tcPr>
          <w:p w:rsidR="00E57665" w:rsidRPr="00407094" w:rsidRDefault="00E57665">
            <w:pPr>
              <w:pStyle w:val="Lgende"/>
              <w:jc w:val="center"/>
              <w:rPr>
                <w:b w:val="0"/>
                <w:u w:val="none"/>
              </w:rPr>
            </w:pPr>
            <w:r w:rsidRPr="00407094">
              <w:rPr>
                <w:b w:val="0"/>
                <w:u w:val="none"/>
              </w:rPr>
              <w:t>4</w:t>
            </w:r>
          </w:p>
        </w:tc>
      </w:tr>
      <w:tr w:rsidR="00E57665" w:rsidRPr="00407094" w:rsidTr="00C642E1">
        <w:tblPrEx>
          <w:tblCellMar>
            <w:top w:w="0" w:type="dxa"/>
            <w:bottom w:w="0" w:type="dxa"/>
          </w:tblCellMar>
        </w:tblPrEx>
        <w:trPr>
          <w:cantSplit/>
          <w:trHeight w:val="260"/>
        </w:trPr>
        <w:tc>
          <w:tcPr>
            <w:tcW w:w="1843" w:type="dxa"/>
            <w:vMerge/>
          </w:tcPr>
          <w:p w:rsidR="00E57665" w:rsidRPr="00407094" w:rsidRDefault="00E57665">
            <w:pPr>
              <w:rPr>
                <w:b/>
                <w:sz w:val="22"/>
              </w:rPr>
            </w:pPr>
          </w:p>
        </w:tc>
        <w:tc>
          <w:tcPr>
            <w:tcW w:w="4961" w:type="dxa"/>
          </w:tcPr>
          <w:p w:rsidR="00E57665" w:rsidRPr="00407094" w:rsidRDefault="00E57665">
            <w:pPr>
              <w:spacing w:before="60"/>
              <w:jc w:val="both"/>
              <w:rPr>
                <w:sz w:val="22"/>
              </w:rPr>
            </w:pPr>
            <w:r w:rsidRPr="00407094">
              <w:rPr>
                <w:sz w:val="22"/>
              </w:rPr>
              <w:t>Le vocabulaire est varié et utilisé ad</w:t>
            </w:r>
            <w:r w:rsidRPr="00407094">
              <w:rPr>
                <w:sz w:val="22"/>
              </w:rPr>
              <w:t>é</w:t>
            </w:r>
            <w:r w:rsidRPr="00407094">
              <w:rPr>
                <w:sz w:val="22"/>
              </w:rPr>
              <w:t>quatement</w:t>
            </w:r>
          </w:p>
        </w:tc>
        <w:tc>
          <w:tcPr>
            <w:tcW w:w="851" w:type="dxa"/>
            <w:vMerge/>
          </w:tcPr>
          <w:p w:rsidR="00E57665" w:rsidRPr="00407094" w:rsidRDefault="00E57665">
            <w:pPr>
              <w:pStyle w:val="Lgende"/>
              <w:jc w:val="center"/>
              <w:rPr>
                <w:b w:val="0"/>
              </w:rPr>
            </w:pPr>
          </w:p>
        </w:tc>
        <w:tc>
          <w:tcPr>
            <w:tcW w:w="710" w:type="dxa"/>
          </w:tcPr>
          <w:p w:rsidR="00E57665" w:rsidRPr="00407094" w:rsidRDefault="00A45DC0">
            <w:pPr>
              <w:pStyle w:val="Lgende"/>
              <w:jc w:val="center"/>
              <w:rPr>
                <w:b w:val="0"/>
                <w:u w:val="none"/>
              </w:rPr>
            </w:pPr>
            <w:r w:rsidRPr="00407094">
              <w:rPr>
                <w:b w:val="0"/>
                <w:u w:val="none"/>
              </w:rPr>
              <w:t>O / N</w:t>
            </w:r>
          </w:p>
        </w:tc>
        <w:tc>
          <w:tcPr>
            <w:tcW w:w="776" w:type="dxa"/>
          </w:tcPr>
          <w:p w:rsidR="00E57665" w:rsidRPr="00407094" w:rsidRDefault="00E57665">
            <w:pPr>
              <w:pStyle w:val="Lgende"/>
              <w:jc w:val="center"/>
              <w:rPr>
                <w:b w:val="0"/>
                <w:u w:val="none"/>
              </w:rPr>
            </w:pPr>
            <w:r w:rsidRPr="00407094">
              <w:rPr>
                <w:b w:val="0"/>
                <w:u w:val="none"/>
              </w:rPr>
              <w:t>4</w:t>
            </w:r>
          </w:p>
        </w:tc>
      </w:tr>
      <w:tr w:rsidR="00E57665" w:rsidRPr="00407094" w:rsidTr="00C642E1">
        <w:tblPrEx>
          <w:tblCellMar>
            <w:top w:w="0" w:type="dxa"/>
            <w:bottom w:w="0" w:type="dxa"/>
          </w:tblCellMar>
        </w:tblPrEx>
        <w:trPr>
          <w:cantSplit/>
          <w:trHeight w:val="450"/>
        </w:trPr>
        <w:tc>
          <w:tcPr>
            <w:tcW w:w="1843" w:type="dxa"/>
            <w:vMerge/>
          </w:tcPr>
          <w:p w:rsidR="00E57665" w:rsidRPr="00407094" w:rsidRDefault="00E57665">
            <w:pPr>
              <w:rPr>
                <w:b/>
                <w:sz w:val="22"/>
              </w:rPr>
            </w:pPr>
          </w:p>
        </w:tc>
        <w:tc>
          <w:tcPr>
            <w:tcW w:w="4961" w:type="dxa"/>
          </w:tcPr>
          <w:p w:rsidR="00E57665" w:rsidRPr="00407094" w:rsidRDefault="00E57665">
            <w:pPr>
              <w:spacing w:before="60"/>
              <w:jc w:val="both"/>
              <w:rPr>
                <w:sz w:val="22"/>
              </w:rPr>
            </w:pPr>
            <w:r w:rsidRPr="00407094">
              <w:rPr>
                <w:sz w:val="22"/>
              </w:rPr>
              <w:t>L'expression verbale est fluide.</w:t>
            </w:r>
          </w:p>
        </w:tc>
        <w:tc>
          <w:tcPr>
            <w:tcW w:w="851" w:type="dxa"/>
            <w:vMerge/>
          </w:tcPr>
          <w:p w:rsidR="00E57665" w:rsidRPr="00407094" w:rsidRDefault="00E57665">
            <w:pPr>
              <w:pStyle w:val="Lgende"/>
              <w:jc w:val="center"/>
              <w:rPr>
                <w:b w:val="0"/>
              </w:rPr>
            </w:pPr>
          </w:p>
        </w:tc>
        <w:tc>
          <w:tcPr>
            <w:tcW w:w="710" w:type="dxa"/>
          </w:tcPr>
          <w:p w:rsidR="00E57665" w:rsidRPr="00407094" w:rsidRDefault="00A45DC0">
            <w:pPr>
              <w:pStyle w:val="Lgende"/>
              <w:jc w:val="center"/>
              <w:rPr>
                <w:b w:val="0"/>
                <w:u w:val="none"/>
              </w:rPr>
            </w:pPr>
            <w:r w:rsidRPr="00407094">
              <w:rPr>
                <w:b w:val="0"/>
                <w:u w:val="none"/>
              </w:rPr>
              <w:t>O / N</w:t>
            </w:r>
          </w:p>
        </w:tc>
        <w:tc>
          <w:tcPr>
            <w:tcW w:w="776" w:type="dxa"/>
          </w:tcPr>
          <w:p w:rsidR="00E57665" w:rsidRPr="00407094" w:rsidRDefault="00E57665">
            <w:pPr>
              <w:pStyle w:val="Lgende"/>
              <w:jc w:val="center"/>
              <w:rPr>
                <w:b w:val="0"/>
                <w:u w:val="none"/>
              </w:rPr>
            </w:pPr>
            <w:r w:rsidRPr="00407094">
              <w:rPr>
                <w:b w:val="0"/>
                <w:u w:val="none"/>
              </w:rPr>
              <w:t>4</w:t>
            </w:r>
          </w:p>
        </w:tc>
      </w:tr>
      <w:tr w:rsidR="00C642E1" w:rsidRPr="00407094" w:rsidTr="004302DA">
        <w:tblPrEx>
          <w:tblCellMar>
            <w:top w:w="0" w:type="dxa"/>
            <w:bottom w:w="0" w:type="dxa"/>
          </w:tblCellMar>
        </w:tblPrEx>
        <w:tc>
          <w:tcPr>
            <w:tcW w:w="9141" w:type="dxa"/>
            <w:gridSpan w:val="5"/>
          </w:tcPr>
          <w:p w:rsidR="00C642E1" w:rsidRPr="00407094" w:rsidRDefault="00C642E1" w:rsidP="004302DA">
            <w:pPr>
              <w:jc w:val="center"/>
              <w:rPr>
                <w:sz w:val="22"/>
              </w:rPr>
            </w:pPr>
            <w:r w:rsidRPr="00407094">
              <w:rPr>
                <w:sz w:val="22"/>
              </w:rPr>
              <w:t>Pondération du critère 30% du total général</w:t>
            </w:r>
          </w:p>
          <w:p w:rsidR="00C642E1" w:rsidRPr="00407094" w:rsidRDefault="00C642E1" w:rsidP="004302DA">
            <w:pPr>
              <w:pStyle w:val="Lgende"/>
              <w:jc w:val="center"/>
              <w:rPr>
                <w:b w:val="0"/>
                <w:u w:val="none"/>
              </w:rPr>
            </w:pPr>
            <w:r w:rsidRPr="00407094">
              <w:rPr>
                <w:b w:val="0"/>
                <w:u w:val="none"/>
              </w:rPr>
              <w:t>Indice multiplicateur</w:t>
            </w:r>
            <w:r w:rsidR="00FD1EBA" w:rsidRPr="00407094">
              <w:rPr>
                <w:b w:val="0"/>
                <w:u w:val="none"/>
              </w:rPr>
              <w:t>:</w:t>
            </w:r>
            <w:r w:rsidRPr="00407094">
              <w:rPr>
                <w:b w:val="0"/>
                <w:u w:val="none"/>
              </w:rPr>
              <w:t xml:space="preserve"> 31X4</w:t>
            </w:r>
          </w:p>
        </w:tc>
      </w:tr>
      <w:tr w:rsidR="00244594" w:rsidRPr="00407094" w:rsidTr="004302DA">
        <w:tblPrEx>
          <w:tblCellMar>
            <w:top w:w="0" w:type="dxa"/>
            <w:bottom w:w="0" w:type="dxa"/>
          </w:tblCellMar>
        </w:tblPrEx>
        <w:trPr>
          <w:cantSplit/>
        </w:trPr>
        <w:tc>
          <w:tcPr>
            <w:tcW w:w="1843" w:type="dxa"/>
            <w:vAlign w:val="center"/>
          </w:tcPr>
          <w:p w:rsidR="00244594" w:rsidRPr="00407094" w:rsidRDefault="00244594" w:rsidP="004302DA">
            <w:pPr>
              <w:pStyle w:val="Lgende"/>
              <w:jc w:val="center"/>
              <w:rPr>
                <w:u w:val="none"/>
              </w:rPr>
            </w:pPr>
          </w:p>
          <w:p w:rsidR="00244594" w:rsidRPr="00407094" w:rsidRDefault="00244594" w:rsidP="004302DA">
            <w:pPr>
              <w:pStyle w:val="Lgende"/>
              <w:jc w:val="center"/>
              <w:rPr>
                <w:u w:val="none"/>
              </w:rPr>
            </w:pPr>
            <w:r w:rsidRPr="00407094">
              <w:rPr>
                <w:u w:val="none"/>
              </w:rPr>
              <w:t>Critères</w:t>
            </w:r>
          </w:p>
          <w:p w:rsidR="00244594" w:rsidRPr="00407094" w:rsidRDefault="00244594" w:rsidP="004302DA">
            <w:pPr>
              <w:jc w:val="center"/>
            </w:pPr>
          </w:p>
        </w:tc>
        <w:tc>
          <w:tcPr>
            <w:tcW w:w="4961" w:type="dxa"/>
            <w:vAlign w:val="center"/>
          </w:tcPr>
          <w:p w:rsidR="00244594" w:rsidRPr="00407094" w:rsidRDefault="00244594" w:rsidP="004302DA">
            <w:pPr>
              <w:pStyle w:val="Lgende"/>
              <w:jc w:val="center"/>
              <w:rPr>
                <w:u w:val="none"/>
              </w:rPr>
            </w:pPr>
          </w:p>
          <w:p w:rsidR="00244594" w:rsidRPr="00407094" w:rsidRDefault="00244594" w:rsidP="004302DA">
            <w:pPr>
              <w:pStyle w:val="Lgende"/>
              <w:jc w:val="center"/>
              <w:rPr>
                <w:u w:val="none"/>
              </w:rPr>
            </w:pPr>
            <w:r w:rsidRPr="00407094">
              <w:rPr>
                <w:u w:val="none"/>
              </w:rPr>
              <w:t>Indicateurs</w:t>
            </w:r>
          </w:p>
          <w:p w:rsidR="00244594" w:rsidRPr="00407094" w:rsidRDefault="00244594" w:rsidP="004302DA">
            <w:pPr>
              <w:jc w:val="center"/>
            </w:pPr>
          </w:p>
        </w:tc>
        <w:tc>
          <w:tcPr>
            <w:tcW w:w="2337" w:type="dxa"/>
            <w:gridSpan w:val="3"/>
            <w:vAlign w:val="center"/>
          </w:tcPr>
          <w:p w:rsidR="00244594" w:rsidRPr="00407094" w:rsidRDefault="00244594" w:rsidP="004302DA">
            <w:pPr>
              <w:pStyle w:val="Lgende"/>
              <w:jc w:val="center"/>
              <w:rPr>
                <w:u w:val="none"/>
              </w:rPr>
            </w:pPr>
          </w:p>
          <w:p w:rsidR="00244594" w:rsidRPr="00407094" w:rsidRDefault="00244594" w:rsidP="004302DA">
            <w:pPr>
              <w:pStyle w:val="Lgende"/>
              <w:jc w:val="center"/>
              <w:rPr>
                <w:u w:val="none"/>
              </w:rPr>
            </w:pPr>
            <w:r w:rsidRPr="00407094">
              <w:rPr>
                <w:u w:val="none"/>
              </w:rPr>
              <w:t>Pondér</w:t>
            </w:r>
            <w:r w:rsidRPr="00407094">
              <w:rPr>
                <w:u w:val="none"/>
              </w:rPr>
              <w:t>a</w:t>
            </w:r>
            <w:r w:rsidRPr="00407094">
              <w:rPr>
                <w:u w:val="none"/>
              </w:rPr>
              <w:t>tions</w:t>
            </w:r>
          </w:p>
          <w:p w:rsidR="00244594" w:rsidRPr="00407094" w:rsidRDefault="00244594" w:rsidP="004302DA">
            <w:pPr>
              <w:jc w:val="center"/>
            </w:pPr>
          </w:p>
        </w:tc>
      </w:tr>
      <w:tr w:rsidR="00244594" w:rsidRPr="00407094" w:rsidTr="004302DA">
        <w:tblPrEx>
          <w:tblCellMar>
            <w:top w:w="0" w:type="dxa"/>
            <w:bottom w:w="0" w:type="dxa"/>
          </w:tblCellMar>
        </w:tblPrEx>
        <w:tc>
          <w:tcPr>
            <w:tcW w:w="6804" w:type="dxa"/>
            <w:gridSpan w:val="2"/>
          </w:tcPr>
          <w:p w:rsidR="00244594" w:rsidRPr="00407094" w:rsidRDefault="00244594" w:rsidP="004302DA">
            <w:pPr>
              <w:spacing w:before="60"/>
              <w:jc w:val="both"/>
              <w:rPr>
                <w:sz w:val="22"/>
              </w:rPr>
            </w:pPr>
          </w:p>
        </w:tc>
        <w:tc>
          <w:tcPr>
            <w:tcW w:w="851" w:type="dxa"/>
          </w:tcPr>
          <w:p w:rsidR="00244594" w:rsidRPr="00407094" w:rsidRDefault="00244594" w:rsidP="004302DA">
            <w:pPr>
              <w:pStyle w:val="Lgende"/>
              <w:jc w:val="center"/>
              <w:rPr>
                <w:b w:val="0"/>
                <w:u w:val="none"/>
              </w:rPr>
            </w:pPr>
            <w:r w:rsidRPr="00407094">
              <w:rPr>
                <w:b w:val="0"/>
                <w:u w:val="none"/>
              </w:rPr>
              <w:t>P 1</w:t>
            </w:r>
          </w:p>
        </w:tc>
        <w:tc>
          <w:tcPr>
            <w:tcW w:w="710" w:type="dxa"/>
          </w:tcPr>
          <w:p w:rsidR="00244594" w:rsidRPr="00407094" w:rsidRDefault="00244594" w:rsidP="004302DA">
            <w:pPr>
              <w:pStyle w:val="Lgende"/>
              <w:jc w:val="center"/>
              <w:rPr>
                <w:b w:val="0"/>
                <w:u w:val="none"/>
              </w:rPr>
            </w:pPr>
            <w:r w:rsidRPr="00407094">
              <w:rPr>
                <w:b w:val="0"/>
                <w:u w:val="none"/>
              </w:rPr>
              <w:t>P 2</w:t>
            </w:r>
          </w:p>
        </w:tc>
        <w:tc>
          <w:tcPr>
            <w:tcW w:w="776" w:type="dxa"/>
          </w:tcPr>
          <w:p w:rsidR="00244594" w:rsidRPr="00407094" w:rsidRDefault="00244594" w:rsidP="004302DA">
            <w:pPr>
              <w:pStyle w:val="Lgende"/>
              <w:jc w:val="center"/>
              <w:rPr>
                <w:b w:val="0"/>
                <w:u w:val="none"/>
              </w:rPr>
            </w:pPr>
            <w:r w:rsidRPr="00407094">
              <w:rPr>
                <w:b w:val="0"/>
                <w:u w:val="none"/>
              </w:rPr>
              <w:t>P 3</w:t>
            </w:r>
          </w:p>
        </w:tc>
      </w:tr>
      <w:tr w:rsidR="00E57665" w:rsidRPr="00407094" w:rsidTr="00C642E1">
        <w:tblPrEx>
          <w:tblCellMar>
            <w:top w:w="0" w:type="dxa"/>
            <w:bottom w:w="0" w:type="dxa"/>
          </w:tblCellMar>
        </w:tblPrEx>
        <w:trPr>
          <w:cantSplit/>
          <w:trHeight w:val="63"/>
        </w:trPr>
        <w:tc>
          <w:tcPr>
            <w:tcW w:w="1843" w:type="dxa"/>
            <w:vMerge w:val="restart"/>
          </w:tcPr>
          <w:p w:rsidR="00244594" w:rsidRPr="00407094" w:rsidRDefault="00244594" w:rsidP="00A45DC0">
            <w:pPr>
              <w:rPr>
                <w:b/>
                <w:sz w:val="22"/>
              </w:rPr>
            </w:pPr>
          </w:p>
          <w:p w:rsidR="00A45DC0" w:rsidRPr="00407094" w:rsidRDefault="007325DC" w:rsidP="00A45DC0">
            <w:pPr>
              <w:rPr>
                <w:b/>
                <w:sz w:val="22"/>
              </w:rPr>
            </w:pPr>
            <w:r w:rsidRPr="00407094">
              <w:rPr>
                <w:b/>
                <w:sz w:val="22"/>
              </w:rPr>
              <w:t xml:space="preserve">4. </w:t>
            </w:r>
            <w:r w:rsidR="00A45DC0" w:rsidRPr="00407094">
              <w:rPr>
                <w:b/>
                <w:sz w:val="22"/>
              </w:rPr>
              <w:t xml:space="preserve">Qualité et efficacité de la communication en face à face en français et/ou  en langue étrangère </w:t>
            </w:r>
          </w:p>
          <w:p w:rsidR="00E57665" w:rsidRPr="00407094" w:rsidRDefault="00E57665">
            <w:pPr>
              <w:rPr>
                <w:b/>
                <w:sz w:val="22"/>
              </w:rPr>
            </w:pPr>
          </w:p>
        </w:tc>
        <w:tc>
          <w:tcPr>
            <w:tcW w:w="4961" w:type="dxa"/>
          </w:tcPr>
          <w:p w:rsidR="00E57665" w:rsidRPr="00407094" w:rsidRDefault="00E57665">
            <w:pPr>
              <w:spacing w:before="60"/>
              <w:jc w:val="both"/>
              <w:rPr>
                <w:sz w:val="22"/>
              </w:rPr>
            </w:pPr>
            <w:r w:rsidRPr="00407094">
              <w:rPr>
                <w:sz w:val="22"/>
              </w:rPr>
              <w:t>Le visiteur ou l’interlocuteur est correctement i</w:t>
            </w:r>
            <w:r w:rsidRPr="00407094">
              <w:rPr>
                <w:sz w:val="22"/>
              </w:rPr>
              <w:t>n</w:t>
            </w:r>
            <w:r w:rsidRPr="00407094">
              <w:rPr>
                <w:sz w:val="22"/>
              </w:rPr>
              <w:t>formé et orie</w:t>
            </w:r>
            <w:r w:rsidRPr="00407094">
              <w:rPr>
                <w:sz w:val="22"/>
              </w:rPr>
              <w:t>n</w:t>
            </w:r>
            <w:r w:rsidRPr="00407094">
              <w:rPr>
                <w:sz w:val="22"/>
              </w:rPr>
              <w:t>té.</w:t>
            </w:r>
          </w:p>
        </w:tc>
        <w:tc>
          <w:tcPr>
            <w:tcW w:w="851" w:type="dxa"/>
          </w:tcPr>
          <w:p w:rsidR="00E57665" w:rsidRPr="00407094" w:rsidRDefault="00E57665">
            <w:pPr>
              <w:pStyle w:val="Lgende"/>
              <w:jc w:val="center"/>
              <w:rPr>
                <w:b w:val="0"/>
              </w:rPr>
            </w:pPr>
          </w:p>
        </w:tc>
        <w:tc>
          <w:tcPr>
            <w:tcW w:w="710" w:type="dxa"/>
          </w:tcPr>
          <w:p w:rsidR="00E57665" w:rsidRPr="00407094" w:rsidRDefault="00A45DC0">
            <w:pPr>
              <w:pStyle w:val="Lgende"/>
              <w:jc w:val="center"/>
              <w:rPr>
                <w:b w:val="0"/>
                <w:u w:val="none"/>
              </w:rPr>
            </w:pPr>
            <w:r w:rsidRPr="00407094">
              <w:rPr>
                <w:b w:val="0"/>
                <w:u w:val="none"/>
              </w:rPr>
              <w:t>O / N</w:t>
            </w:r>
          </w:p>
        </w:tc>
        <w:tc>
          <w:tcPr>
            <w:tcW w:w="776" w:type="dxa"/>
          </w:tcPr>
          <w:p w:rsidR="00E57665" w:rsidRPr="00407094" w:rsidRDefault="00E57665">
            <w:pPr>
              <w:pStyle w:val="Lgende"/>
              <w:jc w:val="center"/>
              <w:rPr>
                <w:b w:val="0"/>
                <w:u w:val="none"/>
              </w:rPr>
            </w:pPr>
            <w:r w:rsidRPr="00407094">
              <w:rPr>
                <w:b w:val="0"/>
                <w:u w:val="none"/>
              </w:rPr>
              <w:t>3</w:t>
            </w:r>
          </w:p>
        </w:tc>
      </w:tr>
      <w:tr w:rsidR="00E57665" w:rsidRPr="00407094" w:rsidTr="00C642E1">
        <w:tblPrEx>
          <w:tblCellMar>
            <w:top w:w="0" w:type="dxa"/>
            <w:bottom w:w="0" w:type="dxa"/>
          </w:tblCellMar>
        </w:tblPrEx>
        <w:trPr>
          <w:cantSplit/>
          <w:trHeight w:val="63"/>
        </w:trPr>
        <w:tc>
          <w:tcPr>
            <w:tcW w:w="1843" w:type="dxa"/>
            <w:vMerge/>
          </w:tcPr>
          <w:p w:rsidR="00E57665" w:rsidRPr="00407094" w:rsidRDefault="00E57665">
            <w:pPr>
              <w:rPr>
                <w:b/>
                <w:sz w:val="22"/>
              </w:rPr>
            </w:pPr>
          </w:p>
        </w:tc>
        <w:tc>
          <w:tcPr>
            <w:tcW w:w="4961" w:type="dxa"/>
          </w:tcPr>
          <w:p w:rsidR="00E57665" w:rsidRPr="00407094" w:rsidRDefault="00E57665">
            <w:pPr>
              <w:spacing w:before="60"/>
              <w:jc w:val="both"/>
              <w:rPr>
                <w:sz w:val="22"/>
              </w:rPr>
            </w:pPr>
            <w:r w:rsidRPr="00407094">
              <w:rPr>
                <w:sz w:val="22"/>
              </w:rPr>
              <w:t>Les règles syntaxiques de la langue cible sont respe</w:t>
            </w:r>
            <w:r w:rsidRPr="00407094">
              <w:rPr>
                <w:sz w:val="22"/>
              </w:rPr>
              <w:t>c</w:t>
            </w:r>
            <w:r w:rsidRPr="00407094">
              <w:rPr>
                <w:sz w:val="22"/>
              </w:rPr>
              <w:t>tées.</w:t>
            </w:r>
          </w:p>
        </w:tc>
        <w:tc>
          <w:tcPr>
            <w:tcW w:w="851" w:type="dxa"/>
          </w:tcPr>
          <w:p w:rsidR="00E57665" w:rsidRPr="00407094" w:rsidRDefault="00E57665">
            <w:pPr>
              <w:pStyle w:val="Lgende"/>
              <w:jc w:val="center"/>
              <w:rPr>
                <w:b w:val="0"/>
              </w:rPr>
            </w:pPr>
          </w:p>
        </w:tc>
        <w:tc>
          <w:tcPr>
            <w:tcW w:w="710" w:type="dxa"/>
          </w:tcPr>
          <w:p w:rsidR="00E57665" w:rsidRPr="00407094" w:rsidRDefault="00A45DC0">
            <w:pPr>
              <w:pStyle w:val="Lgende"/>
              <w:jc w:val="center"/>
              <w:rPr>
                <w:b w:val="0"/>
                <w:u w:val="none"/>
              </w:rPr>
            </w:pPr>
            <w:r w:rsidRPr="00407094">
              <w:rPr>
                <w:b w:val="0"/>
                <w:u w:val="none"/>
              </w:rPr>
              <w:t>O / N</w:t>
            </w:r>
          </w:p>
        </w:tc>
        <w:tc>
          <w:tcPr>
            <w:tcW w:w="776" w:type="dxa"/>
          </w:tcPr>
          <w:p w:rsidR="00E57665" w:rsidRPr="00407094" w:rsidRDefault="00E57665">
            <w:pPr>
              <w:pStyle w:val="Lgende"/>
              <w:jc w:val="center"/>
              <w:rPr>
                <w:b w:val="0"/>
                <w:u w:val="none"/>
              </w:rPr>
            </w:pPr>
            <w:r w:rsidRPr="00407094">
              <w:rPr>
                <w:b w:val="0"/>
                <w:u w:val="none"/>
              </w:rPr>
              <w:t>2</w:t>
            </w:r>
          </w:p>
        </w:tc>
      </w:tr>
      <w:tr w:rsidR="00E57665" w:rsidRPr="00407094" w:rsidTr="00C642E1">
        <w:tblPrEx>
          <w:tblCellMar>
            <w:top w:w="0" w:type="dxa"/>
            <w:bottom w:w="0" w:type="dxa"/>
          </w:tblCellMar>
        </w:tblPrEx>
        <w:trPr>
          <w:cantSplit/>
          <w:trHeight w:val="63"/>
        </w:trPr>
        <w:tc>
          <w:tcPr>
            <w:tcW w:w="1843" w:type="dxa"/>
            <w:vMerge/>
          </w:tcPr>
          <w:p w:rsidR="00E57665" w:rsidRPr="00407094" w:rsidRDefault="00E57665">
            <w:pPr>
              <w:rPr>
                <w:b/>
                <w:sz w:val="22"/>
              </w:rPr>
            </w:pPr>
          </w:p>
        </w:tc>
        <w:tc>
          <w:tcPr>
            <w:tcW w:w="4961" w:type="dxa"/>
          </w:tcPr>
          <w:p w:rsidR="00E57665" w:rsidRPr="00407094" w:rsidRDefault="00E57665">
            <w:pPr>
              <w:spacing w:before="60"/>
              <w:jc w:val="both"/>
              <w:rPr>
                <w:sz w:val="22"/>
              </w:rPr>
            </w:pPr>
            <w:r w:rsidRPr="00407094">
              <w:rPr>
                <w:sz w:val="22"/>
              </w:rPr>
              <w:t>Le vocabulaire est varie et utilisé ad</w:t>
            </w:r>
            <w:r w:rsidRPr="00407094">
              <w:rPr>
                <w:sz w:val="22"/>
              </w:rPr>
              <w:t>é</w:t>
            </w:r>
            <w:r w:rsidRPr="00407094">
              <w:rPr>
                <w:sz w:val="22"/>
              </w:rPr>
              <w:t>quatement.</w:t>
            </w:r>
          </w:p>
        </w:tc>
        <w:tc>
          <w:tcPr>
            <w:tcW w:w="851" w:type="dxa"/>
          </w:tcPr>
          <w:p w:rsidR="00E57665" w:rsidRPr="00407094" w:rsidRDefault="00E57665">
            <w:pPr>
              <w:pStyle w:val="Lgende"/>
              <w:jc w:val="center"/>
              <w:rPr>
                <w:b w:val="0"/>
              </w:rPr>
            </w:pPr>
          </w:p>
        </w:tc>
        <w:tc>
          <w:tcPr>
            <w:tcW w:w="710" w:type="dxa"/>
          </w:tcPr>
          <w:p w:rsidR="00E57665" w:rsidRPr="00407094" w:rsidRDefault="00A45DC0">
            <w:pPr>
              <w:pStyle w:val="Lgende"/>
              <w:jc w:val="center"/>
              <w:rPr>
                <w:b w:val="0"/>
                <w:u w:val="none"/>
              </w:rPr>
            </w:pPr>
            <w:r w:rsidRPr="00407094">
              <w:rPr>
                <w:b w:val="0"/>
                <w:u w:val="none"/>
              </w:rPr>
              <w:t>O / N</w:t>
            </w:r>
          </w:p>
        </w:tc>
        <w:tc>
          <w:tcPr>
            <w:tcW w:w="776" w:type="dxa"/>
          </w:tcPr>
          <w:p w:rsidR="00E57665" w:rsidRPr="00407094" w:rsidRDefault="00E57665">
            <w:pPr>
              <w:pStyle w:val="Lgende"/>
              <w:jc w:val="center"/>
              <w:rPr>
                <w:b w:val="0"/>
                <w:u w:val="none"/>
              </w:rPr>
            </w:pPr>
            <w:r w:rsidRPr="00407094">
              <w:rPr>
                <w:b w:val="0"/>
                <w:u w:val="none"/>
              </w:rPr>
              <w:t>2</w:t>
            </w:r>
          </w:p>
        </w:tc>
      </w:tr>
      <w:tr w:rsidR="00E57665" w:rsidRPr="00407094" w:rsidTr="00C642E1">
        <w:tblPrEx>
          <w:tblCellMar>
            <w:top w:w="0" w:type="dxa"/>
            <w:bottom w:w="0" w:type="dxa"/>
          </w:tblCellMar>
        </w:tblPrEx>
        <w:trPr>
          <w:cantSplit/>
          <w:trHeight w:val="63"/>
        </w:trPr>
        <w:tc>
          <w:tcPr>
            <w:tcW w:w="1843" w:type="dxa"/>
            <w:vMerge/>
          </w:tcPr>
          <w:p w:rsidR="00E57665" w:rsidRPr="00407094" w:rsidRDefault="00E57665">
            <w:pPr>
              <w:rPr>
                <w:b/>
                <w:sz w:val="22"/>
              </w:rPr>
            </w:pPr>
          </w:p>
        </w:tc>
        <w:tc>
          <w:tcPr>
            <w:tcW w:w="4961" w:type="dxa"/>
          </w:tcPr>
          <w:p w:rsidR="00E57665" w:rsidRPr="00407094" w:rsidRDefault="00E57665">
            <w:pPr>
              <w:spacing w:before="60"/>
              <w:jc w:val="both"/>
              <w:rPr>
                <w:sz w:val="22"/>
              </w:rPr>
            </w:pPr>
            <w:r w:rsidRPr="00407094">
              <w:rPr>
                <w:sz w:val="22"/>
              </w:rPr>
              <w:t>L'expression verbale est fluide.</w:t>
            </w:r>
          </w:p>
        </w:tc>
        <w:tc>
          <w:tcPr>
            <w:tcW w:w="851" w:type="dxa"/>
          </w:tcPr>
          <w:p w:rsidR="00E57665" w:rsidRPr="00407094" w:rsidRDefault="00E57665">
            <w:pPr>
              <w:pStyle w:val="Lgende"/>
              <w:jc w:val="center"/>
              <w:rPr>
                <w:b w:val="0"/>
              </w:rPr>
            </w:pPr>
          </w:p>
        </w:tc>
        <w:tc>
          <w:tcPr>
            <w:tcW w:w="710" w:type="dxa"/>
          </w:tcPr>
          <w:p w:rsidR="00E57665" w:rsidRPr="00407094" w:rsidRDefault="00A45DC0">
            <w:pPr>
              <w:pStyle w:val="Lgende"/>
              <w:jc w:val="center"/>
              <w:rPr>
                <w:b w:val="0"/>
                <w:u w:val="none"/>
              </w:rPr>
            </w:pPr>
            <w:r w:rsidRPr="00407094">
              <w:rPr>
                <w:b w:val="0"/>
                <w:u w:val="none"/>
              </w:rPr>
              <w:t>O / N</w:t>
            </w:r>
          </w:p>
        </w:tc>
        <w:tc>
          <w:tcPr>
            <w:tcW w:w="776" w:type="dxa"/>
          </w:tcPr>
          <w:p w:rsidR="00E57665" w:rsidRPr="00407094" w:rsidRDefault="00E57665">
            <w:pPr>
              <w:pStyle w:val="Lgende"/>
              <w:jc w:val="center"/>
              <w:rPr>
                <w:b w:val="0"/>
                <w:u w:val="none"/>
              </w:rPr>
            </w:pPr>
            <w:r w:rsidRPr="00407094">
              <w:rPr>
                <w:b w:val="0"/>
                <w:u w:val="none"/>
              </w:rPr>
              <w:t>1</w:t>
            </w:r>
          </w:p>
        </w:tc>
      </w:tr>
      <w:tr w:rsidR="00244594" w:rsidRPr="00407094" w:rsidTr="004302DA">
        <w:tblPrEx>
          <w:tblCellMar>
            <w:top w:w="0" w:type="dxa"/>
            <w:bottom w:w="0" w:type="dxa"/>
          </w:tblCellMar>
        </w:tblPrEx>
        <w:tc>
          <w:tcPr>
            <w:tcW w:w="9141" w:type="dxa"/>
            <w:gridSpan w:val="5"/>
          </w:tcPr>
          <w:p w:rsidR="00244594" w:rsidRPr="00407094" w:rsidRDefault="00244594" w:rsidP="004302DA">
            <w:pPr>
              <w:jc w:val="center"/>
              <w:rPr>
                <w:sz w:val="22"/>
              </w:rPr>
            </w:pPr>
            <w:r w:rsidRPr="00407094">
              <w:rPr>
                <w:sz w:val="22"/>
              </w:rPr>
              <w:t>Pondération du critère 25% du total général</w:t>
            </w:r>
          </w:p>
          <w:p w:rsidR="00244594" w:rsidRPr="00407094" w:rsidRDefault="00244594" w:rsidP="004302DA">
            <w:pPr>
              <w:pStyle w:val="Lgende"/>
              <w:jc w:val="center"/>
              <w:rPr>
                <w:b w:val="0"/>
                <w:u w:val="none"/>
              </w:rPr>
            </w:pPr>
            <w:r w:rsidRPr="00407094">
              <w:rPr>
                <w:b w:val="0"/>
                <w:u w:val="none"/>
              </w:rPr>
              <w:t>Indice multiplicateur</w:t>
            </w:r>
            <w:r w:rsidR="00FD1EBA" w:rsidRPr="00407094">
              <w:rPr>
                <w:b w:val="0"/>
                <w:u w:val="none"/>
              </w:rPr>
              <w:t>:</w:t>
            </w:r>
            <w:r w:rsidRPr="00407094">
              <w:rPr>
                <w:b w:val="0"/>
                <w:u w:val="none"/>
              </w:rPr>
              <w:t xml:space="preserve"> 8X3</w:t>
            </w:r>
          </w:p>
        </w:tc>
      </w:tr>
    </w:tbl>
    <w:p w:rsidR="00E57665" w:rsidRPr="00407094" w:rsidRDefault="00E57665">
      <w:pPr>
        <w:pStyle w:val="Lgende"/>
        <w:jc w:val="center"/>
      </w:pPr>
    </w:p>
    <w:p w:rsidR="00E57665" w:rsidRPr="00407094" w:rsidRDefault="00244594">
      <w:pPr>
        <w:rPr>
          <w:sz w:val="22"/>
          <w:szCs w:val="22"/>
          <w:u w:val="single"/>
        </w:rPr>
      </w:pPr>
      <w:r w:rsidRPr="00407094">
        <w:rPr>
          <w:sz w:val="22"/>
          <w:szCs w:val="22"/>
          <w:u w:val="single"/>
        </w:rPr>
        <w:t xml:space="preserve">Commentaires </w:t>
      </w:r>
    </w:p>
    <w:p w:rsidR="00A45DC0" w:rsidRPr="00407094" w:rsidRDefault="00A45DC0" w:rsidP="00A45DC0">
      <w:pPr>
        <w:jc w:val="both"/>
        <w:rPr>
          <w:sz w:val="22"/>
          <w:szCs w:val="22"/>
        </w:rPr>
      </w:pPr>
      <w:r w:rsidRPr="00407094">
        <w:rPr>
          <w:sz w:val="22"/>
          <w:szCs w:val="22"/>
        </w:rPr>
        <w:t>P1 P2 P3 sont des exemples de pondération différents et indépendants. Les enseignants font un choix ou conçoivent d’autres pondérations.</w:t>
      </w:r>
    </w:p>
    <w:p w:rsidR="00A45DC0" w:rsidRPr="00407094" w:rsidRDefault="00A45DC0" w:rsidP="00A45DC0">
      <w:pPr>
        <w:jc w:val="both"/>
        <w:rPr>
          <w:sz w:val="22"/>
          <w:szCs w:val="22"/>
        </w:rPr>
      </w:pPr>
      <w:r w:rsidRPr="00407094">
        <w:rPr>
          <w:sz w:val="22"/>
          <w:szCs w:val="22"/>
        </w:rPr>
        <w:t>P1</w:t>
      </w:r>
      <w:r w:rsidR="00FF3DE9" w:rsidRPr="00407094">
        <w:rPr>
          <w:sz w:val="22"/>
          <w:szCs w:val="22"/>
        </w:rPr>
        <w:t>:</w:t>
      </w:r>
      <w:r w:rsidRPr="00407094">
        <w:rPr>
          <w:sz w:val="22"/>
          <w:szCs w:val="22"/>
        </w:rPr>
        <w:t xml:space="preserve"> pondération de chaque indicateur par un nombre indicatif de points. Total 100</w:t>
      </w:r>
    </w:p>
    <w:p w:rsidR="00A45DC0" w:rsidRPr="00407094" w:rsidRDefault="00A45DC0" w:rsidP="00A45DC0">
      <w:pPr>
        <w:jc w:val="both"/>
        <w:rPr>
          <w:sz w:val="22"/>
          <w:szCs w:val="22"/>
        </w:rPr>
      </w:pPr>
      <w:r w:rsidRPr="00407094">
        <w:rPr>
          <w:sz w:val="22"/>
          <w:szCs w:val="22"/>
        </w:rPr>
        <w:t>P2</w:t>
      </w:r>
      <w:r w:rsidR="00FF3DE9" w:rsidRPr="00407094">
        <w:rPr>
          <w:sz w:val="22"/>
          <w:szCs w:val="22"/>
        </w:rPr>
        <w:t>:</w:t>
      </w:r>
      <w:r w:rsidRPr="00407094">
        <w:rPr>
          <w:sz w:val="22"/>
          <w:szCs w:val="22"/>
        </w:rPr>
        <w:t xml:space="preserve"> pondération dichotomique par « OUI » ou par « NON » selon que l’indicateur est observable ou non.</w:t>
      </w:r>
    </w:p>
    <w:p w:rsidR="00A45DC0" w:rsidRPr="00407094" w:rsidRDefault="00A45DC0" w:rsidP="00A45DC0">
      <w:pPr>
        <w:pStyle w:val="Notedebasdepage"/>
        <w:jc w:val="both"/>
        <w:rPr>
          <w:rFonts w:ascii="Arial" w:hAnsi="Arial"/>
          <w:sz w:val="22"/>
          <w:szCs w:val="22"/>
        </w:rPr>
      </w:pPr>
      <w:r w:rsidRPr="00407094">
        <w:rPr>
          <w:rFonts w:ascii="Arial" w:hAnsi="Arial"/>
          <w:sz w:val="22"/>
          <w:szCs w:val="22"/>
        </w:rPr>
        <w:t>P3</w:t>
      </w:r>
      <w:r w:rsidR="00FF3DE9" w:rsidRPr="00407094">
        <w:rPr>
          <w:rFonts w:ascii="Arial" w:hAnsi="Arial"/>
          <w:sz w:val="22"/>
          <w:szCs w:val="22"/>
        </w:rPr>
        <w:t>:</w:t>
      </w:r>
      <w:r w:rsidRPr="00407094">
        <w:rPr>
          <w:rFonts w:ascii="Arial" w:hAnsi="Arial"/>
          <w:sz w:val="22"/>
          <w:szCs w:val="22"/>
        </w:rPr>
        <w:t xml:space="preserve"> les indicateurs peuvent recevoir une valeur égale (5, 10… au choix) multipliée par un i</w:t>
      </w:r>
      <w:r w:rsidRPr="00407094">
        <w:rPr>
          <w:rFonts w:ascii="Arial" w:hAnsi="Arial"/>
          <w:sz w:val="22"/>
          <w:szCs w:val="22"/>
        </w:rPr>
        <w:t>n</w:t>
      </w:r>
      <w:r w:rsidRPr="00407094">
        <w:rPr>
          <w:rFonts w:ascii="Arial" w:hAnsi="Arial"/>
          <w:sz w:val="22"/>
          <w:szCs w:val="22"/>
        </w:rPr>
        <w:t>dice échelonné de 1 à 4 en ordre croissant d'importance. Même procédé pour chaque cr</w:t>
      </w:r>
      <w:r w:rsidRPr="00407094">
        <w:rPr>
          <w:rFonts w:ascii="Arial" w:hAnsi="Arial"/>
          <w:sz w:val="22"/>
          <w:szCs w:val="22"/>
        </w:rPr>
        <w:t>i</w:t>
      </w:r>
      <w:r w:rsidRPr="00407094">
        <w:rPr>
          <w:rFonts w:ascii="Arial" w:hAnsi="Arial"/>
          <w:sz w:val="22"/>
          <w:szCs w:val="22"/>
        </w:rPr>
        <w:t>tère.</w:t>
      </w:r>
    </w:p>
    <w:p w:rsidR="00244594" w:rsidRPr="00407094" w:rsidRDefault="00244594" w:rsidP="00244594">
      <w:pPr>
        <w:pStyle w:val="Standard"/>
        <w:widowControl w:val="0"/>
        <w:jc w:val="both"/>
        <w:rPr>
          <w:rFonts w:ascii="Arial" w:hAnsi="Arial"/>
          <w:color w:val="auto"/>
          <w:sz w:val="22"/>
        </w:rPr>
      </w:pPr>
      <w:r w:rsidRPr="00407094">
        <w:rPr>
          <w:rFonts w:ascii="Arial" w:hAnsi="Arial"/>
          <w:color w:val="auto"/>
          <w:sz w:val="22"/>
        </w:rPr>
        <w:t>Chaque critère est pondéré à concurrence de x% du total des points.</w:t>
      </w:r>
    </w:p>
    <w:p w:rsidR="00244594" w:rsidRPr="00407094" w:rsidRDefault="00244594" w:rsidP="00244594">
      <w:pPr>
        <w:pStyle w:val="Standard"/>
        <w:widowControl w:val="0"/>
        <w:jc w:val="both"/>
        <w:rPr>
          <w:rFonts w:ascii="Arial" w:hAnsi="Arial"/>
          <w:b/>
          <w:color w:val="auto"/>
          <w:szCs w:val="24"/>
        </w:rPr>
      </w:pPr>
    </w:p>
    <w:p w:rsidR="00244594" w:rsidRPr="00407094" w:rsidRDefault="00244594" w:rsidP="00244594">
      <w:pPr>
        <w:rPr>
          <w:rFonts w:cs="Arial"/>
          <w:caps/>
          <w:sz w:val="22"/>
          <w:szCs w:val="22"/>
        </w:rPr>
      </w:pPr>
      <w:r w:rsidRPr="00407094">
        <w:rPr>
          <w:rFonts w:cs="Arial"/>
          <w:sz w:val="22"/>
          <w:szCs w:val="22"/>
          <w:u w:val="single"/>
        </w:rPr>
        <w:t>Remarque</w:t>
      </w:r>
      <w:r w:rsidRPr="00407094">
        <w:rPr>
          <w:rFonts w:cs="Arial"/>
          <w:caps/>
          <w:sz w:val="22"/>
          <w:szCs w:val="22"/>
        </w:rPr>
        <w:t xml:space="preserve"> </w:t>
      </w:r>
    </w:p>
    <w:p w:rsidR="00244594" w:rsidRPr="00407094" w:rsidRDefault="00244594" w:rsidP="00244594">
      <w:pPr>
        <w:jc w:val="both"/>
        <w:rPr>
          <w:rFonts w:cs="Arial"/>
          <w:sz w:val="22"/>
          <w:szCs w:val="22"/>
        </w:rPr>
      </w:pPr>
      <w:r w:rsidRPr="00407094">
        <w:rPr>
          <w:rFonts w:cs="Arial"/>
          <w:sz w:val="22"/>
          <w:szCs w:val="22"/>
        </w:rPr>
        <w:t xml:space="preserve">Les enseignants peuvent convenir d’appliquer un modèle de pondération ci-dessus ou en concevoir d’autres. </w:t>
      </w:r>
    </w:p>
    <w:p w:rsidR="00244594" w:rsidRPr="00407094" w:rsidRDefault="00244594" w:rsidP="00244594">
      <w:pPr>
        <w:jc w:val="both"/>
        <w:rPr>
          <w:rFonts w:cs="Arial"/>
          <w:sz w:val="22"/>
          <w:szCs w:val="22"/>
        </w:rPr>
      </w:pPr>
      <w:r w:rsidRPr="00407094">
        <w:rPr>
          <w:rFonts w:cs="Arial"/>
          <w:sz w:val="22"/>
          <w:szCs w:val="22"/>
        </w:rPr>
        <w:t>Il leur appartient également de fixer les seuils de réussite dans le respect du règlement des études en vigueur.</w:t>
      </w:r>
    </w:p>
    <w:p w:rsidR="00A45DC0" w:rsidRPr="00407094" w:rsidRDefault="00A45DC0" w:rsidP="00A45DC0">
      <w:pPr>
        <w:jc w:val="both"/>
        <w:rPr>
          <w:sz w:val="22"/>
          <w:szCs w:val="22"/>
        </w:rPr>
      </w:pPr>
    </w:p>
    <w:p w:rsidR="00E57665" w:rsidRPr="00407094" w:rsidRDefault="00E57665">
      <w:pPr>
        <w:pStyle w:val="Lgende"/>
        <w:jc w:val="center"/>
      </w:pPr>
    </w:p>
    <w:p w:rsidR="00E57665" w:rsidRPr="00407094" w:rsidRDefault="00E57665"/>
    <w:p w:rsidR="00E57665" w:rsidRPr="00407094" w:rsidRDefault="00E57665"/>
    <w:p w:rsidR="00E57665" w:rsidRPr="00407094" w:rsidRDefault="00E57665"/>
    <w:p w:rsidR="00E57665" w:rsidRPr="00407094" w:rsidRDefault="00E57665">
      <w:pPr>
        <w:pStyle w:val="Lgende"/>
        <w:jc w:val="center"/>
      </w:pPr>
    </w:p>
    <w:p w:rsidR="00E57665" w:rsidRPr="00407094" w:rsidRDefault="00E57665">
      <w:pPr>
        <w:pStyle w:val="Lgende"/>
        <w:jc w:val="center"/>
      </w:pPr>
    </w:p>
    <w:p w:rsidR="00E57665" w:rsidRPr="00407094" w:rsidRDefault="00244594">
      <w:pPr>
        <w:pStyle w:val="Lgende"/>
        <w:jc w:val="center"/>
      </w:pPr>
      <w:r w:rsidRPr="00407094">
        <w:br w:type="page"/>
      </w:r>
    </w:p>
    <w:p w:rsidR="00E57665" w:rsidRPr="00407094" w:rsidRDefault="00E57665">
      <w:pPr>
        <w:pStyle w:val="Lgende"/>
        <w:jc w:val="center"/>
        <w:rPr>
          <w:smallCaps/>
          <w:spacing w:val="20"/>
          <w:sz w:val="28"/>
          <w:u w:val="none"/>
        </w:rPr>
      </w:pPr>
      <w:r w:rsidRPr="00407094">
        <w:rPr>
          <w:smallCaps/>
          <w:spacing w:val="20"/>
          <w:sz w:val="28"/>
          <w:u w:val="none"/>
        </w:rPr>
        <w:t xml:space="preserve">Deuxième famille de situations </w:t>
      </w:r>
      <w:r w:rsidRPr="00407094">
        <w:rPr>
          <w:smallCaps/>
          <w:spacing w:val="20"/>
          <w:sz w:val="28"/>
          <w:u w:val="none"/>
        </w:rPr>
        <w:br/>
        <w:t>professionnellement significatives (EAC 2)</w:t>
      </w:r>
    </w:p>
    <w:p w:rsidR="00E57665" w:rsidRPr="00407094" w:rsidRDefault="00E57665">
      <w:pPr>
        <w:jc w:val="both"/>
        <w:rPr>
          <w:sz w:val="22"/>
          <w:lang w:val="fr-BE"/>
        </w:rPr>
      </w:pPr>
    </w:p>
    <w:p w:rsidR="00E57665" w:rsidRPr="00407094" w:rsidRDefault="00E57665">
      <w:pPr>
        <w:jc w:val="both"/>
        <w:rPr>
          <w:sz w:val="22"/>
        </w:rPr>
      </w:pPr>
    </w:p>
    <w:p w:rsidR="00E57665" w:rsidRPr="00407094" w:rsidRDefault="00E57665">
      <w:pPr>
        <w:jc w:val="both"/>
        <w:rPr>
          <w:sz w:val="22"/>
        </w:rPr>
      </w:pPr>
    </w:p>
    <w:p w:rsidR="00E57665" w:rsidRPr="00407094" w:rsidRDefault="00E57665">
      <w:pPr>
        <w:jc w:val="both"/>
        <w:rPr>
          <w:sz w:val="22"/>
        </w:rPr>
      </w:pPr>
    </w:p>
    <w:p w:rsidR="00E57665" w:rsidRPr="00407094" w:rsidRDefault="00E57665">
      <w:pPr>
        <w:jc w:val="both"/>
        <w:rPr>
          <w:sz w:val="22"/>
        </w:rPr>
      </w:pPr>
    </w:p>
    <w:tbl>
      <w:tblPr>
        <w:tblW w:w="0" w:type="auto"/>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9072"/>
      </w:tblGrid>
      <w:tr w:rsidR="00E57665" w:rsidRPr="00407094">
        <w:tblPrEx>
          <w:tblCellMar>
            <w:top w:w="0" w:type="dxa"/>
            <w:bottom w:w="0" w:type="dxa"/>
          </w:tblCellMar>
        </w:tblPrEx>
        <w:trPr>
          <w:cantSplit/>
          <w:trHeight w:val="680"/>
        </w:trPr>
        <w:tc>
          <w:tcPr>
            <w:tcW w:w="9072" w:type="dxa"/>
            <w:vAlign w:val="center"/>
          </w:tcPr>
          <w:p w:rsidR="00E57665" w:rsidRPr="00407094" w:rsidRDefault="00E57665">
            <w:pPr>
              <w:pStyle w:val="Titre3"/>
              <w:spacing w:before="120" w:after="120"/>
              <w:rPr>
                <w:smallCaps/>
                <w:spacing w:val="20"/>
                <w:szCs w:val="24"/>
              </w:rPr>
            </w:pPr>
            <w:r w:rsidRPr="00407094">
              <w:rPr>
                <w:szCs w:val="24"/>
              </w:rPr>
              <w:t>Utiliser l'outil bureautique dans le cadre d'un travail administratif</w:t>
            </w:r>
          </w:p>
        </w:tc>
      </w:tr>
    </w:tbl>
    <w:p w:rsidR="00E57665" w:rsidRPr="00407094" w:rsidRDefault="00E57665">
      <w:pPr>
        <w:jc w:val="both"/>
        <w:rPr>
          <w:sz w:val="22"/>
        </w:rPr>
      </w:pPr>
    </w:p>
    <w:p w:rsidR="00E57665" w:rsidRPr="00407094" w:rsidRDefault="00E57665">
      <w:pPr>
        <w:jc w:val="both"/>
        <w:rPr>
          <w:sz w:val="22"/>
        </w:rPr>
      </w:pPr>
    </w:p>
    <w:p w:rsidR="00E57665" w:rsidRPr="00407094" w:rsidRDefault="00E57665">
      <w:pPr>
        <w:jc w:val="both"/>
        <w:rPr>
          <w:sz w:val="22"/>
        </w:rPr>
      </w:pPr>
    </w:p>
    <w:p w:rsidR="00E57665" w:rsidRPr="00407094" w:rsidRDefault="00E57665">
      <w:pPr>
        <w:jc w:val="both"/>
        <w:rPr>
          <w:sz w:val="22"/>
        </w:rPr>
      </w:pPr>
    </w:p>
    <w:p w:rsidR="00E57665" w:rsidRPr="00407094" w:rsidRDefault="00E57665">
      <w:pPr>
        <w:jc w:val="both"/>
        <w:rPr>
          <w:sz w:val="22"/>
        </w:rPr>
      </w:pPr>
    </w:p>
    <w:p w:rsidR="00E57665" w:rsidRPr="00407094" w:rsidRDefault="00E57665">
      <w:pPr>
        <w:spacing w:before="120" w:after="120"/>
        <w:jc w:val="center"/>
        <w:rPr>
          <w:b/>
          <w:sz w:val="22"/>
        </w:rPr>
      </w:pPr>
      <w:r w:rsidRPr="00407094">
        <w:rPr>
          <w:b/>
          <w:sz w:val="22"/>
        </w:rPr>
        <w:t>Relevé, dans le profil de formation, des compétences mobilisées</w:t>
      </w:r>
      <w:r w:rsidRPr="00407094">
        <w:rPr>
          <w:b/>
          <w:sz w:val="22"/>
        </w:rPr>
        <w:br/>
        <w:t>par cette famille de situations professionnellement significatives</w:t>
      </w:r>
    </w:p>
    <w:p w:rsidR="00E57665" w:rsidRPr="00407094" w:rsidRDefault="00E57665">
      <w:pPr>
        <w:rPr>
          <w:sz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57665" w:rsidRPr="00407094" w:rsidTr="0079156C">
        <w:tblPrEx>
          <w:tblCellMar>
            <w:top w:w="0" w:type="dxa"/>
            <w:bottom w:w="0" w:type="dxa"/>
          </w:tblCellMar>
        </w:tblPrEx>
        <w:trPr>
          <w:trHeight w:val="567"/>
        </w:trPr>
        <w:tc>
          <w:tcPr>
            <w:tcW w:w="9072" w:type="dxa"/>
            <w:vAlign w:val="center"/>
          </w:tcPr>
          <w:p w:rsidR="00E57665" w:rsidRPr="00407094" w:rsidRDefault="00E57665">
            <w:pPr>
              <w:rPr>
                <w:sz w:val="22"/>
              </w:rPr>
            </w:pPr>
            <w:r w:rsidRPr="00407094">
              <w:rPr>
                <w:sz w:val="22"/>
              </w:rPr>
              <w:t>3.5.1</w:t>
            </w:r>
          </w:p>
        </w:tc>
      </w:tr>
      <w:tr w:rsidR="00E57665" w:rsidRPr="00407094" w:rsidTr="0079156C">
        <w:tblPrEx>
          <w:tblCellMar>
            <w:top w:w="0" w:type="dxa"/>
            <w:bottom w:w="0" w:type="dxa"/>
          </w:tblCellMar>
        </w:tblPrEx>
        <w:trPr>
          <w:trHeight w:val="567"/>
        </w:trPr>
        <w:tc>
          <w:tcPr>
            <w:tcW w:w="9072" w:type="dxa"/>
            <w:vAlign w:val="center"/>
          </w:tcPr>
          <w:p w:rsidR="00E57665" w:rsidRPr="00407094" w:rsidRDefault="00E57665">
            <w:pPr>
              <w:rPr>
                <w:sz w:val="22"/>
              </w:rPr>
            </w:pPr>
            <w:r w:rsidRPr="00407094">
              <w:rPr>
                <w:sz w:val="22"/>
              </w:rPr>
              <w:t>4.3.1</w:t>
            </w:r>
          </w:p>
        </w:tc>
      </w:tr>
      <w:tr w:rsidR="00E57665" w:rsidRPr="00407094" w:rsidTr="0079156C">
        <w:tblPrEx>
          <w:tblCellMar>
            <w:top w:w="0" w:type="dxa"/>
            <w:bottom w:w="0" w:type="dxa"/>
          </w:tblCellMar>
        </w:tblPrEx>
        <w:trPr>
          <w:trHeight w:val="567"/>
        </w:trPr>
        <w:tc>
          <w:tcPr>
            <w:tcW w:w="9072" w:type="dxa"/>
            <w:vAlign w:val="center"/>
          </w:tcPr>
          <w:p w:rsidR="00E57665" w:rsidRPr="00407094" w:rsidRDefault="007C2679">
            <w:pPr>
              <w:rPr>
                <w:sz w:val="22"/>
              </w:rPr>
            </w:pPr>
            <w:r w:rsidRPr="00407094">
              <w:rPr>
                <w:sz w:val="22"/>
              </w:rPr>
              <w:t xml:space="preserve">5.3.1 / 5.3.3 (puce 1) / 5.3.4 / 5.3.5 / 5.3.6 / </w:t>
            </w:r>
            <w:r w:rsidR="00E57665" w:rsidRPr="00407094">
              <w:rPr>
                <w:sz w:val="22"/>
              </w:rPr>
              <w:t xml:space="preserve">5.4.1  </w:t>
            </w:r>
          </w:p>
        </w:tc>
      </w:tr>
      <w:tr w:rsidR="00E57665" w:rsidRPr="00407094" w:rsidTr="0079156C">
        <w:tblPrEx>
          <w:tblCellMar>
            <w:top w:w="0" w:type="dxa"/>
            <w:bottom w:w="0" w:type="dxa"/>
          </w:tblCellMar>
        </w:tblPrEx>
        <w:trPr>
          <w:trHeight w:val="567"/>
        </w:trPr>
        <w:tc>
          <w:tcPr>
            <w:tcW w:w="9072" w:type="dxa"/>
            <w:vAlign w:val="center"/>
          </w:tcPr>
          <w:p w:rsidR="00E57665" w:rsidRPr="00407094" w:rsidRDefault="007C2679">
            <w:pPr>
              <w:rPr>
                <w:sz w:val="22"/>
              </w:rPr>
            </w:pPr>
            <w:r w:rsidRPr="00407094">
              <w:rPr>
                <w:sz w:val="22"/>
              </w:rPr>
              <w:t xml:space="preserve">6.2.1 / 6.4.2 / </w:t>
            </w:r>
            <w:r w:rsidR="00E57665" w:rsidRPr="00407094">
              <w:rPr>
                <w:sz w:val="22"/>
              </w:rPr>
              <w:t>6.4.4</w:t>
            </w:r>
          </w:p>
        </w:tc>
      </w:tr>
      <w:tr w:rsidR="00E57665" w:rsidRPr="00407094" w:rsidTr="0079156C">
        <w:tblPrEx>
          <w:tblCellMar>
            <w:top w:w="0" w:type="dxa"/>
            <w:bottom w:w="0" w:type="dxa"/>
          </w:tblCellMar>
        </w:tblPrEx>
        <w:trPr>
          <w:trHeight w:val="567"/>
        </w:trPr>
        <w:tc>
          <w:tcPr>
            <w:tcW w:w="9072" w:type="dxa"/>
            <w:vAlign w:val="center"/>
          </w:tcPr>
          <w:p w:rsidR="00E57665" w:rsidRPr="00407094" w:rsidRDefault="00E57665">
            <w:pPr>
              <w:rPr>
                <w:sz w:val="22"/>
              </w:rPr>
            </w:pPr>
            <w:r w:rsidRPr="00407094">
              <w:rPr>
                <w:sz w:val="22"/>
              </w:rPr>
              <w:t>7.3.2</w:t>
            </w:r>
          </w:p>
        </w:tc>
      </w:tr>
      <w:tr w:rsidR="00E57665" w:rsidRPr="00407094" w:rsidTr="0079156C">
        <w:tblPrEx>
          <w:tblCellMar>
            <w:top w:w="0" w:type="dxa"/>
            <w:bottom w:w="0" w:type="dxa"/>
          </w:tblCellMar>
        </w:tblPrEx>
        <w:trPr>
          <w:trHeight w:val="567"/>
        </w:trPr>
        <w:tc>
          <w:tcPr>
            <w:tcW w:w="9072" w:type="dxa"/>
            <w:vAlign w:val="center"/>
          </w:tcPr>
          <w:p w:rsidR="00E57665" w:rsidRPr="00407094" w:rsidRDefault="00E57665">
            <w:pPr>
              <w:rPr>
                <w:sz w:val="22"/>
              </w:rPr>
            </w:pPr>
            <w:r w:rsidRPr="00407094">
              <w:rPr>
                <w:sz w:val="22"/>
              </w:rPr>
              <w:t xml:space="preserve">9.2.1 </w:t>
            </w:r>
          </w:p>
        </w:tc>
      </w:tr>
    </w:tbl>
    <w:p w:rsidR="00E57665" w:rsidRPr="00407094" w:rsidRDefault="00E57665">
      <w:pPr>
        <w:pStyle w:val="Pieddepage"/>
        <w:tabs>
          <w:tab w:val="clear" w:pos="4536"/>
          <w:tab w:val="clear" w:pos="9072"/>
        </w:tabs>
        <w:rPr>
          <w:rFonts w:ascii="Arial" w:hAnsi="Arial"/>
          <w:sz w:val="22"/>
        </w:rPr>
      </w:pPr>
    </w:p>
    <w:p w:rsidR="00E57665" w:rsidRPr="00407094" w:rsidRDefault="00E57665">
      <w:pPr>
        <w:rPr>
          <w:sz w:val="22"/>
        </w:rPr>
      </w:pPr>
    </w:p>
    <w:p w:rsidR="00E57665" w:rsidRPr="00407094" w:rsidRDefault="00E57665">
      <w:pPr>
        <w:pBdr>
          <w:bottom w:val="single" w:sz="4" w:space="1" w:color="auto"/>
        </w:pBdr>
        <w:tabs>
          <w:tab w:val="left" w:pos="567"/>
        </w:tabs>
        <w:jc w:val="both"/>
        <w:rPr>
          <w:b/>
          <w:sz w:val="22"/>
        </w:rPr>
      </w:pPr>
      <w:r w:rsidRPr="00407094">
        <w:br w:type="page"/>
      </w:r>
      <w:r w:rsidRPr="00407094">
        <w:rPr>
          <w:b/>
        </w:rPr>
        <w:t>2.1</w:t>
      </w:r>
      <w:r w:rsidR="0079156C" w:rsidRPr="00407094">
        <w:t xml:space="preserve"> </w:t>
      </w:r>
      <w:r w:rsidRPr="00407094">
        <w:rPr>
          <w:b/>
          <w:sz w:val="22"/>
        </w:rPr>
        <w:t>Public cible</w:t>
      </w:r>
    </w:p>
    <w:p w:rsidR="00E57665" w:rsidRPr="00407094" w:rsidRDefault="00E57665">
      <w:pPr>
        <w:tabs>
          <w:tab w:val="left" w:pos="567"/>
        </w:tabs>
        <w:jc w:val="both"/>
        <w:rPr>
          <w:sz w:val="22"/>
        </w:rPr>
      </w:pPr>
    </w:p>
    <w:p w:rsidR="0079156C" w:rsidRPr="00407094" w:rsidRDefault="0079156C" w:rsidP="0079156C">
      <w:pPr>
        <w:pStyle w:val="Retraitcorpsdetexte2"/>
        <w:tabs>
          <w:tab w:val="left" w:pos="0"/>
        </w:tabs>
        <w:ind w:left="0"/>
        <w:jc w:val="both"/>
      </w:pPr>
      <w:r w:rsidRPr="00407094">
        <w:t>Situation d’intégration destinée aux élèves du troisième degré de l’Option de base groupée: "Technicien/Technicienne de bureau".</w:t>
      </w:r>
    </w:p>
    <w:p w:rsidR="00E57665" w:rsidRPr="00407094" w:rsidRDefault="00E57665">
      <w:pPr>
        <w:pBdr>
          <w:bottom w:val="single" w:sz="4" w:space="1" w:color="auto"/>
        </w:pBdr>
        <w:tabs>
          <w:tab w:val="left" w:pos="567"/>
        </w:tabs>
        <w:jc w:val="both"/>
        <w:rPr>
          <w:sz w:val="22"/>
        </w:rPr>
      </w:pPr>
    </w:p>
    <w:p w:rsidR="00E57665" w:rsidRPr="00407094" w:rsidRDefault="00E57665">
      <w:pPr>
        <w:pBdr>
          <w:bottom w:val="single" w:sz="4" w:space="1" w:color="auto"/>
        </w:pBdr>
        <w:tabs>
          <w:tab w:val="left" w:pos="567"/>
        </w:tabs>
        <w:jc w:val="both"/>
        <w:rPr>
          <w:sz w:val="22"/>
        </w:rPr>
      </w:pPr>
    </w:p>
    <w:p w:rsidR="00E57665" w:rsidRPr="00407094" w:rsidRDefault="0079156C">
      <w:pPr>
        <w:pBdr>
          <w:bottom w:val="single" w:sz="4" w:space="1" w:color="auto"/>
        </w:pBdr>
        <w:tabs>
          <w:tab w:val="left" w:pos="567"/>
        </w:tabs>
        <w:jc w:val="both"/>
        <w:rPr>
          <w:b/>
          <w:sz w:val="22"/>
        </w:rPr>
      </w:pPr>
      <w:r w:rsidRPr="00407094">
        <w:rPr>
          <w:b/>
          <w:sz w:val="22"/>
        </w:rPr>
        <w:t xml:space="preserve">2.2 </w:t>
      </w:r>
      <w:r w:rsidR="00E57665" w:rsidRPr="00407094">
        <w:rPr>
          <w:b/>
          <w:sz w:val="22"/>
        </w:rPr>
        <w:t xml:space="preserve">Scénario illustratif </w:t>
      </w:r>
    </w:p>
    <w:p w:rsidR="00E57665" w:rsidRPr="00407094" w:rsidRDefault="00E57665">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57665" w:rsidRPr="00407094" w:rsidTr="0079156C">
        <w:tblPrEx>
          <w:tblCellMar>
            <w:top w:w="0" w:type="dxa"/>
            <w:bottom w:w="0" w:type="dxa"/>
          </w:tblCellMar>
        </w:tblPrEx>
        <w:tc>
          <w:tcPr>
            <w:tcW w:w="9072" w:type="dxa"/>
          </w:tcPr>
          <w:p w:rsidR="00E57665" w:rsidRPr="00407094" w:rsidRDefault="00E57665">
            <w:pPr>
              <w:ind w:left="215" w:right="215"/>
              <w:rPr>
                <w:sz w:val="22"/>
              </w:rPr>
            </w:pPr>
          </w:p>
          <w:p w:rsidR="00E57665" w:rsidRPr="00407094" w:rsidRDefault="00E57665">
            <w:pPr>
              <w:ind w:left="215" w:right="215"/>
              <w:jc w:val="both"/>
              <w:rPr>
                <w:sz w:val="22"/>
              </w:rPr>
            </w:pPr>
            <w:r w:rsidRPr="00407094">
              <w:rPr>
                <w:sz w:val="22"/>
              </w:rPr>
              <w:t xml:space="preserve">Vous êtes employé(e) polyvalent(e) chez le concessionnaire "Z " Ets … sa, situé à Liège, boulevard de l’Automobile 1. </w:t>
            </w:r>
          </w:p>
          <w:p w:rsidR="00E57665" w:rsidRPr="00407094" w:rsidRDefault="00E57665">
            <w:pPr>
              <w:ind w:left="215" w:right="215"/>
              <w:jc w:val="both"/>
              <w:rPr>
                <w:sz w:val="22"/>
              </w:rPr>
            </w:pPr>
            <w:r w:rsidRPr="00407094">
              <w:rPr>
                <w:sz w:val="22"/>
              </w:rPr>
              <w:t>A l’occasion du lancement du nouveau modèle Z1, la direction org</w:t>
            </w:r>
            <w:r w:rsidRPr="00407094">
              <w:rPr>
                <w:sz w:val="22"/>
              </w:rPr>
              <w:t>a</w:t>
            </w:r>
            <w:r w:rsidRPr="00407094">
              <w:rPr>
                <w:sz w:val="22"/>
              </w:rPr>
              <w:t>nise pour un public-cible une soirée promotionnelle le …1</w:t>
            </w:r>
            <w:r w:rsidRPr="00407094">
              <w:rPr>
                <w:sz w:val="22"/>
                <w:vertAlign w:val="superscript"/>
              </w:rPr>
              <w:t>er</w:t>
            </w:r>
            <w:r w:rsidRPr="00407094">
              <w:rPr>
                <w:sz w:val="22"/>
              </w:rPr>
              <w:t xml:space="preserve"> jui</w:t>
            </w:r>
            <w:r w:rsidRPr="00407094">
              <w:rPr>
                <w:sz w:val="22"/>
              </w:rPr>
              <w:t>l</w:t>
            </w:r>
            <w:r w:rsidRPr="00407094">
              <w:rPr>
                <w:sz w:val="22"/>
              </w:rPr>
              <w:t>let 20… de 17 à 20 heures.</w:t>
            </w:r>
          </w:p>
          <w:p w:rsidR="00E57665" w:rsidRPr="00407094" w:rsidRDefault="00E57665">
            <w:pPr>
              <w:ind w:left="215" w:right="215"/>
              <w:jc w:val="both"/>
              <w:rPr>
                <w:sz w:val="22"/>
              </w:rPr>
            </w:pPr>
          </w:p>
        </w:tc>
      </w:tr>
    </w:tbl>
    <w:p w:rsidR="00E57665" w:rsidRPr="00407094" w:rsidRDefault="00E57665">
      <w:pPr>
        <w:pStyle w:val="En-tte"/>
        <w:tabs>
          <w:tab w:val="clear" w:pos="4536"/>
          <w:tab w:val="clear" w:pos="9072"/>
        </w:tabs>
        <w:rPr>
          <w:sz w:val="22"/>
        </w:rPr>
      </w:pPr>
    </w:p>
    <w:p w:rsidR="00E57665" w:rsidRPr="00407094" w:rsidRDefault="00E57665">
      <w:pPr>
        <w:jc w:val="both"/>
        <w:rPr>
          <w:sz w:val="22"/>
        </w:rPr>
      </w:pPr>
    </w:p>
    <w:p w:rsidR="00E57665" w:rsidRPr="00407094" w:rsidRDefault="0079156C">
      <w:pPr>
        <w:pBdr>
          <w:bottom w:val="single" w:sz="4" w:space="1" w:color="auto"/>
        </w:pBdr>
        <w:tabs>
          <w:tab w:val="left" w:pos="567"/>
        </w:tabs>
        <w:jc w:val="both"/>
        <w:rPr>
          <w:b/>
          <w:sz w:val="22"/>
        </w:rPr>
      </w:pPr>
      <w:r w:rsidRPr="00407094">
        <w:rPr>
          <w:b/>
          <w:sz w:val="22"/>
        </w:rPr>
        <w:t xml:space="preserve">2.3 </w:t>
      </w:r>
      <w:r w:rsidR="00E57665" w:rsidRPr="00407094">
        <w:rPr>
          <w:b/>
          <w:sz w:val="22"/>
        </w:rPr>
        <w:t xml:space="preserve">Invariants et paramètres </w:t>
      </w:r>
    </w:p>
    <w:p w:rsidR="00E57665" w:rsidRPr="00407094" w:rsidRDefault="00E57665">
      <w:pPr>
        <w:tabs>
          <w:tab w:val="left" w:pos="567"/>
        </w:tabs>
        <w:jc w:val="both"/>
        <w:rPr>
          <w:sz w:val="22"/>
        </w:rPr>
      </w:pPr>
    </w:p>
    <w:p w:rsidR="00E57665" w:rsidRPr="00407094" w:rsidRDefault="00E57665">
      <w:pPr>
        <w:tabs>
          <w:tab w:val="left" w:pos="567"/>
        </w:tabs>
        <w:spacing w:after="60"/>
        <w:rPr>
          <w:b/>
          <w:sz w:val="22"/>
        </w:rPr>
      </w:pPr>
      <w:r w:rsidRPr="00407094">
        <w:rPr>
          <w:b/>
          <w:sz w:val="22"/>
        </w:rPr>
        <w:t xml:space="preserve">2.3.1 </w:t>
      </w:r>
      <w:r w:rsidRPr="00407094">
        <w:rPr>
          <w:b/>
          <w:sz w:val="22"/>
        </w:rPr>
        <w:tab/>
        <w:t xml:space="preserve">Invariants </w:t>
      </w:r>
    </w:p>
    <w:p w:rsidR="00E57665" w:rsidRPr="00407094" w:rsidRDefault="0079156C" w:rsidP="00D058E9">
      <w:pPr>
        <w:numPr>
          <w:ilvl w:val="0"/>
          <w:numId w:val="19"/>
        </w:numPr>
        <w:tabs>
          <w:tab w:val="left" w:pos="567"/>
        </w:tabs>
        <w:rPr>
          <w:sz w:val="22"/>
        </w:rPr>
      </w:pPr>
      <w:r w:rsidRPr="00407094">
        <w:rPr>
          <w:sz w:val="22"/>
        </w:rPr>
        <w:t>l</w:t>
      </w:r>
      <w:r w:rsidR="00E57665" w:rsidRPr="00407094">
        <w:rPr>
          <w:sz w:val="22"/>
        </w:rPr>
        <w:t>a nature des fichiers à traiter doit être intégralement respectée.</w:t>
      </w:r>
    </w:p>
    <w:p w:rsidR="00E57665" w:rsidRPr="00407094" w:rsidRDefault="00E57665">
      <w:pPr>
        <w:tabs>
          <w:tab w:val="left" w:pos="567"/>
        </w:tabs>
        <w:rPr>
          <w:b/>
          <w:sz w:val="22"/>
        </w:rPr>
      </w:pPr>
    </w:p>
    <w:p w:rsidR="00E57665" w:rsidRPr="00407094" w:rsidRDefault="00E57665">
      <w:pPr>
        <w:tabs>
          <w:tab w:val="left" w:pos="567"/>
        </w:tabs>
        <w:spacing w:after="60"/>
        <w:rPr>
          <w:sz w:val="22"/>
        </w:rPr>
      </w:pPr>
      <w:r w:rsidRPr="00407094">
        <w:rPr>
          <w:b/>
          <w:sz w:val="22"/>
        </w:rPr>
        <w:t xml:space="preserve">2.3.2 </w:t>
      </w:r>
      <w:r w:rsidRPr="00407094">
        <w:rPr>
          <w:b/>
          <w:sz w:val="22"/>
        </w:rPr>
        <w:tab/>
        <w:t xml:space="preserve">Paramètres </w:t>
      </w:r>
    </w:p>
    <w:p w:rsidR="0079156C" w:rsidRPr="00407094" w:rsidRDefault="00E57665" w:rsidP="00D058E9">
      <w:pPr>
        <w:numPr>
          <w:ilvl w:val="0"/>
          <w:numId w:val="19"/>
        </w:numPr>
        <w:tabs>
          <w:tab w:val="left" w:pos="567"/>
        </w:tabs>
        <w:rPr>
          <w:sz w:val="22"/>
        </w:rPr>
      </w:pPr>
      <w:r w:rsidRPr="00407094">
        <w:rPr>
          <w:sz w:val="22"/>
        </w:rPr>
        <w:t>le produit</w:t>
      </w:r>
      <w:r w:rsidR="0079156C" w:rsidRPr="00407094">
        <w:rPr>
          <w:sz w:val="22"/>
        </w:rPr>
        <w:t>,</w:t>
      </w:r>
    </w:p>
    <w:p w:rsidR="0079156C" w:rsidRPr="00407094" w:rsidRDefault="00E57665" w:rsidP="00D058E9">
      <w:pPr>
        <w:numPr>
          <w:ilvl w:val="0"/>
          <w:numId w:val="19"/>
        </w:numPr>
        <w:tabs>
          <w:tab w:val="left" w:pos="567"/>
        </w:tabs>
        <w:rPr>
          <w:sz w:val="22"/>
        </w:rPr>
      </w:pPr>
      <w:r w:rsidRPr="00407094">
        <w:rPr>
          <w:sz w:val="22"/>
        </w:rPr>
        <w:t xml:space="preserve"> le lieu</w:t>
      </w:r>
      <w:r w:rsidR="0079156C" w:rsidRPr="00407094">
        <w:rPr>
          <w:sz w:val="22"/>
        </w:rPr>
        <w:t>,</w:t>
      </w:r>
    </w:p>
    <w:p w:rsidR="00E57665" w:rsidRPr="00407094" w:rsidRDefault="00E57665" w:rsidP="00D058E9">
      <w:pPr>
        <w:numPr>
          <w:ilvl w:val="0"/>
          <w:numId w:val="19"/>
        </w:numPr>
        <w:tabs>
          <w:tab w:val="left" w:pos="567"/>
        </w:tabs>
        <w:rPr>
          <w:sz w:val="22"/>
        </w:rPr>
      </w:pPr>
      <w:r w:rsidRPr="00407094">
        <w:rPr>
          <w:sz w:val="22"/>
        </w:rPr>
        <w:t>la chronologie.</w:t>
      </w:r>
    </w:p>
    <w:p w:rsidR="00E57665" w:rsidRPr="00407094" w:rsidRDefault="00E57665">
      <w:pPr>
        <w:tabs>
          <w:tab w:val="left" w:pos="567"/>
        </w:tabs>
        <w:rPr>
          <w:sz w:val="22"/>
        </w:rPr>
      </w:pPr>
    </w:p>
    <w:p w:rsidR="00E57665" w:rsidRPr="00407094" w:rsidRDefault="00E57665">
      <w:pPr>
        <w:tabs>
          <w:tab w:val="left" w:pos="567"/>
        </w:tabs>
        <w:jc w:val="both"/>
        <w:rPr>
          <w:sz w:val="22"/>
        </w:rPr>
      </w:pPr>
    </w:p>
    <w:p w:rsidR="00E57665" w:rsidRPr="00407094" w:rsidRDefault="0079156C">
      <w:pPr>
        <w:pBdr>
          <w:bottom w:val="single" w:sz="4" w:space="1" w:color="auto"/>
        </w:pBdr>
        <w:tabs>
          <w:tab w:val="left" w:pos="567"/>
        </w:tabs>
        <w:jc w:val="both"/>
        <w:rPr>
          <w:b/>
          <w:sz w:val="22"/>
        </w:rPr>
      </w:pPr>
      <w:r w:rsidRPr="00407094">
        <w:rPr>
          <w:b/>
          <w:sz w:val="22"/>
        </w:rPr>
        <w:t xml:space="preserve">2.4 </w:t>
      </w:r>
      <w:r w:rsidR="00E57665" w:rsidRPr="00407094">
        <w:rPr>
          <w:b/>
          <w:sz w:val="22"/>
        </w:rPr>
        <w:t xml:space="preserve">Production(s) et/ou prestation(s) attendue(s) </w:t>
      </w:r>
    </w:p>
    <w:p w:rsidR="00E57665" w:rsidRPr="00407094" w:rsidRDefault="00E57665">
      <w:pPr>
        <w:tabs>
          <w:tab w:val="left" w:pos="567"/>
        </w:tabs>
        <w:jc w:val="both"/>
        <w:rPr>
          <w:sz w:val="22"/>
        </w:rPr>
      </w:pPr>
    </w:p>
    <w:p w:rsidR="00136FB0" w:rsidRPr="00407094" w:rsidRDefault="00C15E47">
      <w:pPr>
        <w:tabs>
          <w:tab w:val="left" w:pos="567"/>
        </w:tabs>
        <w:jc w:val="both"/>
        <w:rPr>
          <w:sz w:val="22"/>
        </w:rPr>
      </w:pPr>
      <w:r w:rsidRPr="00407094">
        <w:rPr>
          <w:sz w:val="22"/>
        </w:rPr>
        <w:t>Vous devez</w:t>
      </w:r>
      <w:r w:rsidR="00FF3DE9" w:rsidRPr="00407094">
        <w:rPr>
          <w:sz w:val="22"/>
        </w:rPr>
        <w:t>:</w:t>
      </w:r>
    </w:p>
    <w:p w:rsidR="00E57665" w:rsidRPr="00407094" w:rsidRDefault="00E57665" w:rsidP="0079156C">
      <w:pPr>
        <w:numPr>
          <w:ilvl w:val="0"/>
          <w:numId w:val="19"/>
        </w:numPr>
        <w:tabs>
          <w:tab w:val="left" w:pos="567"/>
        </w:tabs>
        <w:ind w:left="357" w:hanging="357"/>
        <w:jc w:val="both"/>
        <w:rPr>
          <w:sz w:val="22"/>
        </w:rPr>
      </w:pPr>
      <w:r w:rsidRPr="00407094">
        <w:rPr>
          <w:sz w:val="22"/>
        </w:rPr>
        <w:t>mettre à jour la table des clients ciblés;</w:t>
      </w:r>
    </w:p>
    <w:p w:rsidR="00E57665" w:rsidRPr="00407094" w:rsidRDefault="00E57665" w:rsidP="0079156C">
      <w:pPr>
        <w:numPr>
          <w:ilvl w:val="0"/>
          <w:numId w:val="19"/>
        </w:numPr>
        <w:tabs>
          <w:tab w:val="left" w:pos="567"/>
        </w:tabs>
        <w:ind w:left="357" w:hanging="357"/>
        <w:jc w:val="both"/>
        <w:rPr>
          <w:sz w:val="22"/>
        </w:rPr>
      </w:pPr>
      <w:r w:rsidRPr="00407094">
        <w:rPr>
          <w:sz w:val="22"/>
        </w:rPr>
        <w:t>présenter la lettre d’invitation, corrigée et mise en forme;</w:t>
      </w:r>
    </w:p>
    <w:p w:rsidR="00E57665" w:rsidRPr="00407094" w:rsidRDefault="00E57665" w:rsidP="0079156C">
      <w:pPr>
        <w:numPr>
          <w:ilvl w:val="0"/>
          <w:numId w:val="19"/>
        </w:numPr>
        <w:ind w:left="357" w:hanging="357"/>
        <w:jc w:val="both"/>
        <w:rPr>
          <w:sz w:val="22"/>
        </w:rPr>
      </w:pPr>
      <w:r w:rsidRPr="00407094">
        <w:rPr>
          <w:sz w:val="22"/>
        </w:rPr>
        <w:t>compléter la feuille récapitulative de calcul des articles en prom</w:t>
      </w:r>
      <w:r w:rsidRPr="00407094">
        <w:rPr>
          <w:sz w:val="22"/>
        </w:rPr>
        <w:t>o</w:t>
      </w:r>
      <w:r w:rsidRPr="00407094">
        <w:rPr>
          <w:sz w:val="22"/>
        </w:rPr>
        <w:t>tion;</w:t>
      </w:r>
    </w:p>
    <w:p w:rsidR="00E57665" w:rsidRPr="00407094" w:rsidRDefault="00E57665" w:rsidP="0079156C">
      <w:pPr>
        <w:numPr>
          <w:ilvl w:val="0"/>
          <w:numId w:val="19"/>
        </w:numPr>
        <w:ind w:left="357" w:hanging="357"/>
        <w:jc w:val="both"/>
        <w:rPr>
          <w:sz w:val="22"/>
        </w:rPr>
      </w:pPr>
      <w:r w:rsidRPr="00407094">
        <w:rPr>
          <w:sz w:val="22"/>
        </w:rPr>
        <w:t>présenter un graphique illustrant l’évolution du chiffre d’affaires des deux dernières années;</w:t>
      </w:r>
    </w:p>
    <w:p w:rsidR="00E57665" w:rsidRPr="00407094" w:rsidRDefault="00E57665" w:rsidP="0079156C">
      <w:pPr>
        <w:numPr>
          <w:ilvl w:val="0"/>
          <w:numId w:val="19"/>
        </w:numPr>
        <w:ind w:left="357" w:hanging="357"/>
        <w:jc w:val="both"/>
        <w:rPr>
          <w:sz w:val="22"/>
        </w:rPr>
      </w:pPr>
      <w:r w:rsidRPr="00407094">
        <w:rPr>
          <w:sz w:val="22"/>
        </w:rPr>
        <w:t>rédiger à partir d’une banque de paragraphes une demande de prix de décoration flo</w:t>
      </w:r>
      <w:r w:rsidRPr="00407094">
        <w:rPr>
          <w:sz w:val="22"/>
        </w:rPr>
        <w:softHyphen/>
        <w:t>rale et l’envoyer en pièce jointe par courriel;</w:t>
      </w:r>
    </w:p>
    <w:p w:rsidR="00E57665" w:rsidRPr="00407094" w:rsidRDefault="00E57665" w:rsidP="0079156C">
      <w:pPr>
        <w:numPr>
          <w:ilvl w:val="0"/>
          <w:numId w:val="19"/>
        </w:numPr>
        <w:ind w:left="357" w:hanging="357"/>
        <w:jc w:val="both"/>
        <w:rPr>
          <w:sz w:val="22"/>
        </w:rPr>
      </w:pPr>
      <w:r w:rsidRPr="00407094">
        <w:rPr>
          <w:sz w:val="22"/>
        </w:rPr>
        <w:t>reproduire et mettre en forme un document bilingue ou trilingue mettant en évidence les caractéristiques du nouveau modèle (pr</w:t>
      </w:r>
      <w:r w:rsidRPr="00407094">
        <w:rPr>
          <w:sz w:val="22"/>
        </w:rPr>
        <w:t>é</w:t>
      </w:r>
      <w:r w:rsidRPr="00407094">
        <w:rPr>
          <w:sz w:val="22"/>
        </w:rPr>
        <w:t>sentation en colonnes, format paysage).</w:t>
      </w:r>
    </w:p>
    <w:p w:rsidR="00E57665" w:rsidRPr="00407094" w:rsidRDefault="00E57665" w:rsidP="004103B3">
      <w:pPr>
        <w:jc w:val="both"/>
        <w:rPr>
          <w:sz w:val="22"/>
        </w:rPr>
      </w:pPr>
    </w:p>
    <w:p w:rsidR="00E57665" w:rsidRPr="00407094" w:rsidRDefault="00E57665">
      <w:pPr>
        <w:jc w:val="both"/>
        <w:rPr>
          <w:sz w:val="22"/>
        </w:rPr>
      </w:pPr>
    </w:p>
    <w:p w:rsidR="00E57665" w:rsidRPr="00407094" w:rsidRDefault="00E57665">
      <w:pPr>
        <w:pBdr>
          <w:bottom w:val="single" w:sz="4" w:space="1" w:color="auto"/>
        </w:pBdr>
        <w:tabs>
          <w:tab w:val="left" w:pos="567"/>
        </w:tabs>
        <w:jc w:val="both"/>
        <w:rPr>
          <w:b/>
          <w:sz w:val="22"/>
        </w:rPr>
      </w:pPr>
      <w:r w:rsidRPr="00407094">
        <w:rPr>
          <w:b/>
          <w:sz w:val="22"/>
        </w:rPr>
        <w:t>2.5</w:t>
      </w:r>
      <w:r w:rsidRPr="00407094">
        <w:rPr>
          <w:sz w:val="22"/>
        </w:rPr>
        <w:t xml:space="preserve"> </w:t>
      </w:r>
      <w:r w:rsidRPr="00407094">
        <w:rPr>
          <w:b/>
          <w:sz w:val="22"/>
        </w:rPr>
        <w:t>Conditions matérielles</w:t>
      </w:r>
    </w:p>
    <w:p w:rsidR="00E57665" w:rsidRPr="00407094" w:rsidRDefault="00E57665">
      <w:pPr>
        <w:tabs>
          <w:tab w:val="left" w:pos="0"/>
        </w:tabs>
        <w:jc w:val="both"/>
        <w:rPr>
          <w:sz w:val="22"/>
        </w:rPr>
      </w:pPr>
    </w:p>
    <w:p w:rsidR="00E57665" w:rsidRPr="00407094" w:rsidRDefault="00EE24D2" w:rsidP="00EE24D2">
      <w:pPr>
        <w:tabs>
          <w:tab w:val="left" w:pos="0"/>
        </w:tabs>
        <w:jc w:val="both"/>
        <w:rPr>
          <w:sz w:val="22"/>
        </w:rPr>
      </w:pPr>
      <w:r w:rsidRPr="00407094">
        <w:rPr>
          <w:sz w:val="22"/>
        </w:rPr>
        <w:t>Pour la durée du travail, l’apprenant(e) dispose</w:t>
      </w:r>
      <w:r w:rsidR="00E57665" w:rsidRPr="00407094">
        <w:rPr>
          <w:sz w:val="22"/>
        </w:rPr>
        <w:t>:</w:t>
      </w:r>
    </w:p>
    <w:p w:rsidR="00E57665" w:rsidRPr="00407094" w:rsidRDefault="00E57665" w:rsidP="00EE24D2">
      <w:pPr>
        <w:numPr>
          <w:ilvl w:val="0"/>
          <w:numId w:val="20"/>
        </w:numPr>
        <w:tabs>
          <w:tab w:val="left" w:pos="567"/>
        </w:tabs>
        <w:jc w:val="both"/>
        <w:rPr>
          <w:sz w:val="22"/>
        </w:rPr>
      </w:pPr>
      <w:r w:rsidRPr="00407094">
        <w:rPr>
          <w:sz w:val="22"/>
        </w:rPr>
        <w:t xml:space="preserve">d’un ordinateur équipé des logiciels nécessaires: traitement de texte, </w:t>
      </w:r>
      <w:r w:rsidR="00EE24D2" w:rsidRPr="00407094">
        <w:rPr>
          <w:sz w:val="22"/>
        </w:rPr>
        <w:t>tableur, base de don</w:t>
      </w:r>
      <w:r w:rsidRPr="00407094">
        <w:rPr>
          <w:sz w:val="22"/>
        </w:rPr>
        <w:t>nées, banque de paragraphes;</w:t>
      </w:r>
    </w:p>
    <w:p w:rsidR="00E57665" w:rsidRPr="00407094" w:rsidRDefault="00E57665" w:rsidP="00EE24D2">
      <w:pPr>
        <w:numPr>
          <w:ilvl w:val="0"/>
          <w:numId w:val="20"/>
        </w:numPr>
        <w:tabs>
          <w:tab w:val="left" w:pos="567"/>
        </w:tabs>
        <w:jc w:val="both"/>
        <w:rPr>
          <w:sz w:val="22"/>
        </w:rPr>
      </w:pPr>
      <w:r w:rsidRPr="00407094">
        <w:rPr>
          <w:sz w:val="22"/>
        </w:rPr>
        <w:t>d’un accès à l’Internet;</w:t>
      </w:r>
    </w:p>
    <w:p w:rsidR="00E57665" w:rsidRPr="00407094" w:rsidRDefault="00E57665" w:rsidP="00EE24D2">
      <w:pPr>
        <w:numPr>
          <w:ilvl w:val="0"/>
          <w:numId w:val="20"/>
        </w:numPr>
        <w:tabs>
          <w:tab w:val="left" w:pos="567"/>
        </w:tabs>
        <w:jc w:val="both"/>
        <w:rPr>
          <w:sz w:val="22"/>
        </w:rPr>
      </w:pPr>
      <w:r w:rsidRPr="00407094">
        <w:rPr>
          <w:sz w:val="22"/>
        </w:rPr>
        <w:t>d’un accès à une imprimante;</w:t>
      </w:r>
    </w:p>
    <w:p w:rsidR="00E57665" w:rsidRPr="00407094" w:rsidRDefault="00E57665" w:rsidP="00EE24D2">
      <w:pPr>
        <w:numPr>
          <w:ilvl w:val="0"/>
          <w:numId w:val="20"/>
        </w:numPr>
        <w:tabs>
          <w:tab w:val="left" w:pos="567"/>
        </w:tabs>
        <w:jc w:val="both"/>
        <w:rPr>
          <w:sz w:val="22"/>
        </w:rPr>
      </w:pPr>
      <w:r w:rsidRPr="00407094">
        <w:rPr>
          <w:sz w:val="22"/>
        </w:rPr>
        <w:t>des fichiers informatiques nécessaires;</w:t>
      </w:r>
    </w:p>
    <w:p w:rsidR="00E57665" w:rsidRPr="00407094" w:rsidRDefault="00E57665" w:rsidP="00EE24D2">
      <w:pPr>
        <w:numPr>
          <w:ilvl w:val="0"/>
          <w:numId w:val="20"/>
        </w:numPr>
        <w:tabs>
          <w:tab w:val="left" w:pos="567"/>
        </w:tabs>
        <w:jc w:val="both"/>
        <w:rPr>
          <w:sz w:val="22"/>
        </w:rPr>
      </w:pPr>
      <w:r w:rsidRPr="00407094">
        <w:rPr>
          <w:sz w:val="22"/>
        </w:rPr>
        <w:t>du document bilingue ou trilingue sur support papier.</w:t>
      </w:r>
    </w:p>
    <w:p w:rsidR="00E57665" w:rsidRPr="00407094" w:rsidRDefault="00E57665" w:rsidP="00EE24D2">
      <w:pPr>
        <w:tabs>
          <w:tab w:val="left" w:pos="567"/>
        </w:tabs>
        <w:jc w:val="both"/>
        <w:rPr>
          <w:sz w:val="22"/>
        </w:rPr>
      </w:pPr>
    </w:p>
    <w:p w:rsidR="00E57665" w:rsidRPr="00407094" w:rsidRDefault="00E57665" w:rsidP="00EE24D2">
      <w:pPr>
        <w:tabs>
          <w:tab w:val="left" w:pos="0"/>
        </w:tabs>
        <w:jc w:val="both"/>
        <w:rPr>
          <w:b/>
          <w:sz w:val="22"/>
        </w:rPr>
      </w:pPr>
      <w:r w:rsidRPr="00407094">
        <w:rPr>
          <w:b/>
          <w:sz w:val="22"/>
        </w:rPr>
        <w:t>Recommandations aux professeurs</w:t>
      </w:r>
    </w:p>
    <w:p w:rsidR="00E57665" w:rsidRPr="00407094" w:rsidRDefault="00E57665" w:rsidP="00EE24D2">
      <w:pPr>
        <w:numPr>
          <w:ilvl w:val="0"/>
          <w:numId w:val="21"/>
        </w:numPr>
        <w:tabs>
          <w:tab w:val="left" w:pos="851"/>
        </w:tabs>
        <w:jc w:val="both"/>
        <w:rPr>
          <w:sz w:val="22"/>
        </w:rPr>
      </w:pPr>
      <w:r w:rsidRPr="00407094">
        <w:rPr>
          <w:sz w:val="22"/>
        </w:rPr>
        <w:t>l’actualisation de l’ensemble  du dossier;</w:t>
      </w:r>
    </w:p>
    <w:p w:rsidR="00E57665" w:rsidRPr="00407094" w:rsidRDefault="00E57665" w:rsidP="00EE24D2">
      <w:pPr>
        <w:numPr>
          <w:ilvl w:val="0"/>
          <w:numId w:val="21"/>
        </w:numPr>
        <w:tabs>
          <w:tab w:val="left" w:pos="567"/>
          <w:tab w:val="left" w:pos="851"/>
        </w:tabs>
        <w:jc w:val="both"/>
        <w:rPr>
          <w:sz w:val="22"/>
        </w:rPr>
      </w:pPr>
      <w:r w:rsidRPr="00407094">
        <w:rPr>
          <w:sz w:val="22"/>
        </w:rPr>
        <w:t>fournir les documents via un fichier individuel;</w:t>
      </w:r>
    </w:p>
    <w:p w:rsidR="00E57665" w:rsidRPr="00407094" w:rsidRDefault="00E57665" w:rsidP="00EE24D2">
      <w:pPr>
        <w:numPr>
          <w:ilvl w:val="0"/>
          <w:numId w:val="21"/>
        </w:numPr>
        <w:tabs>
          <w:tab w:val="left" w:pos="567"/>
          <w:tab w:val="left" w:pos="851"/>
        </w:tabs>
        <w:jc w:val="both"/>
        <w:rPr>
          <w:sz w:val="22"/>
        </w:rPr>
      </w:pPr>
      <w:r w:rsidRPr="00407094">
        <w:rPr>
          <w:sz w:val="22"/>
        </w:rPr>
        <w:t>réserver un temps de relecture de la lettre pour l’orthographe, la syntaxe et la    pon</w:t>
      </w:r>
      <w:r w:rsidRPr="00407094">
        <w:rPr>
          <w:sz w:val="22"/>
        </w:rPr>
        <w:t>c</w:t>
      </w:r>
      <w:r w:rsidRPr="00407094">
        <w:rPr>
          <w:sz w:val="22"/>
        </w:rPr>
        <w:t>tuation, avant l’évaluation pour permettre à l’apprenant(e) d’apporter les corrections;</w:t>
      </w:r>
    </w:p>
    <w:p w:rsidR="00E57665" w:rsidRPr="00407094" w:rsidRDefault="00E57665" w:rsidP="00EE24D2">
      <w:pPr>
        <w:numPr>
          <w:ilvl w:val="0"/>
          <w:numId w:val="21"/>
        </w:numPr>
        <w:tabs>
          <w:tab w:val="left" w:pos="567"/>
          <w:tab w:val="left" w:pos="851"/>
        </w:tabs>
        <w:jc w:val="both"/>
        <w:rPr>
          <w:sz w:val="22"/>
        </w:rPr>
      </w:pPr>
      <w:r w:rsidRPr="00407094">
        <w:rPr>
          <w:sz w:val="22"/>
        </w:rPr>
        <w:t>être le destinataire du courriel.</w:t>
      </w:r>
    </w:p>
    <w:p w:rsidR="00E57665" w:rsidRPr="00407094" w:rsidRDefault="00E57665">
      <w:pPr>
        <w:tabs>
          <w:tab w:val="left" w:pos="567"/>
        </w:tabs>
        <w:jc w:val="both"/>
        <w:rPr>
          <w:sz w:val="22"/>
        </w:rPr>
      </w:pPr>
    </w:p>
    <w:p w:rsidR="00E57665" w:rsidRPr="00407094" w:rsidRDefault="00E57665">
      <w:pPr>
        <w:tabs>
          <w:tab w:val="left" w:pos="567"/>
        </w:tabs>
        <w:jc w:val="both"/>
        <w:rPr>
          <w:sz w:val="22"/>
        </w:rPr>
      </w:pPr>
    </w:p>
    <w:p w:rsidR="00E57665" w:rsidRPr="00407094" w:rsidRDefault="00516904">
      <w:pPr>
        <w:pBdr>
          <w:bottom w:val="single" w:sz="4" w:space="1" w:color="auto"/>
        </w:pBdr>
        <w:tabs>
          <w:tab w:val="left" w:pos="567"/>
        </w:tabs>
        <w:jc w:val="both"/>
        <w:rPr>
          <w:b/>
          <w:sz w:val="22"/>
        </w:rPr>
      </w:pPr>
      <w:r w:rsidRPr="00407094">
        <w:rPr>
          <w:b/>
          <w:sz w:val="22"/>
        </w:rPr>
        <w:t xml:space="preserve">2.6 </w:t>
      </w:r>
      <w:r w:rsidR="00E57665" w:rsidRPr="00407094">
        <w:rPr>
          <w:b/>
          <w:sz w:val="22"/>
        </w:rPr>
        <w:t>Consignes à destination de l’apprenant(e)</w:t>
      </w:r>
    </w:p>
    <w:p w:rsidR="00E57665" w:rsidRPr="00407094" w:rsidRDefault="00E57665">
      <w:pPr>
        <w:tabs>
          <w:tab w:val="left" w:pos="567"/>
        </w:tabs>
        <w:ind w:left="567"/>
        <w:jc w:val="both"/>
        <w:rPr>
          <w:sz w:val="22"/>
        </w:rPr>
      </w:pPr>
    </w:p>
    <w:p w:rsidR="00C15E47" w:rsidRPr="00407094" w:rsidRDefault="00C15E47" w:rsidP="00C15E47">
      <w:pPr>
        <w:tabs>
          <w:tab w:val="left" w:pos="567"/>
        </w:tabs>
        <w:jc w:val="both"/>
        <w:rPr>
          <w:sz w:val="22"/>
        </w:rPr>
      </w:pPr>
      <w:r w:rsidRPr="00407094">
        <w:rPr>
          <w:sz w:val="22"/>
        </w:rPr>
        <w:t>Vous devez:</w:t>
      </w:r>
    </w:p>
    <w:p w:rsidR="00E57665" w:rsidRPr="00407094" w:rsidRDefault="00EE24D2" w:rsidP="00EE24D2">
      <w:pPr>
        <w:numPr>
          <w:ilvl w:val="0"/>
          <w:numId w:val="22"/>
        </w:numPr>
        <w:tabs>
          <w:tab w:val="left" w:pos="567"/>
        </w:tabs>
        <w:ind w:left="357" w:hanging="357"/>
        <w:jc w:val="both"/>
        <w:rPr>
          <w:sz w:val="22"/>
        </w:rPr>
      </w:pPr>
      <w:r w:rsidRPr="00407094">
        <w:rPr>
          <w:sz w:val="22"/>
        </w:rPr>
        <w:t xml:space="preserve">effectuer </w:t>
      </w:r>
      <w:r w:rsidR="00E57665" w:rsidRPr="00407094">
        <w:rPr>
          <w:sz w:val="22"/>
        </w:rPr>
        <w:t>l’ensemble de la production</w:t>
      </w:r>
      <w:r w:rsidRPr="00407094">
        <w:rPr>
          <w:sz w:val="22"/>
        </w:rPr>
        <w:t xml:space="preserve"> en cinq périodes,</w:t>
      </w:r>
    </w:p>
    <w:p w:rsidR="00E57665" w:rsidRPr="00407094" w:rsidRDefault="00C15E47" w:rsidP="00EE24D2">
      <w:pPr>
        <w:numPr>
          <w:ilvl w:val="0"/>
          <w:numId w:val="22"/>
        </w:numPr>
        <w:tabs>
          <w:tab w:val="left" w:pos="567"/>
        </w:tabs>
        <w:ind w:left="357" w:hanging="357"/>
        <w:jc w:val="both"/>
        <w:rPr>
          <w:sz w:val="22"/>
        </w:rPr>
      </w:pPr>
      <w:r w:rsidRPr="00407094">
        <w:rPr>
          <w:sz w:val="22"/>
        </w:rPr>
        <w:t>travailler</w:t>
      </w:r>
      <w:r w:rsidR="00E57665" w:rsidRPr="00407094">
        <w:rPr>
          <w:sz w:val="22"/>
        </w:rPr>
        <w:t xml:space="preserve"> en autonomie.</w:t>
      </w:r>
    </w:p>
    <w:p w:rsidR="00E57665" w:rsidRPr="00407094" w:rsidRDefault="00E57665">
      <w:pPr>
        <w:rPr>
          <w:sz w:val="22"/>
        </w:rPr>
      </w:pPr>
    </w:p>
    <w:p w:rsidR="00E57665" w:rsidRPr="00407094" w:rsidRDefault="00E57665">
      <w:pPr>
        <w:rPr>
          <w:sz w:val="22"/>
        </w:rPr>
      </w:pPr>
    </w:p>
    <w:p w:rsidR="00E57665" w:rsidRPr="00407094" w:rsidRDefault="00E57665">
      <w:pPr>
        <w:pBdr>
          <w:bottom w:val="single" w:sz="4" w:space="1" w:color="auto"/>
        </w:pBdr>
        <w:tabs>
          <w:tab w:val="left" w:pos="567"/>
        </w:tabs>
        <w:jc w:val="both"/>
        <w:rPr>
          <w:b/>
          <w:sz w:val="22"/>
        </w:rPr>
      </w:pPr>
      <w:r w:rsidRPr="00407094">
        <w:rPr>
          <w:b/>
          <w:sz w:val="22"/>
        </w:rPr>
        <w:br w:type="page"/>
      </w:r>
      <w:r w:rsidR="00516904" w:rsidRPr="00407094">
        <w:rPr>
          <w:b/>
          <w:sz w:val="22"/>
        </w:rPr>
        <w:t xml:space="preserve">2.7 </w:t>
      </w:r>
      <w:r w:rsidRPr="00407094">
        <w:rPr>
          <w:b/>
          <w:sz w:val="22"/>
        </w:rPr>
        <w:t>Critères et indicateurs</w:t>
      </w:r>
    </w:p>
    <w:p w:rsidR="00E57665" w:rsidRPr="00407094" w:rsidRDefault="00E57665">
      <w:pPr>
        <w:pStyle w:val="Pieddepage"/>
        <w:tabs>
          <w:tab w:val="clear" w:pos="4536"/>
          <w:tab w:val="clear" w:pos="9072"/>
          <w:tab w:val="left" w:pos="0"/>
        </w:tabs>
        <w:rPr>
          <w:rFonts w:ascii="Arial" w:hAnsi="Arial"/>
          <w:sz w:val="22"/>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6165"/>
      </w:tblGrid>
      <w:tr w:rsidR="00E57665" w:rsidRPr="00407094" w:rsidTr="009E688D">
        <w:tblPrEx>
          <w:tblCellMar>
            <w:top w:w="0" w:type="dxa"/>
            <w:bottom w:w="0" w:type="dxa"/>
          </w:tblCellMar>
        </w:tblPrEx>
        <w:tc>
          <w:tcPr>
            <w:tcW w:w="3047" w:type="dxa"/>
            <w:tcBorders>
              <w:top w:val="single" w:sz="4" w:space="0" w:color="auto"/>
              <w:left w:val="single" w:sz="4" w:space="0" w:color="auto"/>
              <w:bottom w:val="single" w:sz="4" w:space="0" w:color="auto"/>
              <w:right w:val="single" w:sz="4" w:space="0" w:color="auto"/>
            </w:tcBorders>
            <w:vAlign w:val="center"/>
          </w:tcPr>
          <w:p w:rsidR="00670455" w:rsidRPr="00407094" w:rsidRDefault="00670455" w:rsidP="00670455">
            <w:pPr>
              <w:jc w:val="center"/>
              <w:rPr>
                <w:b/>
                <w:sz w:val="22"/>
                <w:lang w:val="fr-BE"/>
              </w:rPr>
            </w:pPr>
          </w:p>
          <w:p w:rsidR="00E57665" w:rsidRPr="00407094" w:rsidRDefault="00E57665" w:rsidP="00670455">
            <w:pPr>
              <w:jc w:val="center"/>
              <w:rPr>
                <w:b/>
                <w:sz w:val="22"/>
                <w:lang w:val="fr-BE"/>
              </w:rPr>
            </w:pPr>
            <w:r w:rsidRPr="00407094">
              <w:rPr>
                <w:b/>
                <w:sz w:val="22"/>
                <w:lang w:val="fr-BE"/>
              </w:rPr>
              <w:t>Critères</w:t>
            </w:r>
          </w:p>
          <w:p w:rsidR="00670455" w:rsidRPr="00407094" w:rsidRDefault="00670455" w:rsidP="00670455">
            <w:pPr>
              <w:jc w:val="center"/>
              <w:rPr>
                <w:b/>
                <w:sz w:val="22"/>
                <w:lang w:val="fr-BE"/>
              </w:rPr>
            </w:pPr>
          </w:p>
        </w:tc>
        <w:tc>
          <w:tcPr>
            <w:tcW w:w="6165" w:type="dxa"/>
            <w:tcBorders>
              <w:top w:val="single" w:sz="4" w:space="0" w:color="auto"/>
              <w:left w:val="single" w:sz="4" w:space="0" w:color="auto"/>
              <w:bottom w:val="single" w:sz="4" w:space="0" w:color="auto"/>
              <w:right w:val="single" w:sz="4" w:space="0" w:color="auto"/>
            </w:tcBorders>
            <w:vAlign w:val="center"/>
          </w:tcPr>
          <w:p w:rsidR="00670455" w:rsidRPr="00407094" w:rsidRDefault="00670455" w:rsidP="00670455">
            <w:pPr>
              <w:jc w:val="center"/>
              <w:rPr>
                <w:b/>
                <w:sz w:val="22"/>
                <w:lang w:val="fr-BE"/>
              </w:rPr>
            </w:pPr>
          </w:p>
          <w:p w:rsidR="00E57665" w:rsidRPr="00407094" w:rsidRDefault="00E57665" w:rsidP="00670455">
            <w:pPr>
              <w:jc w:val="center"/>
              <w:rPr>
                <w:b/>
                <w:sz w:val="22"/>
                <w:lang w:val="fr-BE"/>
              </w:rPr>
            </w:pPr>
            <w:r w:rsidRPr="00407094">
              <w:rPr>
                <w:b/>
                <w:sz w:val="22"/>
                <w:lang w:val="fr-BE"/>
              </w:rPr>
              <w:t>Indicateurs</w:t>
            </w:r>
          </w:p>
          <w:p w:rsidR="00670455" w:rsidRPr="00407094" w:rsidRDefault="00670455" w:rsidP="00670455">
            <w:pPr>
              <w:jc w:val="center"/>
              <w:rPr>
                <w:b/>
                <w:sz w:val="22"/>
                <w:lang w:val="fr-BE"/>
              </w:rPr>
            </w:pPr>
          </w:p>
        </w:tc>
      </w:tr>
      <w:tr w:rsidR="009E688D" w:rsidRPr="00407094" w:rsidTr="009E688D">
        <w:tblPrEx>
          <w:tblCellMar>
            <w:top w:w="0" w:type="dxa"/>
            <w:bottom w:w="0" w:type="dxa"/>
          </w:tblCellMar>
        </w:tblPrEx>
        <w:trPr>
          <w:trHeight w:val="503"/>
        </w:trPr>
        <w:tc>
          <w:tcPr>
            <w:tcW w:w="3047" w:type="dxa"/>
            <w:vMerge w:val="restart"/>
            <w:tcBorders>
              <w:top w:val="single" w:sz="4" w:space="0" w:color="auto"/>
            </w:tcBorders>
            <w:vAlign w:val="center"/>
          </w:tcPr>
          <w:p w:rsidR="009E688D" w:rsidRPr="00407094" w:rsidRDefault="009E688D">
            <w:pPr>
              <w:rPr>
                <w:b/>
                <w:sz w:val="22"/>
                <w:lang w:val="fr-BE"/>
              </w:rPr>
            </w:pPr>
          </w:p>
          <w:p w:rsidR="009E688D" w:rsidRPr="00407094" w:rsidRDefault="009E688D">
            <w:pPr>
              <w:rPr>
                <w:b/>
                <w:sz w:val="22"/>
                <w:lang w:val="fr-BE"/>
              </w:rPr>
            </w:pPr>
            <w:r w:rsidRPr="00407094">
              <w:rPr>
                <w:b/>
                <w:sz w:val="22"/>
                <w:lang w:val="fr-BE"/>
              </w:rPr>
              <w:t>1. Pertinence de la mise à jour de la base de do</w:t>
            </w:r>
            <w:r w:rsidRPr="00407094">
              <w:rPr>
                <w:b/>
                <w:sz w:val="22"/>
                <w:lang w:val="fr-BE"/>
              </w:rPr>
              <w:t>n</w:t>
            </w:r>
            <w:r w:rsidRPr="00407094">
              <w:rPr>
                <w:b/>
                <w:sz w:val="22"/>
                <w:lang w:val="fr-BE"/>
              </w:rPr>
              <w:t>nées</w:t>
            </w:r>
          </w:p>
          <w:p w:rsidR="009E688D" w:rsidRPr="00407094" w:rsidRDefault="009E688D">
            <w:pPr>
              <w:rPr>
                <w:sz w:val="22"/>
              </w:rPr>
            </w:pPr>
          </w:p>
        </w:tc>
        <w:tc>
          <w:tcPr>
            <w:tcW w:w="6165" w:type="dxa"/>
            <w:tcBorders>
              <w:top w:val="single" w:sz="4" w:space="0" w:color="auto"/>
              <w:bottom w:val="nil"/>
            </w:tcBorders>
            <w:vAlign w:val="center"/>
          </w:tcPr>
          <w:p w:rsidR="009E688D" w:rsidRPr="00407094" w:rsidRDefault="009E688D" w:rsidP="004103B3">
            <w:pPr>
              <w:rPr>
                <w:sz w:val="22"/>
                <w:lang w:val="fr-BE"/>
              </w:rPr>
            </w:pPr>
            <w:r w:rsidRPr="00407094">
              <w:rPr>
                <w:sz w:val="22"/>
                <w:lang w:val="fr-BE"/>
              </w:rPr>
              <w:t>Les champs sont corrects et complets.</w:t>
            </w:r>
          </w:p>
        </w:tc>
      </w:tr>
      <w:tr w:rsidR="009E688D" w:rsidRPr="00407094" w:rsidTr="009E688D">
        <w:tblPrEx>
          <w:tblCellMar>
            <w:top w:w="0" w:type="dxa"/>
            <w:bottom w:w="0" w:type="dxa"/>
          </w:tblCellMar>
        </w:tblPrEx>
        <w:trPr>
          <w:trHeight w:val="502"/>
        </w:trPr>
        <w:tc>
          <w:tcPr>
            <w:tcW w:w="3047" w:type="dxa"/>
            <w:vMerge/>
            <w:tcBorders>
              <w:bottom w:val="single" w:sz="4" w:space="0" w:color="auto"/>
            </w:tcBorders>
            <w:vAlign w:val="center"/>
          </w:tcPr>
          <w:p w:rsidR="009E688D" w:rsidRPr="00407094" w:rsidRDefault="009E688D">
            <w:pPr>
              <w:rPr>
                <w:b/>
                <w:sz w:val="22"/>
                <w:lang w:val="fr-BE"/>
              </w:rPr>
            </w:pPr>
          </w:p>
        </w:tc>
        <w:tc>
          <w:tcPr>
            <w:tcW w:w="6165" w:type="dxa"/>
            <w:tcBorders>
              <w:top w:val="single" w:sz="4" w:space="0" w:color="auto"/>
              <w:bottom w:val="nil"/>
            </w:tcBorders>
            <w:vAlign w:val="center"/>
          </w:tcPr>
          <w:p w:rsidR="009E688D" w:rsidRPr="00407094" w:rsidRDefault="009E688D" w:rsidP="004103B3">
            <w:pPr>
              <w:rPr>
                <w:sz w:val="22"/>
                <w:lang w:val="fr-BE"/>
              </w:rPr>
            </w:pPr>
            <w:r w:rsidRPr="00407094">
              <w:rPr>
                <w:sz w:val="22"/>
                <w:lang w:val="fr-BE"/>
              </w:rPr>
              <w:t>Les modifications et correction(s) sont effe</w:t>
            </w:r>
            <w:r w:rsidRPr="00407094">
              <w:rPr>
                <w:sz w:val="22"/>
                <w:lang w:val="fr-BE"/>
              </w:rPr>
              <w:t>c</w:t>
            </w:r>
            <w:r w:rsidRPr="00407094">
              <w:rPr>
                <w:sz w:val="22"/>
                <w:lang w:val="fr-BE"/>
              </w:rPr>
              <w:t>tuées.</w:t>
            </w:r>
          </w:p>
        </w:tc>
      </w:tr>
      <w:tr w:rsidR="00136FB0" w:rsidRPr="00407094" w:rsidTr="004103B3">
        <w:tblPrEx>
          <w:tblCellMar>
            <w:top w:w="0" w:type="dxa"/>
            <w:bottom w:w="0" w:type="dxa"/>
          </w:tblCellMar>
        </w:tblPrEx>
        <w:trPr>
          <w:trHeight w:val="833"/>
        </w:trPr>
        <w:tc>
          <w:tcPr>
            <w:tcW w:w="3047" w:type="dxa"/>
            <w:vMerge w:val="restart"/>
            <w:tcBorders>
              <w:top w:val="single" w:sz="4" w:space="0" w:color="auto"/>
            </w:tcBorders>
            <w:vAlign w:val="center"/>
          </w:tcPr>
          <w:p w:rsidR="00136FB0" w:rsidRPr="00407094" w:rsidRDefault="00136FB0">
            <w:pPr>
              <w:rPr>
                <w:b/>
                <w:sz w:val="22"/>
                <w:lang w:val="fr-BE"/>
              </w:rPr>
            </w:pPr>
            <w:r w:rsidRPr="00407094">
              <w:rPr>
                <w:b/>
                <w:sz w:val="22"/>
                <w:lang w:val="fr-BE"/>
              </w:rPr>
              <w:t>2. Présentation et cohérence des lettres et du document bilingue ou trilingue</w:t>
            </w:r>
          </w:p>
        </w:tc>
        <w:tc>
          <w:tcPr>
            <w:tcW w:w="6165" w:type="dxa"/>
            <w:vAlign w:val="center"/>
          </w:tcPr>
          <w:p w:rsidR="00136FB0" w:rsidRPr="00407094" w:rsidRDefault="00136FB0" w:rsidP="004103B3">
            <w:pPr>
              <w:rPr>
                <w:sz w:val="22"/>
                <w:lang w:val="fr-BE"/>
              </w:rPr>
            </w:pPr>
            <w:r w:rsidRPr="00407094">
              <w:rPr>
                <w:sz w:val="22"/>
                <w:lang w:val="fr-BE"/>
              </w:rPr>
              <w:t>Les règles d’orthographe, de syntaxe et de ponctuation sont respectées (après correction).</w:t>
            </w:r>
          </w:p>
        </w:tc>
      </w:tr>
      <w:tr w:rsidR="00136FB0" w:rsidRPr="00407094" w:rsidTr="002B7CDE">
        <w:tblPrEx>
          <w:tblCellMar>
            <w:top w:w="0" w:type="dxa"/>
            <w:bottom w:w="0" w:type="dxa"/>
          </w:tblCellMar>
        </w:tblPrEx>
        <w:trPr>
          <w:trHeight w:val="453"/>
        </w:trPr>
        <w:tc>
          <w:tcPr>
            <w:tcW w:w="3047" w:type="dxa"/>
            <w:vMerge/>
            <w:vAlign w:val="center"/>
          </w:tcPr>
          <w:p w:rsidR="00136FB0" w:rsidRPr="00407094" w:rsidRDefault="00136FB0">
            <w:pPr>
              <w:rPr>
                <w:b/>
                <w:sz w:val="22"/>
                <w:lang w:val="fr-BE"/>
              </w:rPr>
            </w:pPr>
          </w:p>
        </w:tc>
        <w:tc>
          <w:tcPr>
            <w:tcW w:w="6165" w:type="dxa"/>
            <w:vAlign w:val="center"/>
          </w:tcPr>
          <w:p w:rsidR="00136FB0" w:rsidRPr="00407094" w:rsidRDefault="00136FB0" w:rsidP="009443BC">
            <w:pPr>
              <w:spacing w:before="60"/>
              <w:rPr>
                <w:sz w:val="22"/>
                <w:lang w:val="fr-BE"/>
              </w:rPr>
            </w:pPr>
            <w:r w:rsidRPr="00407094">
              <w:rPr>
                <w:sz w:val="22"/>
                <w:lang w:val="fr-BE"/>
              </w:rPr>
              <w:t>Les règles d’édition et de mise en page sont appliquées.</w:t>
            </w:r>
          </w:p>
        </w:tc>
      </w:tr>
      <w:tr w:rsidR="00136FB0" w:rsidRPr="00407094" w:rsidTr="002B7CDE">
        <w:tblPrEx>
          <w:tblCellMar>
            <w:top w:w="0" w:type="dxa"/>
            <w:bottom w:w="0" w:type="dxa"/>
          </w:tblCellMar>
        </w:tblPrEx>
        <w:trPr>
          <w:trHeight w:val="453"/>
        </w:trPr>
        <w:tc>
          <w:tcPr>
            <w:tcW w:w="3047" w:type="dxa"/>
            <w:vMerge/>
            <w:vAlign w:val="center"/>
          </w:tcPr>
          <w:p w:rsidR="00136FB0" w:rsidRPr="00407094" w:rsidRDefault="00136FB0">
            <w:pPr>
              <w:rPr>
                <w:b/>
                <w:sz w:val="22"/>
                <w:lang w:val="fr-BE"/>
              </w:rPr>
            </w:pPr>
          </w:p>
        </w:tc>
        <w:tc>
          <w:tcPr>
            <w:tcW w:w="6165" w:type="dxa"/>
            <w:vAlign w:val="center"/>
          </w:tcPr>
          <w:p w:rsidR="00136FB0" w:rsidRPr="00407094" w:rsidRDefault="00136FB0" w:rsidP="009443BC">
            <w:pPr>
              <w:spacing w:before="60"/>
              <w:rPr>
                <w:sz w:val="22"/>
                <w:lang w:val="fr-BE"/>
              </w:rPr>
            </w:pPr>
            <w:r w:rsidRPr="00407094">
              <w:rPr>
                <w:sz w:val="22"/>
                <w:lang w:val="fr-BE"/>
              </w:rPr>
              <w:t>Le résultat de la requête répond aux instru</w:t>
            </w:r>
            <w:r w:rsidRPr="00407094">
              <w:rPr>
                <w:sz w:val="22"/>
                <w:lang w:val="fr-BE"/>
              </w:rPr>
              <w:t>c</w:t>
            </w:r>
            <w:r w:rsidRPr="00407094">
              <w:rPr>
                <w:sz w:val="22"/>
                <w:lang w:val="fr-BE"/>
              </w:rPr>
              <w:t>tions.</w:t>
            </w:r>
          </w:p>
        </w:tc>
      </w:tr>
      <w:tr w:rsidR="00136FB0" w:rsidRPr="00407094" w:rsidTr="002B7CDE">
        <w:tblPrEx>
          <w:tblCellMar>
            <w:top w:w="0" w:type="dxa"/>
            <w:bottom w:w="0" w:type="dxa"/>
          </w:tblCellMar>
        </w:tblPrEx>
        <w:trPr>
          <w:trHeight w:val="453"/>
        </w:trPr>
        <w:tc>
          <w:tcPr>
            <w:tcW w:w="3047" w:type="dxa"/>
            <w:vMerge/>
            <w:vAlign w:val="center"/>
          </w:tcPr>
          <w:p w:rsidR="00136FB0" w:rsidRPr="00407094" w:rsidRDefault="00136FB0">
            <w:pPr>
              <w:rPr>
                <w:b/>
                <w:sz w:val="22"/>
                <w:lang w:val="fr-BE"/>
              </w:rPr>
            </w:pPr>
          </w:p>
        </w:tc>
        <w:tc>
          <w:tcPr>
            <w:tcW w:w="6165" w:type="dxa"/>
            <w:vAlign w:val="center"/>
          </w:tcPr>
          <w:p w:rsidR="00136FB0" w:rsidRPr="00407094" w:rsidRDefault="00136FB0" w:rsidP="009443BC">
            <w:pPr>
              <w:spacing w:before="60"/>
              <w:rPr>
                <w:sz w:val="22"/>
                <w:lang w:val="fr-BE"/>
              </w:rPr>
            </w:pPr>
            <w:r w:rsidRPr="00407094">
              <w:rPr>
                <w:sz w:val="22"/>
                <w:lang w:val="fr-BE"/>
              </w:rPr>
              <w:t>Les textes sont cohérents et complets.</w:t>
            </w:r>
          </w:p>
        </w:tc>
      </w:tr>
      <w:tr w:rsidR="00136FB0" w:rsidRPr="00407094" w:rsidTr="002B7CDE">
        <w:tblPrEx>
          <w:tblCellMar>
            <w:top w:w="0" w:type="dxa"/>
            <w:bottom w:w="0" w:type="dxa"/>
          </w:tblCellMar>
        </w:tblPrEx>
        <w:trPr>
          <w:trHeight w:val="453"/>
        </w:trPr>
        <w:tc>
          <w:tcPr>
            <w:tcW w:w="3047" w:type="dxa"/>
            <w:vMerge/>
            <w:vAlign w:val="center"/>
          </w:tcPr>
          <w:p w:rsidR="00136FB0" w:rsidRPr="00407094" w:rsidRDefault="00136FB0">
            <w:pPr>
              <w:rPr>
                <w:b/>
                <w:sz w:val="22"/>
                <w:lang w:val="fr-BE"/>
              </w:rPr>
            </w:pPr>
          </w:p>
        </w:tc>
        <w:tc>
          <w:tcPr>
            <w:tcW w:w="6165" w:type="dxa"/>
            <w:vAlign w:val="center"/>
          </w:tcPr>
          <w:p w:rsidR="00136FB0" w:rsidRPr="00407094" w:rsidRDefault="00136FB0" w:rsidP="009443BC">
            <w:pPr>
              <w:spacing w:before="60"/>
              <w:rPr>
                <w:sz w:val="22"/>
                <w:lang w:val="fr-BE"/>
              </w:rPr>
            </w:pPr>
            <w:r w:rsidRPr="00407094">
              <w:rPr>
                <w:sz w:val="22"/>
                <w:lang w:val="fr-BE"/>
              </w:rPr>
              <w:t>L’espace page est judicieusement exploité.</w:t>
            </w:r>
          </w:p>
        </w:tc>
      </w:tr>
      <w:tr w:rsidR="004103B3" w:rsidRPr="00407094" w:rsidTr="004103B3">
        <w:tblPrEx>
          <w:tblCellMar>
            <w:top w:w="0" w:type="dxa"/>
            <w:bottom w:w="0" w:type="dxa"/>
          </w:tblCellMar>
        </w:tblPrEx>
        <w:trPr>
          <w:trHeight w:val="460"/>
        </w:trPr>
        <w:tc>
          <w:tcPr>
            <w:tcW w:w="3047" w:type="dxa"/>
            <w:vMerge w:val="restart"/>
            <w:vAlign w:val="center"/>
          </w:tcPr>
          <w:p w:rsidR="004103B3" w:rsidRPr="00407094" w:rsidRDefault="004103B3">
            <w:pPr>
              <w:pStyle w:val="Titre4"/>
              <w:rPr>
                <w:lang w:val="fr-BE"/>
              </w:rPr>
            </w:pPr>
            <w:r w:rsidRPr="00407094">
              <w:rPr>
                <w:lang w:val="fr-BE"/>
              </w:rPr>
              <w:t xml:space="preserve">3. Exactitude de l’offre </w:t>
            </w:r>
          </w:p>
          <w:p w:rsidR="004103B3" w:rsidRPr="00407094" w:rsidRDefault="004103B3">
            <w:pPr>
              <w:rPr>
                <w:b/>
                <w:sz w:val="22"/>
                <w:lang w:val="fr-BE"/>
              </w:rPr>
            </w:pPr>
            <w:r w:rsidRPr="00407094">
              <w:rPr>
                <w:b/>
                <w:sz w:val="22"/>
                <w:lang w:val="fr-BE"/>
              </w:rPr>
              <w:t>pr</w:t>
            </w:r>
            <w:r w:rsidRPr="00407094">
              <w:rPr>
                <w:b/>
                <w:sz w:val="22"/>
                <w:lang w:val="fr-BE"/>
              </w:rPr>
              <w:t>o</w:t>
            </w:r>
            <w:r w:rsidRPr="00407094">
              <w:rPr>
                <w:b/>
                <w:sz w:val="22"/>
                <w:lang w:val="fr-BE"/>
              </w:rPr>
              <w:t>motionnelle</w:t>
            </w:r>
          </w:p>
        </w:tc>
        <w:tc>
          <w:tcPr>
            <w:tcW w:w="6165" w:type="dxa"/>
            <w:vAlign w:val="center"/>
          </w:tcPr>
          <w:p w:rsidR="004103B3" w:rsidRPr="00407094" w:rsidRDefault="004103B3" w:rsidP="009443BC">
            <w:pPr>
              <w:rPr>
                <w:sz w:val="22"/>
                <w:lang w:val="fr-BE"/>
              </w:rPr>
            </w:pPr>
            <w:r w:rsidRPr="00407094">
              <w:rPr>
                <w:sz w:val="22"/>
                <w:lang w:val="fr-BE"/>
              </w:rPr>
              <w:t>Les résultats sont exacts.</w:t>
            </w:r>
          </w:p>
        </w:tc>
      </w:tr>
      <w:tr w:rsidR="004103B3" w:rsidRPr="00407094" w:rsidTr="009E688D">
        <w:tblPrEx>
          <w:tblCellMar>
            <w:top w:w="0" w:type="dxa"/>
            <w:bottom w:w="0" w:type="dxa"/>
          </w:tblCellMar>
        </w:tblPrEx>
        <w:trPr>
          <w:trHeight w:val="460"/>
        </w:trPr>
        <w:tc>
          <w:tcPr>
            <w:tcW w:w="3047" w:type="dxa"/>
            <w:vMerge/>
            <w:vAlign w:val="center"/>
          </w:tcPr>
          <w:p w:rsidR="004103B3" w:rsidRPr="00407094" w:rsidRDefault="004103B3">
            <w:pPr>
              <w:pStyle w:val="Titre4"/>
              <w:rPr>
                <w:lang w:val="fr-BE"/>
              </w:rPr>
            </w:pPr>
          </w:p>
        </w:tc>
        <w:tc>
          <w:tcPr>
            <w:tcW w:w="6165" w:type="dxa"/>
            <w:vAlign w:val="center"/>
          </w:tcPr>
          <w:p w:rsidR="004103B3" w:rsidRPr="00407094" w:rsidRDefault="004103B3" w:rsidP="009443BC">
            <w:pPr>
              <w:spacing w:before="60"/>
              <w:rPr>
                <w:b/>
                <w:sz w:val="22"/>
                <w:lang w:val="fr-BE"/>
              </w:rPr>
            </w:pPr>
            <w:r w:rsidRPr="00407094">
              <w:rPr>
                <w:sz w:val="22"/>
                <w:lang w:val="fr-BE"/>
              </w:rPr>
              <w:t>Le tableau est complet et construit selon les instructions.</w:t>
            </w:r>
          </w:p>
        </w:tc>
      </w:tr>
      <w:tr w:rsidR="004103B3" w:rsidRPr="00407094" w:rsidTr="009E688D">
        <w:tblPrEx>
          <w:tblCellMar>
            <w:top w:w="0" w:type="dxa"/>
            <w:bottom w:w="0" w:type="dxa"/>
          </w:tblCellMar>
        </w:tblPrEx>
        <w:trPr>
          <w:trHeight w:val="460"/>
        </w:trPr>
        <w:tc>
          <w:tcPr>
            <w:tcW w:w="3047" w:type="dxa"/>
            <w:vMerge/>
            <w:vAlign w:val="center"/>
          </w:tcPr>
          <w:p w:rsidR="004103B3" w:rsidRPr="00407094" w:rsidRDefault="004103B3">
            <w:pPr>
              <w:pStyle w:val="Titre4"/>
              <w:rPr>
                <w:lang w:val="fr-BE"/>
              </w:rPr>
            </w:pPr>
          </w:p>
        </w:tc>
        <w:tc>
          <w:tcPr>
            <w:tcW w:w="6165" w:type="dxa"/>
            <w:vAlign w:val="center"/>
          </w:tcPr>
          <w:p w:rsidR="004103B3" w:rsidRPr="00407094" w:rsidRDefault="004103B3" w:rsidP="009443BC">
            <w:pPr>
              <w:spacing w:before="60"/>
              <w:rPr>
                <w:sz w:val="22"/>
                <w:lang w:val="fr-BE"/>
              </w:rPr>
            </w:pPr>
            <w:r w:rsidRPr="00407094">
              <w:rPr>
                <w:sz w:val="22"/>
                <w:lang w:val="fr-BE"/>
              </w:rPr>
              <w:t xml:space="preserve">Le tableau est correctement mis en page. </w:t>
            </w:r>
          </w:p>
        </w:tc>
      </w:tr>
      <w:tr w:rsidR="004103B3" w:rsidRPr="00407094" w:rsidTr="004103B3">
        <w:tblPrEx>
          <w:tblCellMar>
            <w:top w:w="0" w:type="dxa"/>
            <w:bottom w:w="0" w:type="dxa"/>
          </w:tblCellMar>
        </w:tblPrEx>
        <w:trPr>
          <w:trHeight w:val="402"/>
        </w:trPr>
        <w:tc>
          <w:tcPr>
            <w:tcW w:w="3047" w:type="dxa"/>
            <w:vMerge w:val="restart"/>
            <w:vAlign w:val="center"/>
          </w:tcPr>
          <w:p w:rsidR="004103B3" w:rsidRPr="00407094" w:rsidRDefault="004103B3">
            <w:pPr>
              <w:rPr>
                <w:b/>
                <w:sz w:val="22"/>
                <w:lang w:val="fr-BE"/>
              </w:rPr>
            </w:pPr>
            <w:r w:rsidRPr="00407094">
              <w:rPr>
                <w:b/>
                <w:sz w:val="22"/>
                <w:lang w:val="fr-BE"/>
              </w:rPr>
              <w:t>4. Cohérence du graph</w:t>
            </w:r>
            <w:r w:rsidRPr="00407094">
              <w:rPr>
                <w:b/>
                <w:sz w:val="22"/>
                <w:lang w:val="fr-BE"/>
              </w:rPr>
              <w:t>i</w:t>
            </w:r>
            <w:r w:rsidRPr="00407094">
              <w:rPr>
                <w:b/>
                <w:sz w:val="22"/>
                <w:lang w:val="fr-BE"/>
              </w:rPr>
              <w:t>que</w:t>
            </w:r>
          </w:p>
        </w:tc>
        <w:tc>
          <w:tcPr>
            <w:tcW w:w="6165" w:type="dxa"/>
            <w:vAlign w:val="center"/>
          </w:tcPr>
          <w:p w:rsidR="004103B3" w:rsidRPr="00407094" w:rsidRDefault="004103B3">
            <w:pPr>
              <w:rPr>
                <w:sz w:val="22"/>
                <w:lang w:val="fr-BE"/>
              </w:rPr>
            </w:pPr>
            <w:r w:rsidRPr="00407094">
              <w:rPr>
                <w:sz w:val="22"/>
                <w:lang w:val="fr-BE"/>
              </w:rPr>
              <w:t xml:space="preserve">Les valeurs sont exactes. </w:t>
            </w:r>
          </w:p>
        </w:tc>
      </w:tr>
      <w:tr w:rsidR="004103B3" w:rsidRPr="00407094" w:rsidTr="009E688D">
        <w:tblPrEx>
          <w:tblCellMar>
            <w:top w:w="0" w:type="dxa"/>
            <w:bottom w:w="0" w:type="dxa"/>
          </w:tblCellMar>
        </w:tblPrEx>
        <w:trPr>
          <w:trHeight w:val="402"/>
        </w:trPr>
        <w:tc>
          <w:tcPr>
            <w:tcW w:w="3047" w:type="dxa"/>
            <w:vMerge/>
            <w:vAlign w:val="center"/>
          </w:tcPr>
          <w:p w:rsidR="004103B3" w:rsidRPr="00407094" w:rsidRDefault="004103B3">
            <w:pPr>
              <w:rPr>
                <w:b/>
                <w:sz w:val="22"/>
                <w:lang w:val="fr-BE"/>
              </w:rPr>
            </w:pPr>
          </w:p>
        </w:tc>
        <w:tc>
          <w:tcPr>
            <w:tcW w:w="6165" w:type="dxa"/>
            <w:vAlign w:val="center"/>
          </w:tcPr>
          <w:p w:rsidR="004103B3" w:rsidRPr="00407094" w:rsidRDefault="004103B3" w:rsidP="009443BC">
            <w:pPr>
              <w:spacing w:before="60"/>
              <w:rPr>
                <w:sz w:val="22"/>
                <w:lang w:val="fr-BE"/>
              </w:rPr>
            </w:pPr>
            <w:r w:rsidRPr="00407094">
              <w:rPr>
                <w:sz w:val="22"/>
                <w:lang w:val="fr-BE"/>
              </w:rPr>
              <w:t xml:space="preserve">Le choix du graphique  est pertinent. </w:t>
            </w:r>
          </w:p>
        </w:tc>
      </w:tr>
      <w:tr w:rsidR="004103B3" w:rsidRPr="00407094" w:rsidTr="009E688D">
        <w:tblPrEx>
          <w:tblCellMar>
            <w:top w:w="0" w:type="dxa"/>
            <w:bottom w:w="0" w:type="dxa"/>
          </w:tblCellMar>
        </w:tblPrEx>
        <w:trPr>
          <w:trHeight w:val="402"/>
        </w:trPr>
        <w:tc>
          <w:tcPr>
            <w:tcW w:w="3047" w:type="dxa"/>
            <w:vMerge/>
            <w:vAlign w:val="center"/>
          </w:tcPr>
          <w:p w:rsidR="004103B3" w:rsidRPr="00407094" w:rsidRDefault="004103B3">
            <w:pPr>
              <w:rPr>
                <w:b/>
                <w:sz w:val="22"/>
                <w:lang w:val="fr-BE"/>
              </w:rPr>
            </w:pPr>
          </w:p>
        </w:tc>
        <w:tc>
          <w:tcPr>
            <w:tcW w:w="6165" w:type="dxa"/>
            <w:vAlign w:val="center"/>
          </w:tcPr>
          <w:p w:rsidR="004103B3" w:rsidRPr="00407094" w:rsidRDefault="004103B3" w:rsidP="009443BC">
            <w:pPr>
              <w:spacing w:before="60"/>
              <w:rPr>
                <w:sz w:val="22"/>
                <w:lang w:val="fr-BE"/>
              </w:rPr>
            </w:pPr>
            <w:r w:rsidRPr="00407094">
              <w:rPr>
                <w:sz w:val="22"/>
                <w:lang w:val="fr-BE"/>
              </w:rPr>
              <w:t xml:space="preserve">Le titre est adéquat. </w:t>
            </w:r>
          </w:p>
        </w:tc>
      </w:tr>
      <w:tr w:rsidR="004103B3" w:rsidRPr="00407094" w:rsidTr="009E688D">
        <w:tblPrEx>
          <w:tblCellMar>
            <w:top w:w="0" w:type="dxa"/>
            <w:bottom w:w="0" w:type="dxa"/>
          </w:tblCellMar>
        </w:tblPrEx>
        <w:trPr>
          <w:trHeight w:val="402"/>
        </w:trPr>
        <w:tc>
          <w:tcPr>
            <w:tcW w:w="3047" w:type="dxa"/>
            <w:vMerge/>
            <w:vAlign w:val="center"/>
          </w:tcPr>
          <w:p w:rsidR="004103B3" w:rsidRPr="00407094" w:rsidRDefault="004103B3">
            <w:pPr>
              <w:rPr>
                <w:b/>
                <w:sz w:val="22"/>
                <w:lang w:val="fr-BE"/>
              </w:rPr>
            </w:pPr>
          </w:p>
        </w:tc>
        <w:tc>
          <w:tcPr>
            <w:tcW w:w="6165" w:type="dxa"/>
            <w:vAlign w:val="center"/>
          </w:tcPr>
          <w:p w:rsidR="004103B3" w:rsidRPr="00407094" w:rsidRDefault="004103B3" w:rsidP="009443BC">
            <w:pPr>
              <w:spacing w:before="60"/>
              <w:rPr>
                <w:sz w:val="22"/>
                <w:lang w:val="fr-BE"/>
              </w:rPr>
            </w:pPr>
            <w:r w:rsidRPr="00407094">
              <w:rPr>
                <w:sz w:val="22"/>
                <w:lang w:val="fr-BE"/>
              </w:rPr>
              <w:t xml:space="preserve">La définition des axes est adaptée. </w:t>
            </w:r>
          </w:p>
        </w:tc>
      </w:tr>
      <w:tr w:rsidR="004103B3" w:rsidRPr="00407094" w:rsidTr="009E688D">
        <w:tblPrEx>
          <w:tblCellMar>
            <w:top w:w="0" w:type="dxa"/>
            <w:bottom w:w="0" w:type="dxa"/>
          </w:tblCellMar>
        </w:tblPrEx>
        <w:trPr>
          <w:trHeight w:val="402"/>
        </w:trPr>
        <w:tc>
          <w:tcPr>
            <w:tcW w:w="3047" w:type="dxa"/>
            <w:vMerge/>
            <w:vAlign w:val="center"/>
          </w:tcPr>
          <w:p w:rsidR="004103B3" w:rsidRPr="00407094" w:rsidRDefault="004103B3">
            <w:pPr>
              <w:rPr>
                <w:b/>
                <w:sz w:val="22"/>
                <w:lang w:val="fr-BE"/>
              </w:rPr>
            </w:pPr>
          </w:p>
        </w:tc>
        <w:tc>
          <w:tcPr>
            <w:tcW w:w="6165" w:type="dxa"/>
            <w:vAlign w:val="center"/>
          </w:tcPr>
          <w:p w:rsidR="004103B3" w:rsidRPr="00407094" w:rsidRDefault="004103B3">
            <w:pPr>
              <w:rPr>
                <w:sz w:val="22"/>
                <w:lang w:val="fr-BE"/>
              </w:rPr>
            </w:pPr>
            <w:r w:rsidRPr="00407094">
              <w:rPr>
                <w:sz w:val="22"/>
                <w:lang w:val="fr-BE"/>
              </w:rPr>
              <w:t>Le choix des  échelles est adapté.</w:t>
            </w:r>
          </w:p>
        </w:tc>
      </w:tr>
      <w:tr w:rsidR="009443BC" w:rsidRPr="00407094" w:rsidTr="009443BC">
        <w:tblPrEx>
          <w:tblCellMar>
            <w:top w:w="0" w:type="dxa"/>
            <w:bottom w:w="0" w:type="dxa"/>
          </w:tblCellMar>
        </w:tblPrEx>
        <w:trPr>
          <w:trHeight w:val="489"/>
        </w:trPr>
        <w:tc>
          <w:tcPr>
            <w:tcW w:w="3047" w:type="dxa"/>
            <w:vMerge w:val="restart"/>
            <w:vAlign w:val="center"/>
          </w:tcPr>
          <w:p w:rsidR="009443BC" w:rsidRPr="00407094" w:rsidRDefault="009443BC">
            <w:pPr>
              <w:rPr>
                <w:b/>
                <w:sz w:val="22"/>
                <w:lang w:val="fr-BE"/>
              </w:rPr>
            </w:pPr>
            <w:r w:rsidRPr="00407094">
              <w:rPr>
                <w:b/>
                <w:sz w:val="22"/>
                <w:lang w:val="fr-BE"/>
              </w:rPr>
              <w:t>5. Conformité du courrier électr</w:t>
            </w:r>
            <w:r w:rsidRPr="00407094">
              <w:rPr>
                <w:b/>
                <w:sz w:val="22"/>
                <w:lang w:val="fr-BE"/>
              </w:rPr>
              <w:t>o</w:t>
            </w:r>
            <w:r w:rsidRPr="00407094">
              <w:rPr>
                <w:b/>
                <w:sz w:val="22"/>
                <w:lang w:val="fr-BE"/>
              </w:rPr>
              <w:t>nique</w:t>
            </w:r>
          </w:p>
        </w:tc>
        <w:tc>
          <w:tcPr>
            <w:tcW w:w="6165" w:type="dxa"/>
            <w:vAlign w:val="center"/>
          </w:tcPr>
          <w:p w:rsidR="009443BC" w:rsidRPr="00407094" w:rsidRDefault="009443BC" w:rsidP="009443BC">
            <w:pPr>
              <w:rPr>
                <w:sz w:val="22"/>
                <w:lang w:val="fr-BE"/>
              </w:rPr>
            </w:pPr>
            <w:r w:rsidRPr="00407094">
              <w:rPr>
                <w:sz w:val="22"/>
                <w:lang w:val="fr-BE"/>
              </w:rPr>
              <w:t>La saisie du message d’accompagnement est correcte et respecte les règles de la netiquette.</w:t>
            </w:r>
          </w:p>
        </w:tc>
      </w:tr>
      <w:tr w:rsidR="009443BC" w:rsidRPr="00407094" w:rsidTr="009E688D">
        <w:tblPrEx>
          <w:tblCellMar>
            <w:top w:w="0" w:type="dxa"/>
            <w:bottom w:w="0" w:type="dxa"/>
          </w:tblCellMar>
        </w:tblPrEx>
        <w:trPr>
          <w:trHeight w:val="487"/>
        </w:trPr>
        <w:tc>
          <w:tcPr>
            <w:tcW w:w="3047" w:type="dxa"/>
            <w:vMerge/>
            <w:vAlign w:val="center"/>
          </w:tcPr>
          <w:p w:rsidR="009443BC" w:rsidRPr="00407094" w:rsidRDefault="009443BC">
            <w:pPr>
              <w:rPr>
                <w:b/>
                <w:sz w:val="22"/>
                <w:lang w:val="fr-BE"/>
              </w:rPr>
            </w:pPr>
          </w:p>
        </w:tc>
        <w:tc>
          <w:tcPr>
            <w:tcW w:w="6165" w:type="dxa"/>
            <w:vAlign w:val="center"/>
          </w:tcPr>
          <w:p w:rsidR="009443BC" w:rsidRPr="00407094" w:rsidRDefault="009443BC" w:rsidP="009443BC">
            <w:pPr>
              <w:spacing w:before="60"/>
              <w:rPr>
                <w:sz w:val="22"/>
                <w:lang w:val="fr-BE"/>
              </w:rPr>
            </w:pPr>
            <w:r w:rsidRPr="00407094">
              <w:rPr>
                <w:sz w:val="22"/>
                <w:lang w:val="fr-BE"/>
              </w:rPr>
              <w:t>Le courriel est signé.</w:t>
            </w:r>
          </w:p>
        </w:tc>
      </w:tr>
      <w:tr w:rsidR="009443BC" w:rsidRPr="00407094" w:rsidTr="009E688D">
        <w:tblPrEx>
          <w:tblCellMar>
            <w:top w:w="0" w:type="dxa"/>
            <w:bottom w:w="0" w:type="dxa"/>
          </w:tblCellMar>
        </w:tblPrEx>
        <w:trPr>
          <w:trHeight w:val="487"/>
        </w:trPr>
        <w:tc>
          <w:tcPr>
            <w:tcW w:w="3047" w:type="dxa"/>
            <w:vMerge/>
            <w:vAlign w:val="center"/>
          </w:tcPr>
          <w:p w:rsidR="009443BC" w:rsidRPr="00407094" w:rsidRDefault="009443BC">
            <w:pPr>
              <w:rPr>
                <w:b/>
                <w:sz w:val="22"/>
                <w:lang w:val="fr-BE"/>
              </w:rPr>
            </w:pPr>
          </w:p>
        </w:tc>
        <w:tc>
          <w:tcPr>
            <w:tcW w:w="6165" w:type="dxa"/>
            <w:vAlign w:val="center"/>
          </w:tcPr>
          <w:p w:rsidR="009443BC" w:rsidRPr="00407094" w:rsidRDefault="009443BC" w:rsidP="009443BC">
            <w:pPr>
              <w:spacing w:before="60"/>
              <w:rPr>
                <w:sz w:val="22"/>
                <w:lang w:val="fr-BE"/>
              </w:rPr>
            </w:pPr>
            <w:r w:rsidRPr="00407094">
              <w:rPr>
                <w:sz w:val="22"/>
                <w:lang w:val="fr-BE"/>
              </w:rPr>
              <w:t>Le courriel est parvenu au destinataire.</w:t>
            </w:r>
          </w:p>
        </w:tc>
      </w:tr>
      <w:tr w:rsidR="009443BC" w:rsidRPr="00407094" w:rsidTr="009E688D">
        <w:tblPrEx>
          <w:tblCellMar>
            <w:top w:w="0" w:type="dxa"/>
            <w:bottom w:w="0" w:type="dxa"/>
          </w:tblCellMar>
        </w:tblPrEx>
        <w:trPr>
          <w:trHeight w:val="487"/>
        </w:trPr>
        <w:tc>
          <w:tcPr>
            <w:tcW w:w="3047" w:type="dxa"/>
            <w:vMerge/>
            <w:vAlign w:val="center"/>
          </w:tcPr>
          <w:p w:rsidR="009443BC" w:rsidRPr="00407094" w:rsidRDefault="009443BC">
            <w:pPr>
              <w:rPr>
                <w:b/>
                <w:sz w:val="22"/>
                <w:lang w:val="fr-BE"/>
              </w:rPr>
            </w:pPr>
          </w:p>
        </w:tc>
        <w:tc>
          <w:tcPr>
            <w:tcW w:w="6165" w:type="dxa"/>
            <w:vAlign w:val="center"/>
          </w:tcPr>
          <w:p w:rsidR="009443BC" w:rsidRPr="00407094" w:rsidRDefault="009443BC" w:rsidP="009443BC">
            <w:pPr>
              <w:spacing w:before="60"/>
              <w:rPr>
                <w:sz w:val="22"/>
                <w:lang w:val="fr-BE"/>
              </w:rPr>
            </w:pPr>
            <w:r w:rsidRPr="00407094">
              <w:rPr>
                <w:sz w:val="22"/>
                <w:lang w:val="fr-BE"/>
              </w:rPr>
              <w:t>La pièce jointe est effectivement attachée.</w:t>
            </w:r>
          </w:p>
        </w:tc>
      </w:tr>
      <w:tr w:rsidR="00E57665" w:rsidRPr="00407094" w:rsidTr="009E688D">
        <w:tblPrEx>
          <w:tblCellMar>
            <w:top w:w="0" w:type="dxa"/>
            <w:bottom w:w="0" w:type="dxa"/>
          </w:tblCellMar>
        </w:tblPrEx>
        <w:tc>
          <w:tcPr>
            <w:tcW w:w="3047" w:type="dxa"/>
            <w:vAlign w:val="center"/>
          </w:tcPr>
          <w:p w:rsidR="00102995" w:rsidRPr="00407094" w:rsidRDefault="00102995">
            <w:pPr>
              <w:rPr>
                <w:b/>
                <w:sz w:val="22"/>
                <w:lang w:val="fr-BE"/>
              </w:rPr>
            </w:pPr>
          </w:p>
          <w:p w:rsidR="00E57665" w:rsidRPr="00407094" w:rsidRDefault="007325DC">
            <w:pPr>
              <w:rPr>
                <w:b/>
                <w:sz w:val="22"/>
                <w:lang w:val="fr-BE"/>
              </w:rPr>
            </w:pPr>
            <w:r w:rsidRPr="00407094">
              <w:rPr>
                <w:b/>
                <w:sz w:val="22"/>
                <w:lang w:val="fr-BE"/>
              </w:rPr>
              <w:t xml:space="preserve">6. </w:t>
            </w:r>
            <w:r w:rsidR="00E57665" w:rsidRPr="00407094">
              <w:rPr>
                <w:b/>
                <w:sz w:val="22"/>
                <w:lang w:val="fr-BE"/>
              </w:rPr>
              <w:t>Précision du document b</w:t>
            </w:r>
            <w:r w:rsidR="00E57665" w:rsidRPr="00407094">
              <w:rPr>
                <w:b/>
                <w:sz w:val="22"/>
                <w:lang w:val="fr-BE"/>
              </w:rPr>
              <w:t>i</w:t>
            </w:r>
            <w:r w:rsidR="00E57665" w:rsidRPr="00407094">
              <w:rPr>
                <w:b/>
                <w:sz w:val="22"/>
                <w:lang w:val="fr-BE"/>
              </w:rPr>
              <w:t>lingue ou tr</w:t>
            </w:r>
            <w:r w:rsidR="00E57665" w:rsidRPr="00407094">
              <w:rPr>
                <w:b/>
                <w:sz w:val="22"/>
                <w:lang w:val="fr-BE"/>
              </w:rPr>
              <w:t>i</w:t>
            </w:r>
            <w:r w:rsidR="00E57665" w:rsidRPr="00407094">
              <w:rPr>
                <w:b/>
                <w:sz w:val="22"/>
                <w:lang w:val="fr-BE"/>
              </w:rPr>
              <w:t>lingue</w:t>
            </w:r>
          </w:p>
          <w:p w:rsidR="00102995" w:rsidRPr="00407094" w:rsidRDefault="00102995">
            <w:pPr>
              <w:rPr>
                <w:b/>
                <w:sz w:val="22"/>
                <w:lang w:val="fr-BE"/>
              </w:rPr>
            </w:pPr>
          </w:p>
        </w:tc>
        <w:tc>
          <w:tcPr>
            <w:tcW w:w="6165" w:type="dxa"/>
            <w:vAlign w:val="center"/>
          </w:tcPr>
          <w:p w:rsidR="00E57665" w:rsidRPr="00407094" w:rsidRDefault="00E57665">
            <w:pPr>
              <w:rPr>
                <w:sz w:val="22"/>
                <w:lang w:val="fr-BE"/>
              </w:rPr>
            </w:pPr>
            <w:r w:rsidRPr="00407094">
              <w:rPr>
                <w:sz w:val="22"/>
                <w:lang w:val="fr-BE"/>
              </w:rPr>
              <w:t>La saisie du texte est correcte avec une tolérance d’erreurs de 1 %.</w:t>
            </w:r>
          </w:p>
        </w:tc>
      </w:tr>
    </w:tbl>
    <w:p w:rsidR="00E57665" w:rsidRPr="00407094" w:rsidRDefault="00E57665">
      <w:pPr>
        <w:rPr>
          <w:sz w:val="22"/>
        </w:rPr>
      </w:pPr>
    </w:p>
    <w:p w:rsidR="00E57665" w:rsidRPr="00407094" w:rsidRDefault="00E57665">
      <w:pPr>
        <w:pStyle w:val="Corpsdetexte"/>
        <w:pBdr>
          <w:bottom w:val="single" w:sz="4" w:space="1" w:color="auto"/>
        </w:pBdr>
        <w:tabs>
          <w:tab w:val="left" w:pos="567"/>
        </w:tabs>
        <w:rPr>
          <w:b/>
          <w:sz w:val="22"/>
        </w:rPr>
      </w:pPr>
      <w:r w:rsidRPr="00407094">
        <w:rPr>
          <w:b/>
          <w:sz w:val="22"/>
        </w:rPr>
        <w:br w:type="page"/>
      </w:r>
      <w:r w:rsidR="00516904" w:rsidRPr="00407094">
        <w:rPr>
          <w:b/>
          <w:sz w:val="22"/>
        </w:rPr>
        <w:t xml:space="preserve">2.8 </w:t>
      </w:r>
      <w:r w:rsidRPr="00407094">
        <w:rPr>
          <w:b/>
          <w:sz w:val="22"/>
        </w:rPr>
        <w:t xml:space="preserve">Exemple de pondération </w:t>
      </w:r>
    </w:p>
    <w:p w:rsidR="00E57665" w:rsidRPr="00407094" w:rsidRDefault="00E57665">
      <w:pPr>
        <w:pStyle w:val="Corpsdetexte"/>
        <w:jc w:val="both"/>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5103"/>
        <w:gridCol w:w="709"/>
        <w:gridCol w:w="671"/>
        <w:gridCol w:w="37"/>
        <w:gridCol w:w="635"/>
      </w:tblGrid>
      <w:tr w:rsidR="00E57665" w:rsidRPr="00407094">
        <w:tblPrEx>
          <w:tblCellMar>
            <w:top w:w="0" w:type="dxa"/>
            <w:bottom w:w="0" w:type="dxa"/>
          </w:tblCellMar>
        </w:tblPrEx>
        <w:tc>
          <w:tcPr>
            <w:tcW w:w="2055" w:type="dxa"/>
          </w:tcPr>
          <w:p w:rsidR="00E57665" w:rsidRPr="00407094" w:rsidRDefault="00E57665">
            <w:pPr>
              <w:pStyle w:val="Corpsdetexte"/>
              <w:spacing w:before="120" w:after="120"/>
              <w:jc w:val="center"/>
              <w:rPr>
                <w:rFonts w:cs="Arial"/>
                <w:b/>
                <w:sz w:val="22"/>
                <w:szCs w:val="22"/>
              </w:rPr>
            </w:pPr>
            <w:r w:rsidRPr="00407094">
              <w:rPr>
                <w:rFonts w:cs="Arial"/>
                <w:b/>
                <w:sz w:val="22"/>
                <w:szCs w:val="22"/>
              </w:rPr>
              <w:t>Critères</w:t>
            </w:r>
          </w:p>
        </w:tc>
        <w:tc>
          <w:tcPr>
            <w:tcW w:w="5103" w:type="dxa"/>
          </w:tcPr>
          <w:p w:rsidR="00E57665" w:rsidRPr="00407094" w:rsidRDefault="00E57665">
            <w:pPr>
              <w:pStyle w:val="Corpsdetexte"/>
              <w:spacing w:before="120" w:after="120"/>
              <w:jc w:val="center"/>
              <w:rPr>
                <w:rFonts w:cs="Arial"/>
                <w:b/>
                <w:sz w:val="22"/>
                <w:szCs w:val="22"/>
              </w:rPr>
            </w:pPr>
            <w:r w:rsidRPr="00407094">
              <w:rPr>
                <w:rFonts w:cs="Arial"/>
                <w:b/>
                <w:sz w:val="22"/>
                <w:szCs w:val="22"/>
              </w:rPr>
              <w:t>Indicateurs</w:t>
            </w:r>
          </w:p>
        </w:tc>
        <w:tc>
          <w:tcPr>
            <w:tcW w:w="709" w:type="dxa"/>
          </w:tcPr>
          <w:p w:rsidR="00E57665" w:rsidRPr="00407094" w:rsidRDefault="00E57665">
            <w:pPr>
              <w:pStyle w:val="Corpsdetexte"/>
              <w:spacing w:before="120" w:after="120"/>
              <w:jc w:val="center"/>
              <w:rPr>
                <w:rFonts w:cs="Arial"/>
                <w:b/>
                <w:sz w:val="22"/>
                <w:szCs w:val="22"/>
              </w:rPr>
            </w:pPr>
            <w:r w:rsidRPr="00407094">
              <w:rPr>
                <w:rFonts w:cs="Arial"/>
                <w:b/>
                <w:sz w:val="22"/>
                <w:szCs w:val="22"/>
              </w:rPr>
              <w:t>P 1</w:t>
            </w:r>
          </w:p>
        </w:tc>
        <w:tc>
          <w:tcPr>
            <w:tcW w:w="708" w:type="dxa"/>
            <w:gridSpan w:val="2"/>
          </w:tcPr>
          <w:p w:rsidR="00E57665" w:rsidRPr="00407094" w:rsidRDefault="00E57665">
            <w:pPr>
              <w:pStyle w:val="Corpsdetexte"/>
              <w:spacing w:before="120" w:after="120"/>
              <w:jc w:val="center"/>
              <w:rPr>
                <w:rFonts w:cs="Arial"/>
                <w:b/>
                <w:sz w:val="22"/>
                <w:szCs w:val="22"/>
              </w:rPr>
            </w:pPr>
            <w:r w:rsidRPr="00407094">
              <w:rPr>
                <w:rFonts w:cs="Arial"/>
                <w:b/>
                <w:sz w:val="22"/>
                <w:szCs w:val="22"/>
              </w:rPr>
              <w:t>P 2</w:t>
            </w:r>
          </w:p>
        </w:tc>
        <w:tc>
          <w:tcPr>
            <w:tcW w:w="635" w:type="dxa"/>
          </w:tcPr>
          <w:p w:rsidR="00E57665" w:rsidRPr="00407094" w:rsidRDefault="00E57665">
            <w:pPr>
              <w:pStyle w:val="Corpsdetexte"/>
              <w:spacing w:before="120" w:after="120"/>
              <w:jc w:val="center"/>
              <w:rPr>
                <w:rFonts w:cs="Arial"/>
                <w:b/>
                <w:sz w:val="22"/>
                <w:szCs w:val="22"/>
              </w:rPr>
            </w:pPr>
            <w:r w:rsidRPr="00407094">
              <w:rPr>
                <w:rFonts w:cs="Arial"/>
                <w:b/>
                <w:sz w:val="22"/>
                <w:szCs w:val="22"/>
              </w:rPr>
              <w:t>P 3</w:t>
            </w:r>
          </w:p>
        </w:tc>
      </w:tr>
      <w:tr w:rsidR="00E57665" w:rsidRPr="00407094">
        <w:tblPrEx>
          <w:tblCellMar>
            <w:top w:w="0" w:type="dxa"/>
            <w:bottom w:w="0" w:type="dxa"/>
          </w:tblCellMar>
        </w:tblPrEx>
        <w:trPr>
          <w:cantSplit/>
          <w:trHeight w:val="570"/>
        </w:trPr>
        <w:tc>
          <w:tcPr>
            <w:tcW w:w="2055" w:type="dxa"/>
            <w:vMerge w:val="restart"/>
            <w:vAlign w:val="center"/>
          </w:tcPr>
          <w:p w:rsidR="00E57665" w:rsidRPr="00407094" w:rsidRDefault="007325DC">
            <w:pPr>
              <w:spacing w:before="120"/>
              <w:rPr>
                <w:rFonts w:cs="Arial"/>
                <w:sz w:val="22"/>
                <w:szCs w:val="22"/>
              </w:rPr>
            </w:pPr>
            <w:r w:rsidRPr="00407094">
              <w:rPr>
                <w:rFonts w:cs="Arial"/>
                <w:b/>
                <w:sz w:val="22"/>
                <w:szCs w:val="22"/>
                <w:lang w:val="fr-BE"/>
              </w:rPr>
              <w:t xml:space="preserve">1. </w:t>
            </w:r>
            <w:r w:rsidR="00E57665" w:rsidRPr="00407094">
              <w:rPr>
                <w:rFonts w:cs="Arial"/>
                <w:b/>
                <w:sz w:val="22"/>
                <w:szCs w:val="22"/>
                <w:lang w:val="fr-BE"/>
              </w:rPr>
              <w:t>Pertinence de la mise à jour de la base de do</w:t>
            </w:r>
            <w:r w:rsidR="00E57665" w:rsidRPr="00407094">
              <w:rPr>
                <w:rFonts w:cs="Arial"/>
                <w:b/>
                <w:sz w:val="22"/>
                <w:szCs w:val="22"/>
                <w:lang w:val="fr-BE"/>
              </w:rPr>
              <w:t>n</w:t>
            </w:r>
            <w:r w:rsidR="00E57665" w:rsidRPr="00407094">
              <w:rPr>
                <w:rFonts w:cs="Arial"/>
                <w:b/>
                <w:sz w:val="22"/>
                <w:szCs w:val="22"/>
                <w:lang w:val="fr-BE"/>
              </w:rPr>
              <w:t>nées</w:t>
            </w:r>
          </w:p>
        </w:tc>
        <w:tc>
          <w:tcPr>
            <w:tcW w:w="5103" w:type="dxa"/>
          </w:tcPr>
          <w:p w:rsidR="00E57665" w:rsidRPr="00407094" w:rsidRDefault="00E57665">
            <w:pPr>
              <w:pStyle w:val="Corpsdetexte"/>
              <w:jc w:val="both"/>
              <w:rPr>
                <w:rFonts w:cs="Arial"/>
                <w:sz w:val="22"/>
                <w:szCs w:val="22"/>
              </w:rPr>
            </w:pPr>
            <w:r w:rsidRPr="00407094">
              <w:rPr>
                <w:rFonts w:cs="Arial"/>
                <w:sz w:val="22"/>
                <w:szCs w:val="22"/>
              </w:rPr>
              <w:t>Les champs sont corrects et co</w:t>
            </w:r>
            <w:r w:rsidRPr="00407094">
              <w:rPr>
                <w:rFonts w:cs="Arial"/>
                <w:sz w:val="22"/>
                <w:szCs w:val="22"/>
              </w:rPr>
              <w:t>m</w:t>
            </w:r>
            <w:r w:rsidRPr="00407094">
              <w:rPr>
                <w:rFonts w:cs="Arial"/>
                <w:sz w:val="22"/>
                <w:szCs w:val="22"/>
              </w:rPr>
              <w:t>plets.</w:t>
            </w:r>
          </w:p>
        </w:tc>
        <w:tc>
          <w:tcPr>
            <w:tcW w:w="709" w:type="dxa"/>
          </w:tcPr>
          <w:p w:rsidR="00E57665" w:rsidRPr="00407094" w:rsidRDefault="00E57665">
            <w:pPr>
              <w:pStyle w:val="Corpsdetexte"/>
              <w:jc w:val="center"/>
              <w:rPr>
                <w:rFonts w:cs="Arial"/>
                <w:sz w:val="22"/>
                <w:szCs w:val="22"/>
              </w:rPr>
            </w:pPr>
            <w:r w:rsidRPr="00407094">
              <w:rPr>
                <w:rFonts w:cs="Arial"/>
                <w:sz w:val="22"/>
                <w:szCs w:val="22"/>
              </w:rPr>
              <w:t>2</w:t>
            </w:r>
          </w:p>
        </w:tc>
        <w:tc>
          <w:tcPr>
            <w:tcW w:w="708" w:type="dxa"/>
            <w:gridSpan w:val="2"/>
          </w:tcPr>
          <w:p w:rsidR="00E57665" w:rsidRPr="00407094" w:rsidRDefault="00E57665">
            <w:pPr>
              <w:pStyle w:val="Corpsdetexte"/>
              <w:jc w:val="both"/>
              <w:rPr>
                <w:rFonts w:cs="Arial"/>
                <w:sz w:val="22"/>
                <w:szCs w:val="22"/>
              </w:rPr>
            </w:pPr>
            <w:r w:rsidRPr="00407094">
              <w:rPr>
                <w:rFonts w:cs="Arial"/>
                <w:sz w:val="22"/>
                <w:szCs w:val="22"/>
              </w:rPr>
              <w:t>O/N</w:t>
            </w:r>
          </w:p>
        </w:tc>
        <w:tc>
          <w:tcPr>
            <w:tcW w:w="635" w:type="dxa"/>
          </w:tcPr>
          <w:p w:rsidR="00E57665" w:rsidRPr="00407094" w:rsidRDefault="00E57665">
            <w:pPr>
              <w:pStyle w:val="Corpsdetexte"/>
              <w:jc w:val="both"/>
              <w:rPr>
                <w:rFonts w:cs="Arial"/>
                <w:sz w:val="22"/>
                <w:szCs w:val="22"/>
              </w:rPr>
            </w:pPr>
            <w:r w:rsidRPr="00407094">
              <w:rPr>
                <w:rFonts w:cs="Arial"/>
                <w:sz w:val="22"/>
                <w:szCs w:val="22"/>
              </w:rPr>
              <w:t>I/S/B</w:t>
            </w:r>
          </w:p>
        </w:tc>
      </w:tr>
      <w:tr w:rsidR="00E57665" w:rsidRPr="00407094">
        <w:tblPrEx>
          <w:tblCellMar>
            <w:top w:w="0" w:type="dxa"/>
            <w:bottom w:w="0" w:type="dxa"/>
          </w:tblCellMar>
        </w:tblPrEx>
        <w:trPr>
          <w:cantSplit/>
          <w:trHeight w:val="570"/>
        </w:trPr>
        <w:tc>
          <w:tcPr>
            <w:tcW w:w="2055" w:type="dxa"/>
            <w:vMerge/>
          </w:tcPr>
          <w:p w:rsidR="00E57665" w:rsidRPr="00407094" w:rsidRDefault="00E57665">
            <w:pPr>
              <w:spacing w:before="120"/>
              <w:rPr>
                <w:rFonts w:cs="Arial"/>
                <w:b/>
                <w:sz w:val="22"/>
                <w:szCs w:val="22"/>
                <w:lang w:val="fr-BE"/>
              </w:rPr>
            </w:pPr>
          </w:p>
        </w:tc>
        <w:tc>
          <w:tcPr>
            <w:tcW w:w="5103" w:type="dxa"/>
          </w:tcPr>
          <w:p w:rsidR="00E57665" w:rsidRPr="00407094" w:rsidRDefault="00E57665">
            <w:pPr>
              <w:pStyle w:val="Corpsdetexte"/>
              <w:jc w:val="both"/>
              <w:rPr>
                <w:rFonts w:cs="Arial"/>
                <w:sz w:val="22"/>
                <w:szCs w:val="22"/>
              </w:rPr>
            </w:pPr>
            <w:r w:rsidRPr="00407094">
              <w:rPr>
                <w:rFonts w:cs="Arial"/>
                <w:sz w:val="22"/>
                <w:szCs w:val="22"/>
              </w:rPr>
              <w:t>Les modifications (3) et correction(s) sont effe</w:t>
            </w:r>
            <w:r w:rsidRPr="00407094">
              <w:rPr>
                <w:rFonts w:cs="Arial"/>
                <w:sz w:val="22"/>
                <w:szCs w:val="22"/>
              </w:rPr>
              <w:t>c</w:t>
            </w:r>
            <w:r w:rsidRPr="00407094">
              <w:rPr>
                <w:rFonts w:cs="Arial"/>
                <w:sz w:val="22"/>
                <w:szCs w:val="22"/>
              </w:rPr>
              <w:t>tuées.</w:t>
            </w:r>
          </w:p>
        </w:tc>
        <w:tc>
          <w:tcPr>
            <w:tcW w:w="709" w:type="dxa"/>
          </w:tcPr>
          <w:p w:rsidR="00E57665" w:rsidRPr="00407094" w:rsidRDefault="00E57665">
            <w:pPr>
              <w:pStyle w:val="Corpsdetexte"/>
              <w:jc w:val="center"/>
              <w:rPr>
                <w:rFonts w:cs="Arial"/>
                <w:sz w:val="22"/>
                <w:szCs w:val="22"/>
              </w:rPr>
            </w:pPr>
            <w:r w:rsidRPr="00407094">
              <w:rPr>
                <w:rFonts w:cs="Arial"/>
                <w:sz w:val="22"/>
                <w:szCs w:val="22"/>
              </w:rPr>
              <w:t>8</w:t>
            </w:r>
          </w:p>
        </w:tc>
        <w:tc>
          <w:tcPr>
            <w:tcW w:w="708" w:type="dxa"/>
            <w:gridSpan w:val="2"/>
          </w:tcPr>
          <w:p w:rsidR="00E57665" w:rsidRPr="00407094" w:rsidRDefault="00E57665">
            <w:pPr>
              <w:pStyle w:val="Corpsdetexte"/>
              <w:jc w:val="both"/>
              <w:rPr>
                <w:rFonts w:cs="Arial"/>
                <w:sz w:val="22"/>
                <w:szCs w:val="22"/>
              </w:rPr>
            </w:pPr>
            <w:r w:rsidRPr="00407094">
              <w:rPr>
                <w:rFonts w:cs="Arial"/>
                <w:sz w:val="22"/>
                <w:szCs w:val="22"/>
              </w:rPr>
              <w:t>O/N</w:t>
            </w:r>
          </w:p>
        </w:tc>
        <w:tc>
          <w:tcPr>
            <w:tcW w:w="635" w:type="dxa"/>
          </w:tcPr>
          <w:p w:rsidR="00E57665" w:rsidRPr="00407094" w:rsidRDefault="00E57665">
            <w:pPr>
              <w:pStyle w:val="Corpsdetexte"/>
              <w:jc w:val="both"/>
              <w:rPr>
                <w:rFonts w:cs="Arial"/>
                <w:sz w:val="22"/>
                <w:szCs w:val="22"/>
              </w:rPr>
            </w:pPr>
            <w:r w:rsidRPr="00407094">
              <w:rPr>
                <w:rFonts w:cs="Arial"/>
                <w:sz w:val="22"/>
                <w:szCs w:val="22"/>
              </w:rPr>
              <w:t>I/S/B</w:t>
            </w:r>
          </w:p>
        </w:tc>
      </w:tr>
      <w:tr w:rsidR="00CD0A3C" w:rsidRPr="00407094" w:rsidTr="004302DA">
        <w:tblPrEx>
          <w:tblCellMar>
            <w:top w:w="0" w:type="dxa"/>
            <w:bottom w:w="0" w:type="dxa"/>
          </w:tblCellMar>
        </w:tblPrEx>
        <w:tc>
          <w:tcPr>
            <w:tcW w:w="9210" w:type="dxa"/>
            <w:gridSpan w:val="6"/>
          </w:tcPr>
          <w:p w:rsidR="00CD0A3C" w:rsidRPr="00407094" w:rsidRDefault="00CD0A3C" w:rsidP="00CD0A3C">
            <w:pPr>
              <w:pStyle w:val="Corpsdetexte"/>
              <w:jc w:val="center"/>
              <w:rPr>
                <w:rFonts w:cs="Arial"/>
                <w:sz w:val="22"/>
                <w:szCs w:val="22"/>
              </w:rPr>
            </w:pPr>
            <w:r w:rsidRPr="00407094">
              <w:rPr>
                <w:rFonts w:cs="Arial"/>
                <w:sz w:val="22"/>
                <w:szCs w:val="22"/>
              </w:rPr>
              <w:t>Pondération du critère 10% du total général</w:t>
            </w:r>
          </w:p>
        </w:tc>
      </w:tr>
      <w:tr w:rsidR="00866129" w:rsidRPr="00407094" w:rsidTr="004302DA">
        <w:tblPrEx>
          <w:tblCellMar>
            <w:top w:w="0" w:type="dxa"/>
            <w:bottom w:w="0" w:type="dxa"/>
          </w:tblCellMar>
        </w:tblPrEx>
        <w:trPr>
          <w:cantSplit/>
          <w:trHeight w:val="380"/>
        </w:trPr>
        <w:tc>
          <w:tcPr>
            <w:tcW w:w="2055" w:type="dxa"/>
            <w:vMerge w:val="restart"/>
            <w:vAlign w:val="center"/>
          </w:tcPr>
          <w:p w:rsidR="00866129" w:rsidRPr="00407094" w:rsidRDefault="00866129">
            <w:pPr>
              <w:pStyle w:val="Corpsdetexte3"/>
              <w:spacing w:before="120"/>
              <w:rPr>
                <w:rFonts w:cs="Arial"/>
                <w:sz w:val="22"/>
                <w:szCs w:val="22"/>
                <w:lang w:val="fr-BE"/>
              </w:rPr>
            </w:pPr>
            <w:r w:rsidRPr="00407094">
              <w:rPr>
                <w:rFonts w:cs="Arial"/>
                <w:sz w:val="22"/>
                <w:szCs w:val="22"/>
                <w:lang w:val="fr-BE"/>
              </w:rPr>
              <w:t>2. Présentation et cohérence des lettres et du document b</w:t>
            </w:r>
            <w:r w:rsidRPr="00407094">
              <w:rPr>
                <w:rFonts w:cs="Arial"/>
                <w:sz w:val="22"/>
                <w:szCs w:val="22"/>
                <w:lang w:val="fr-BE"/>
              </w:rPr>
              <w:t>i</w:t>
            </w:r>
            <w:r w:rsidRPr="00407094">
              <w:rPr>
                <w:rFonts w:cs="Arial"/>
                <w:sz w:val="22"/>
                <w:szCs w:val="22"/>
                <w:lang w:val="fr-BE"/>
              </w:rPr>
              <w:t>lingue ou tr</w:t>
            </w:r>
            <w:r w:rsidRPr="00407094">
              <w:rPr>
                <w:rFonts w:cs="Arial"/>
                <w:sz w:val="22"/>
                <w:szCs w:val="22"/>
                <w:lang w:val="fr-BE"/>
              </w:rPr>
              <w:t>i</w:t>
            </w:r>
            <w:r w:rsidRPr="00407094">
              <w:rPr>
                <w:rFonts w:cs="Arial"/>
                <w:sz w:val="22"/>
                <w:szCs w:val="22"/>
                <w:lang w:val="fr-BE"/>
              </w:rPr>
              <w:t>lingue</w:t>
            </w:r>
          </w:p>
          <w:p w:rsidR="00866129" w:rsidRPr="00407094" w:rsidRDefault="00866129">
            <w:pPr>
              <w:pStyle w:val="Titre1"/>
              <w:pBdr>
                <w:bottom w:val="none" w:sz="0" w:space="0" w:color="auto"/>
              </w:pBdr>
              <w:jc w:val="left"/>
              <w:rPr>
                <w:rFonts w:cs="Arial"/>
                <w:szCs w:val="22"/>
              </w:rPr>
            </w:pPr>
          </w:p>
        </w:tc>
        <w:tc>
          <w:tcPr>
            <w:tcW w:w="5103" w:type="dxa"/>
          </w:tcPr>
          <w:p w:rsidR="00866129" w:rsidRPr="00407094" w:rsidRDefault="00866129" w:rsidP="008538EA">
            <w:pPr>
              <w:spacing w:before="120"/>
              <w:jc w:val="both"/>
              <w:rPr>
                <w:rFonts w:cs="Arial"/>
                <w:sz w:val="22"/>
                <w:szCs w:val="22"/>
                <w:lang w:val="fr-BE"/>
              </w:rPr>
            </w:pPr>
            <w:r w:rsidRPr="00407094">
              <w:rPr>
                <w:sz w:val="22"/>
                <w:szCs w:val="22"/>
              </w:rPr>
              <w:t>Les règles d’orthographe, de syntaxe et de ponctuation sont respectées (après corre</w:t>
            </w:r>
            <w:r w:rsidRPr="00407094">
              <w:rPr>
                <w:sz w:val="22"/>
                <w:szCs w:val="22"/>
              </w:rPr>
              <w:t>c</w:t>
            </w:r>
            <w:r w:rsidRPr="00407094">
              <w:rPr>
                <w:sz w:val="22"/>
                <w:szCs w:val="22"/>
              </w:rPr>
              <w:t>tion).</w:t>
            </w:r>
          </w:p>
        </w:tc>
        <w:tc>
          <w:tcPr>
            <w:tcW w:w="709" w:type="dxa"/>
          </w:tcPr>
          <w:p w:rsidR="00866129" w:rsidRPr="00407094" w:rsidRDefault="00866129">
            <w:pPr>
              <w:pStyle w:val="Corpsdetexte"/>
              <w:jc w:val="center"/>
              <w:rPr>
                <w:rFonts w:cs="Arial"/>
                <w:sz w:val="22"/>
                <w:szCs w:val="22"/>
              </w:rPr>
            </w:pPr>
            <w:r w:rsidRPr="00407094">
              <w:rPr>
                <w:rFonts w:cs="Arial"/>
                <w:sz w:val="22"/>
                <w:szCs w:val="22"/>
              </w:rPr>
              <w:t>0 ou 15</w:t>
            </w:r>
          </w:p>
        </w:tc>
        <w:tc>
          <w:tcPr>
            <w:tcW w:w="671" w:type="dxa"/>
            <w:shd w:val="clear" w:color="auto" w:fill="auto"/>
          </w:tcPr>
          <w:p w:rsidR="00866129" w:rsidRPr="00407094" w:rsidRDefault="00866129" w:rsidP="004302DA">
            <w:pPr>
              <w:pStyle w:val="Corpsdetexte"/>
              <w:jc w:val="both"/>
              <w:rPr>
                <w:rFonts w:cs="Arial"/>
                <w:sz w:val="22"/>
                <w:szCs w:val="22"/>
              </w:rPr>
            </w:pPr>
            <w:r w:rsidRPr="00407094">
              <w:rPr>
                <w:rFonts w:cs="Arial"/>
                <w:sz w:val="22"/>
                <w:szCs w:val="22"/>
              </w:rPr>
              <w:t>O/N</w:t>
            </w:r>
          </w:p>
        </w:tc>
        <w:tc>
          <w:tcPr>
            <w:tcW w:w="672" w:type="dxa"/>
            <w:gridSpan w:val="2"/>
            <w:shd w:val="clear" w:color="auto" w:fill="auto"/>
          </w:tcPr>
          <w:p w:rsidR="00866129" w:rsidRPr="00407094" w:rsidRDefault="00866129" w:rsidP="004302DA">
            <w:pPr>
              <w:pStyle w:val="Corpsdetexte"/>
              <w:jc w:val="both"/>
              <w:rPr>
                <w:rFonts w:cs="Arial"/>
                <w:sz w:val="22"/>
                <w:szCs w:val="22"/>
              </w:rPr>
            </w:pPr>
            <w:r w:rsidRPr="00407094">
              <w:rPr>
                <w:rFonts w:cs="Arial"/>
                <w:sz w:val="22"/>
                <w:szCs w:val="22"/>
              </w:rPr>
              <w:t>I/S/B</w:t>
            </w:r>
          </w:p>
        </w:tc>
      </w:tr>
      <w:tr w:rsidR="00866129" w:rsidRPr="00407094" w:rsidTr="004302DA">
        <w:tblPrEx>
          <w:tblCellMar>
            <w:top w:w="0" w:type="dxa"/>
            <w:bottom w:w="0" w:type="dxa"/>
          </w:tblCellMar>
        </w:tblPrEx>
        <w:trPr>
          <w:cantSplit/>
          <w:trHeight w:val="380"/>
        </w:trPr>
        <w:tc>
          <w:tcPr>
            <w:tcW w:w="2055" w:type="dxa"/>
            <w:vMerge/>
          </w:tcPr>
          <w:p w:rsidR="00866129" w:rsidRPr="00407094" w:rsidRDefault="00866129">
            <w:pPr>
              <w:spacing w:before="120"/>
              <w:rPr>
                <w:rFonts w:cs="Arial"/>
                <w:b/>
                <w:sz w:val="22"/>
                <w:szCs w:val="22"/>
                <w:lang w:val="fr-BE"/>
              </w:rPr>
            </w:pPr>
          </w:p>
        </w:tc>
        <w:tc>
          <w:tcPr>
            <w:tcW w:w="5103" w:type="dxa"/>
          </w:tcPr>
          <w:p w:rsidR="00866129" w:rsidRPr="00407094" w:rsidRDefault="00866129">
            <w:pPr>
              <w:spacing w:before="40"/>
              <w:jc w:val="both"/>
              <w:rPr>
                <w:rFonts w:cs="Arial"/>
                <w:sz w:val="22"/>
                <w:szCs w:val="22"/>
                <w:lang w:val="fr-BE"/>
              </w:rPr>
            </w:pPr>
            <w:r w:rsidRPr="00407094">
              <w:rPr>
                <w:rFonts w:cs="Arial"/>
                <w:sz w:val="22"/>
                <w:szCs w:val="22"/>
                <w:lang w:val="fr-BE"/>
              </w:rPr>
              <w:t>Les règles d’édition et de mise en page sont</w:t>
            </w:r>
          </w:p>
          <w:p w:rsidR="00866129" w:rsidRPr="00407094" w:rsidRDefault="00866129" w:rsidP="008538EA">
            <w:pPr>
              <w:spacing w:before="40"/>
              <w:jc w:val="both"/>
              <w:rPr>
                <w:rFonts w:cs="Arial"/>
                <w:sz w:val="22"/>
                <w:szCs w:val="22"/>
                <w:lang w:val="fr-BE"/>
              </w:rPr>
            </w:pPr>
            <w:r w:rsidRPr="00407094">
              <w:rPr>
                <w:sz w:val="22"/>
                <w:szCs w:val="22"/>
              </w:rPr>
              <w:t>appl</w:t>
            </w:r>
            <w:r w:rsidRPr="00407094">
              <w:rPr>
                <w:sz w:val="22"/>
                <w:szCs w:val="22"/>
              </w:rPr>
              <w:t>i</w:t>
            </w:r>
            <w:r w:rsidRPr="00407094">
              <w:rPr>
                <w:sz w:val="22"/>
                <w:szCs w:val="22"/>
              </w:rPr>
              <w:t>quées</w:t>
            </w:r>
            <w:r w:rsidRPr="00407094">
              <w:t>.</w:t>
            </w:r>
          </w:p>
        </w:tc>
        <w:tc>
          <w:tcPr>
            <w:tcW w:w="709" w:type="dxa"/>
          </w:tcPr>
          <w:p w:rsidR="00866129" w:rsidRPr="00407094" w:rsidRDefault="00866129">
            <w:pPr>
              <w:pStyle w:val="Corpsdetexte"/>
              <w:jc w:val="center"/>
              <w:rPr>
                <w:rFonts w:cs="Arial"/>
                <w:sz w:val="22"/>
                <w:szCs w:val="22"/>
              </w:rPr>
            </w:pPr>
            <w:r w:rsidRPr="00407094">
              <w:rPr>
                <w:rFonts w:cs="Arial"/>
                <w:sz w:val="22"/>
                <w:szCs w:val="22"/>
              </w:rPr>
              <w:t>10</w:t>
            </w:r>
          </w:p>
        </w:tc>
        <w:tc>
          <w:tcPr>
            <w:tcW w:w="671" w:type="dxa"/>
            <w:shd w:val="clear" w:color="auto" w:fill="auto"/>
          </w:tcPr>
          <w:p w:rsidR="00866129" w:rsidRPr="00407094" w:rsidRDefault="00866129" w:rsidP="004302DA">
            <w:pPr>
              <w:pStyle w:val="Corpsdetexte"/>
              <w:jc w:val="both"/>
              <w:rPr>
                <w:rFonts w:cs="Arial"/>
                <w:sz w:val="22"/>
                <w:szCs w:val="22"/>
              </w:rPr>
            </w:pPr>
            <w:r w:rsidRPr="00407094">
              <w:rPr>
                <w:rFonts w:cs="Arial"/>
                <w:sz w:val="22"/>
                <w:szCs w:val="22"/>
              </w:rPr>
              <w:t>O/N</w:t>
            </w:r>
          </w:p>
        </w:tc>
        <w:tc>
          <w:tcPr>
            <w:tcW w:w="672" w:type="dxa"/>
            <w:gridSpan w:val="2"/>
            <w:shd w:val="clear" w:color="auto" w:fill="auto"/>
          </w:tcPr>
          <w:p w:rsidR="00866129" w:rsidRPr="00407094" w:rsidRDefault="00866129" w:rsidP="004302DA">
            <w:pPr>
              <w:pStyle w:val="Corpsdetexte"/>
              <w:jc w:val="both"/>
              <w:rPr>
                <w:rFonts w:cs="Arial"/>
                <w:sz w:val="22"/>
                <w:szCs w:val="22"/>
              </w:rPr>
            </w:pPr>
            <w:r w:rsidRPr="00407094">
              <w:rPr>
                <w:rFonts w:cs="Arial"/>
                <w:sz w:val="22"/>
                <w:szCs w:val="22"/>
              </w:rPr>
              <w:t>I/S/B</w:t>
            </w:r>
          </w:p>
        </w:tc>
      </w:tr>
      <w:tr w:rsidR="00866129" w:rsidRPr="00407094" w:rsidTr="004302DA">
        <w:tblPrEx>
          <w:tblCellMar>
            <w:top w:w="0" w:type="dxa"/>
            <w:bottom w:w="0" w:type="dxa"/>
          </w:tblCellMar>
        </w:tblPrEx>
        <w:trPr>
          <w:cantSplit/>
          <w:trHeight w:val="380"/>
        </w:trPr>
        <w:tc>
          <w:tcPr>
            <w:tcW w:w="2055" w:type="dxa"/>
            <w:vMerge/>
          </w:tcPr>
          <w:p w:rsidR="00866129" w:rsidRPr="00407094" w:rsidRDefault="00866129">
            <w:pPr>
              <w:spacing w:before="120"/>
              <w:rPr>
                <w:rFonts w:cs="Arial"/>
                <w:b/>
                <w:sz w:val="22"/>
                <w:szCs w:val="22"/>
                <w:lang w:val="fr-BE"/>
              </w:rPr>
            </w:pPr>
          </w:p>
        </w:tc>
        <w:tc>
          <w:tcPr>
            <w:tcW w:w="5103" w:type="dxa"/>
          </w:tcPr>
          <w:p w:rsidR="00866129" w:rsidRPr="00407094" w:rsidRDefault="00866129">
            <w:pPr>
              <w:pStyle w:val="Corpsdetexte"/>
              <w:jc w:val="both"/>
              <w:rPr>
                <w:rFonts w:cs="Arial"/>
                <w:sz w:val="22"/>
                <w:szCs w:val="22"/>
              </w:rPr>
            </w:pPr>
            <w:r w:rsidRPr="00407094">
              <w:rPr>
                <w:rFonts w:cs="Arial"/>
                <w:sz w:val="22"/>
                <w:szCs w:val="22"/>
              </w:rPr>
              <w:t>L’espace page est judicieusement exploité.</w:t>
            </w:r>
          </w:p>
        </w:tc>
        <w:tc>
          <w:tcPr>
            <w:tcW w:w="709" w:type="dxa"/>
          </w:tcPr>
          <w:p w:rsidR="00866129" w:rsidRPr="00407094" w:rsidRDefault="00866129">
            <w:pPr>
              <w:pStyle w:val="Corpsdetexte"/>
              <w:jc w:val="center"/>
              <w:rPr>
                <w:rFonts w:cs="Arial"/>
                <w:sz w:val="22"/>
                <w:szCs w:val="22"/>
              </w:rPr>
            </w:pPr>
            <w:r w:rsidRPr="00407094">
              <w:rPr>
                <w:rFonts w:cs="Arial"/>
                <w:sz w:val="22"/>
                <w:szCs w:val="22"/>
              </w:rPr>
              <w:t>5</w:t>
            </w:r>
          </w:p>
        </w:tc>
        <w:tc>
          <w:tcPr>
            <w:tcW w:w="671" w:type="dxa"/>
            <w:shd w:val="clear" w:color="auto" w:fill="auto"/>
          </w:tcPr>
          <w:p w:rsidR="00866129" w:rsidRPr="00407094" w:rsidRDefault="00866129" w:rsidP="004302DA">
            <w:pPr>
              <w:pStyle w:val="Corpsdetexte"/>
              <w:jc w:val="both"/>
              <w:rPr>
                <w:rFonts w:cs="Arial"/>
                <w:sz w:val="22"/>
                <w:szCs w:val="22"/>
              </w:rPr>
            </w:pPr>
            <w:r w:rsidRPr="00407094">
              <w:rPr>
                <w:rFonts w:cs="Arial"/>
                <w:sz w:val="22"/>
                <w:szCs w:val="22"/>
              </w:rPr>
              <w:t>O/N</w:t>
            </w:r>
          </w:p>
        </w:tc>
        <w:tc>
          <w:tcPr>
            <w:tcW w:w="672" w:type="dxa"/>
            <w:gridSpan w:val="2"/>
            <w:shd w:val="clear" w:color="auto" w:fill="auto"/>
          </w:tcPr>
          <w:p w:rsidR="00866129" w:rsidRPr="00407094" w:rsidRDefault="00866129" w:rsidP="004302DA">
            <w:pPr>
              <w:pStyle w:val="Corpsdetexte"/>
              <w:jc w:val="both"/>
              <w:rPr>
                <w:rFonts w:cs="Arial"/>
                <w:sz w:val="22"/>
                <w:szCs w:val="22"/>
              </w:rPr>
            </w:pPr>
            <w:r w:rsidRPr="00407094">
              <w:rPr>
                <w:rFonts w:cs="Arial"/>
                <w:sz w:val="22"/>
                <w:szCs w:val="22"/>
              </w:rPr>
              <w:t>I/S/B</w:t>
            </w:r>
          </w:p>
        </w:tc>
      </w:tr>
      <w:tr w:rsidR="00866129" w:rsidRPr="00407094" w:rsidTr="004302DA">
        <w:tblPrEx>
          <w:tblCellMar>
            <w:top w:w="0" w:type="dxa"/>
            <w:bottom w:w="0" w:type="dxa"/>
          </w:tblCellMar>
        </w:tblPrEx>
        <w:trPr>
          <w:cantSplit/>
          <w:trHeight w:val="380"/>
        </w:trPr>
        <w:tc>
          <w:tcPr>
            <w:tcW w:w="2055" w:type="dxa"/>
            <w:vMerge/>
          </w:tcPr>
          <w:p w:rsidR="00866129" w:rsidRPr="00407094" w:rsidRDefault="00866129">
            <w:pPr>
              <w:spacing w:before="120"/>
              <w:rPr>
                <w:rFonts w:cs="Arial"/>
                <w:b/>
                <w:sz w:val="22"/>
                <w:szCs w:val="22"/>
                <w:lang w:val="fr-BE"/>
              </w:rPr>
            </w:pPr>
          </w:p>
        </w:tc>
        <w:tc>
          <w:tcPr>
            <w:tcW w:w="5103" w:type="dxa"/>
          </w:tcPr>
          <w:p w:rsidR="00866129" w:rsidRPr="00407094" w:rsidRDefault="00866129">
            <w:pPr>
              <w:pStyle w:val="Corpsdetexte"/>
              <w:jc w:val="both"/>
              <w:rPr>
                <w:rFonts w:cs="Arial"/>
                <w:sz w:val="22"/>
                <w:szCs w:val="22"/>
              </w:rPr>
            </w:pPr>
            <w:r w:rsidRPr="00407094">
              <w:rPr>
                <w:rFonts w:cs="Arial"/>
                <w:sz w:val="22"/>
                <w:szCs w:val="22"/>
              </w:rPr>
              <w:t>Le résultat de la requête répond aux instru</w:t>
            </w:r>
            <w:r w:rsidRPr="00407094">
              <w:rPr>
                <w:rFonts w:cs="Arial"/>
                <w:sz w:val="22"/>
                <w:szCs w:val="22"/>
              </w:rPr>
              <w:t>c</w:t>
            </w:r>
            <w:r w:rsidRPr="00407094">
              <w:rPr>
                <w:rFonts w:cs="Arial"/>
                <w:sz w:val="22"/>
                <w:szCs w:val="22"/>
              </w:rPr>
              <w:t>tions.</w:t>
            </w:r>
          </w:p>
        </w:tc>
        <w:tc>
          <w:tcPr>
            <w:tcW w:w="709" w:type="dxa"/>
          </w:tcPr>
          <w:p w:rsidR="00866129" w:rsidRPr="00407094" w:rsidRDefault="00866129">
            <w:pPr>
              <w:pStyle w:val="Corpsdetexte"/>
              <w:jc w:val="center"/>
              <w:rPr>
                <w:rFonts w:cs="Arial"/>
                <w:sz w:val="22"/>
                <w:szCs w:val="22"/>
              </w:rPr>
            </w:pPr>
            <w:r w:rsidRPr="00407094">
              <w:rPr>
                <w:rFonts w:cs="Arial"/>
                <w:sz w:val="22"/>
                <w:szCs w:val="22"/>
              </w:rPr>
              <w:t>10</w:t>
            </w:r>
          </w:p>
        </w:tc>
        <w:tc>
          <w:tcPr>
            <w:tcW w:w="671" w:type="dxa"/>
            <w:shd w:val="clear" w:color="auto" w:fill="auto"/>
          </w:tcPr>
          <w:p w:rsidR="00866129" w:rsidRPr="00407094" w:rsidRDefault="00866129" w:rsidP="004302DA">
            <w:pPr>
              <w:pStyle w:val="Corpsdetexte"/>
              <w:jc w:val="both"/>
              <w:rPr>
                <w:rFonts w:cs="Arial"/>
                <w:sz w:val="22"/>
                <w:szCs w:val="22"/>
              </w:rPr>
            </w:pPr>
            <w:r w:rsidRPr="00407094">
              <w:rPr>
                <w:rFonts w:cs="Arial"/>
                <w:sz w:val="22"/>
                <w:szCs w:val="22"/>
              </w:rPr>
              <w:t>O/N</w:t>
            </w:r>
          </w:p>
        </w:tc>
        <w:tc>
          <w:tcPr>
            <w:tcW w:w="672" w:type="dxa"/>
            <w:gridSpan w:val="2"/>
            <w:shd w:val="clear" w:color="auto" w:fill="auto"/>
          </w:tcPr>
          <w:p w:rsidR="00866129" w:rsidRPr="00407094" w:rsidRDefault="00866129" w:rsidP="004302DA">
            <w:pPr>
              <w:pStyle w:val="Corpsdetexte"/>
              <w:jc w:val="both"/>
              <w:rPr>
                <w:rFonts w:cs="Arial"/>
                <w:sz w:val="22"/>
                <w:szCs w:val="22"/>
              </w:rPr>
            </w:pPr>
            <w:r w:rsidRPr="00407094">
              <w:rPr>
                <w:rFonts w:cs="Arial"/>
                <w:sz w:val="22"/>
                <w:szCs w:val="22"/>
              </w:rPr>
              <w:t>I/S/B</w:t>
            </w:r>
          </w:p>
        </w:tc>
      </w:tr>
      <w:tr w:rsidR="00866129" w:rsidRPr="00407094" w:rsidTr="004302DA">
        <w:tblPrEx>
          <w:tblCellMar>
            <w:top w:w="0" w:type="dxa"/>
            <w:bottom w:w="0" w:type="dxa"/>
          </w:tblCellMar>
        </w:tblPrEx>
        <w:trPr>
          <w:cantSplit/>
          <w:trHeight w:val="380"/>
        </w:trPr>
        <w:tc>
          <w:tcPr>
            <w:tcW w:w="2055" w:type="dxa"/>
            <w:vMerge/>
          </w:tcPr>
          <w:p w:rsidR="00866129" w:rsidRPr="00407094" w:rsidRDefault="00866129">
            <w:pPr>
              <w:spacing w:before="120"/>
              <w:rPr>
                <w:rFonts w:cs="Arial"/>
                <w:b/>
                <w:sz w:val="22"/>
                <w:szCs w:val="22"/>
                <w:lang w:val="fr-BE"/>
              </w:rPr>
            </w:pPr>
          </w:p>
        </w:tc>
        <w:tc>
          <w:tcPr>
            <w:tcW w:w="5103" w:type="dxa"/>
          </w:tcPr>
          <w:p w:rsidR="00866129" w:rsidRPr="00407094" w:rsidRDefault="00866129">
            <w:pPr>
              <w:pStyle w:val="Corpsdetexte"/>
              <w:jc w:val="both"/>
              <w:rPr>
                <w:rFonts w:cs="Arial"/>
                <w:sz w:val="22"/>
                <w:szCs w:val="22"/>
              </w:rPr>
            </w:pPr>
            <w:r w:rsidRPr="00407094">
              <w:rPr>
                <w:rFonts w:cs="Arial"/>
                <w:sz w:val="22"/>
                <w:szCs w:val="22"/>
              </w:rPr>
              <w:t>Les textes sont cohérents et co</w:t>
            </w:r>
            <w:r w:rsidRPr="00407094">
              <w:rPr>
                <w:rFonts w:cs="Arial"/>
                <w:sz w:val="22"/>
                <w:szCs w:val="22"/>
              </w:rPr>
              <w:t>m</w:t>
            </w:r>
            <w:r w:rsidRPr="00407094">
              <w:rPr>
                <w:rFonts w:cs="Arial"/>
                <w:sz w:val="22"/>
                <w:szCs w:val="22"/>
              </w:rPr>
              <w:t>plets.</w:t>
            </w:r>
          </w:p>
        </w:tc>
        <w:tc>
          <w:tcPr>
            <w:tcW w:w="709" w:type="dxa"/>
          </w:tcPr>
          <w:p w:rsidR="00866129" w:rsidRPr="00407094" w:rsidRDefault="00866129">
            <w:pPr>
              <w:pStyle w:val="Corpsdetexte"/>
              <w:jc w:val="center"/>
              <w:rPr>
                <w:rFonts w:cs="Arial"/>
                <w:sz w:val="22"/>
                <w:szCs w:val="22"/>
              </w:rPr>
            </w:pPr>
            <w:r w:rsidRPr="00407094">
              <w:rPr>
                <w:rFonts w:cs="Arial"/>
                <w:sz w:val="22"/>
                <w:szCs w:val="22"/>
              </w:rPr>
              <w:t>5</w:t>
            </w:r>
          </w:p>
        </w:tc>
        <w:tc>
          <w:tcPr>
            <w:tcW w:w="671" w:type="dxa"/>
            <w:shd w:val="clear" w:color="auto" w:fill="auto"/>
          </w:tcPr>
          <w:p w:rsidR="00866129" w:rsidRPr="00407094" w:rsidRDefault="00866129" w:rsidP="004302DA">
            <w:pPr>
              <w:pStyle w:val="Corpsdetexte"/>
              <w:jc w:val="both"/>
              <w:rPr>
                <w:rFonts w:cs="Arial"/>
                <w:sz w:val="22"/>
                <w:szCs w:val="22"/>
              </w:rPr>
            </w:pPr>
            <w:r w:rsidRPr="00407094">
              <w:rPr>
                <w:rFonts w:cs="Arial"/>
                <w:sz w:val="22"/>
                <w:szCs w:val="22"/>
              </w:rPr>
              <w:t>O/N</w:t>
            </w:r>
          </w:p>
        </w:tc>
        <w:tc>
          <w:tcPr>
            <w:tcW w:w="672" w:type="dxa"/>
            <w:gridSpan w:val="2"/>
            <w:shd w:val="clear" w:color="auto" w:fill="auto"/>
          </w:tcPr>
          <w:p w:rsidR="00866129" w:rsidRPr="00407094" w:rsidRDefault="00866129" w:rsidP="004302DA">
            <w:pPr>
              <w:pStyle w:val="Corpsdetexte"/>
              <w:jc w:val="both"/>
              <w:rPr>
                <w:rFonts w:cs="Arial"/>
                <w:sz w:val="22"/>
                <w:szCs w:val="22"/>
              </w:rPr>
            </w:pPr>
            <w:r w:rsidRPr="00407094">
              <w:rPr>
                <w:rFonts w:cs="Arial"/>
                <w:sz w:val="22"/>
                <w:szCs w:val="22"/>
              </w:rPr>
              <w:t>I/S/B</w:t>
            </w:r>
          </w:p>
        </w:tc>
      </w:tr>
      <w:tr w:rsidR="00CD0A3C" w:rsidRPr="00407094" w:rsidTr="004302DA">
        <w:tblPrEx>
          <w:tblCellMar>
            <w:top w:w="0" w:type="dxa"/>
            <w:bottom w:w="0" w:type="dxa"/>
          </w:tblCellMar>
        </w:tblPrEx>
        <w:tc>
          <w:tcPr>
            <w:tcW w:w="9210" w:type="dxa"/>
            <w:gridSpan w:val="6"/>
          </w:tcPr>
          <w:p w:rsidR="00CD0A3C" w:rsidRPr="00407094" w:rsidRDefault="00CD0A3C" w:rsidP="004302DA">
            <w:pPr>
              <w:pStyle w:val="Corpsdetexte"/>
              <w:jc w:val="center"/>
              <w:rPr>
                <w:rFonts w:cs="Arial"/>
                <w:sz w:val="22"/>
                <w:szCs w:val="22"/>
              </w:rPr>
            </w:pPr>
            <w:r w:rsidRPr="00407094">
              <w:rPr>
                <w:rFonts w:cs="Arial"/>
                <w:sz w:val="22"/>
                <w:szCs w:val="22"/>
              </w:rPr>
              <w:t>Pondération du critère 45% du total général</w:t>
            </w:r>
          </w:p>
        </w:tc>
      </w:tr>
      <w:tr w:rsidR="00866129" w:rsidRPr="00407094" w:rsidTr="004302DA">
        <w:tblPrEx>
          <w:tblCellMar>
            <w:top w:w="0" w:type="dxa"/>
            <w:bottom w:w="0" w:type="dxa"/>
          </w:tblCellMar>
        </w:tblPrEx>
        <w:trPr>
          <w:cantSplit/>
          <w:trHeight w:val="460"/>
        </w:trPr>
        <w:tc>
          <w:tcPr>
            <w:tcW w:w="2055" w:type="dxa"/>
            <w:vMerge w:val="restart"/>
            <w:vAlign w:val="center"/>
          </w:tcPr>
          <w:p w:rsidR="00866129" w:rsidRPr="00407094" w:rsidRDefault="00866129">
            <w:pPr>
              <w:pStyle w:val="Corpsdetexte3"/>
              <w:spacing w:before="120"/>
              <w:rPr>
                <w:rFonts w:cs="Arial"/>
                <w:sz w:val="22"/>
                <w:szCs w:val="22"/>
                <w:lang w:val="fr-BE"/>
              </w:rPr>
            </w:pPr>
            <w:r w:rsidRPr="00407094">
              <w:rPr>
                <w:rFonts w:cs="Arial"/>
                <w:sz w:val="22"/>
                <w:szCs w:val="22"/>
                <w:lang w:val="fr-BE"/>
              </w:rPr>
              <w:t>3. Exactitude de l’offre prom</w:t>
            </w:r>
            <w:r w:rsidRPr="00407094">
              <w:rPr>
                <w:rFonts w:cs="Arial"/>
                <w:sz w:val="22"/>
                <w:szCs w:val="22"/>
                <w:lang w:val="fr-BE"/>
              </w:rPr>
              <w:t>o</w:t>
            </w:r>
            <w:r w:rsidRPr="00407094">
              <w:rPr>
                <w:rFonts w:cs="Arial"/>
                <w:sz w:val="22"/>
                <w:szCs w:val="22"/>
                <w:lang w:val="fr-BE"/>
              </w:rPr>
              <w:t>tionnelle</w:t>
            </w:r>
          </w:p>
          <w:p w:rsidR="00866129" w:rsidRPr="00407094" w:rsidRDefault="00866129">
            <w:pPr>
              <w:pStyle w:val="Titre1"/>
              <w:pBdr>
                <w:bottom w:val="none" w:sz="0" w:space="0" w:color="auto"/>
              </w:pBdr>
              <w:jc w:val="left"/>
              <w:rPr>
                <w:rFonts w:cs="Arial"/>
                <w:szCs w:val="22"/>
              </w:rPr>
            </w:pPr>
          </w:p>
        </w:tc>
        <w:tc>
          <w:tcPr>
            <w:tcW w:w="5103" w:type="dxa"/>
          </w:tcPr>
          <w:p w:rsidR="00866129" w:rsidRPr="00407094" w:rsidRDefault="00866129">
            <w:pPr>
              <w:pStyle w:val="Corpsdetexte"/>
              <w:jc w:val="both"/>
              <w:rPr>
                <w:rFonts w:cs="Arial"/>
                <w:sz w:val="22"/>
                <w:szCs w:val="22"/>
              </w:rPr>
            </w:pPr>
            <w:r w:rsidRPr="00407094">
              <w:rPr>
                <w:rFonts w:cs="Arial"/>
                <w:sz w:val="22"/>
                <w:szCs w:val="22"/>
              </w:rPr>
              <w:t>Les  résultats  sont exacts.</w:t>
            </w:r>
          </w:p>
        </w:tc>
        <w:tc>
          <w:tcPr>
            <w:tcW w:w="709" w:type="dxa"/>
          </w:tcPr>
          <w:p w:rsidR="00866129" w:rsidRPr="00407094" w:rsidRDefault="00866129">
            <w:pPr>
              <w:pStyle w:val="Corpsdetexte"/>
              <w:jc w:val="center"/>
              <w:rPr>
                <w:rFonts w:cs="Arial"/>
                <w:sz w:val="22"/>
                <w:szCs w:val="22"/>
              </w:rPr>
            </w:pPr>
            <w:r w:rsidRPr="00407094">
              <w:rPr>
                <w:rFonts w:cs="Arial"/>
                <w:sz w:val="22"/>
                <w:szCs w:val="22"/>
              </w:rPr>
              <w:t>0 ou 10</w:t>
            </w:r>
          </w:p>
        </w:tc>
        <w:tc>
          <w:tcPr>
            <w:tcW w:w="671" w:type="dxa"/>
            <w:shd w:val="clear" w:color="auto" w:fill="auto"/>
          </w:tcPr>
          <w:p w:rsidR="00866129" w:rsidRPr="00407094" w:rsidRDefault="00866129" w:rsidP="004302DA">
            <w:pPr>
              <w:pStyle w:val="Corpsdetexte"/>
              <w:jc w:val="both"/>
              <w:rPr>
                <w:rFonts w:cs="Arial"/>
                <w:sz w:val="22"/>
                <w:szCs w:val="22"/>
              </w:rPr>
            </w:pPr>
            <w:r w:rsidRPr="00407094">
              <w:rPr>
                <w:rFonts w:cs="Arial"/>
                <w:sz w:val="22"/>
                <w:szCs w:val="22"/>
              </w:rPr>
              <w:t>O/N</w:t>
            </w:r>
          </w:p>
        </w:tc>
        <w:tc>
          <w:tcPr>
            <w:tcW w:w="672" w:type="dxa"/>
            <w:gridSpan w:val="2"/>
            <w:shd w:val="clear" w:color="auto" w:fill="auto"/>
          </w:tcPr>
          <w:p w:rsidR="00866129" w:rsidRPr="00407094" w:rsidRDefault="00866129" w:rsidP="004302DA">
            <w:pPr>
              <w:pStyle w:val="Corpsdetexte"/>
              <w:jc w:val="both"/>
              <w:rPr>
                <w:rFonts w:cs="Arial"/>
                <w:sz w:val="22"/>
                <w:szCs w:val="22"/>
              </w:rPr>
            </w:pPr>
            <w:r w:rsidRPr="00407094">
              <w:rPr>
                <w:rFonts w:cs="Arial"/>
                <w:sz w:val="22"/>
                <w:szCs w:val="22"/>
              </w:rPr>
              <w:t>I/S/B</w:t>
            </w:r>
          </w:p>
        </w:tc>
      </w:tr>
      <w:tr w:rsidR="00866129" w:rsidRPr="00407094" w:rsidTr="004302DA">
        <w:tblPrEx>
          <w:tblCellMar>
            <w:top w:w="0" w:type="dxa"/>
            <w:bottom w:w="0" w:type="dxa"/>
          </w:tblCellMar>
        </w:tblPrEx>
        <w:trPr>
          <w:cantSplit/>
          <w:trHeight w:val="460"/>
        </w:trPr>
        <w:tc>
          <w:tcPr>
            <w:tcW w:w="2055" w:type="dxa"/>
            <w:vMerge/>
          </w:tcPr>
          <w:p w:rsidR="00866129" w:rsidRPr="00407094" w:rsidRDefault="00866129">
            <w:pPr>
              <w:spacing w:before="120"/>
              <w:rPr>
                <w:rFonts w:cs="Arial"/>
                <w:b/>
                <w:sz w:val="22"/>
                <w:szCs w:val="22"/>
                <w:lang w:val="fr-BE"/>
              </w:rPr>
            </w:pPr>
          </w:p>
        </w:tc>
        <w:tc>
          <w:tcPr>
            <w:tcW w:w="5103" w:type="dxa"/>
          </w:tcPr>
          <w:p w:rsidR="00866129" w:rsidRPr="00407094" w:rsidRDefault="00866129">
            <w:pPr>
              <w:spacing w:before="40"/>
              <w:jc w:val="both"/>
              <w:rPr>
                <w:rFonts w:cs="Arial"/>
                <w:sz w:val="22"/>
                <w:szCs w:val="22"/>
                <w:lang w:val="fr-BE"/>
              </w:rPr>
            </w:pPr>
            <w:r w:rsidRPr="00407094">
              <w:rPr>
                <w:rFonts w:cs="Arial"/>
                <w:sz w:val="22"/>
                <w:szCs w:val="22"/>
                <w:lang w:val="fr-BE"/>
              </w:rPr>
              <w:t xml:space="preserve">Le  tableau est complet et construit selon les </w:t>
            </w:r>
          </w:p>
          <w:p w:rsidR="00866129" w:rsidRPr="00407094" w:rsidRDefault="00866129" w:rsidP="008538EA">
            <w:pPr>
              <w:spacing w:before="40"/>
              <w:jc w:val="both"/>
              <w:rPr>
                <w:rFonts w:cs="Arial"/>
                <w:sz w:val="22"/>
                <w:szCs w:val="22"/>
                <w:lang w:val="fr-BE"/>
              </w:rPr>
            </w:pPr>
            <w:r w:rsidRPr="00407094">
              <w:rPr>
                <w:sz w:val="22"/>
                <w:szCs w:val="22"/>
              </w:rPr>
              <w:t>instru</w:t>
            </w:r>
            <w:r w:rsidRPr="00407094">
              <w:rPr>
                <w:sz w:val="22"/>
                <w:szCs w:val="22"/>
              </w:rPr>
              <w:t>c</w:t>
            </w:r>
            <w:r w:rsidRPr="00407094">
              <w:rPr>
                <w:sz w:val="22"/>
                <w:szCs w:val="22"/>
              </w:rPr>
              <w:t>tions</w:t>
            </w:r>
            <w:r w:rsidRPr="00407094">
              <w:t>.</w:t>
            </w:r>
          </w:p>
        </w:tc>
        <w:tc>
          <w:tcPr>
            <w:tcW w:w="709" w:type="dxa"/>
          </w:tcPr>
          <w:p w:rsidR="00866129" w:rsidRPr="00407094" w:rsidRDefault="00866129">
            <w:pPr>
              <w:pStyle w:val="Corpsdetexte"/>
              <w:jc w:val="center"/>
              <w:rPr>
                <w:rFonts w:cs="Arial"/>
                <w:sz w:val="22"/>
                <w:szCs w:val="22"/>
              </w:rPr>
            </w:pPr>
            <w:r w:rsidRPr="00407094">
              <w:rPr>
                <w:rFonts w:cs="Arial"/>
                <w:sz w:val="22"/>
                <w:szCs w:val="22"/>
              </w:rPr>
              <w:t>0 ou 5</w:t>
            </w:r>
          </w:p>
        </w:tc>
        <w:tc>
          <w:tcPr>
            <w:tcW w:w="671" w:type="dxa"/>
            <w:shd w:val="clear" w:color="auto" w:fill="auto"/>
          </w:tcPr>
          <w:p w:rsidR="00866129" w:rsidRPr="00407094" w:rsidRDefault="00866129" w:rsidP="004302DA">
            <w:pPr>
              <w:pStyle w:val="Corpsdetexte"/>
              <w:jc w:val="both"/>
              <w:rPr>
                <w:rFonts w:cs="Arial"/>
                <w:sz w:val="22"/>
                <w:szCs w:val="22"/>
              </w:rPr>
            </w:pPr>
            <w:r w:rsidRPr="00407094">
              <w:rPr>
                <w:rFonts w:cs="Arial"/>
                <w:sz w:val="22"/>
                <w:szCs w:val="22"/>
              </w:rPr>
              <w:t>O/N</w:t>
            </w:r>
          </w:p>
        </w:tc>
        <w:tc>
          <w:tcPr>
            <w:tcW w:w="672" w:type="dxa"/>
            <w:gridSpan w:val="2"/>
            <w:shd w:val="clear" w:color="auto" w:fill="auto"/>
          </w:tcPr>
          <w:p w:rsidR="00866129" w:rsidRPr="00407094" w:rsidRDefault="00866129" w:rsidP="004302DA">
            <w:pPr>
              <w:pStyle w:val="Corpsdetexte"/>
              <w:jc w:val="both"/>
              <w:rPr>
                <w:rFonts w:cs="Arial"/>
                <w:sz w:val="22"/>
                <w:szCs w:val="22"/>
              </w:rPr>
            </w:pPr>
            <w:r w:rsidRPr="00407094">
              <w:rPr>
                <w:rFonts w:cs="Arial"/>
                <w:sz w:val="22"/>
                <w:szCs w:val="22"/>
              </w:rPr>
              <w:t>I/S/B</w:t>
            </w:r>
          </w:p>
        </w:tc>
      </w:tr>
      <w:tr w:rsidR="00866129" w:rsidRPr="00407094" w:rsidTr="004302DA">
        <w:tblPrEx>
          <w:tblCellMar>
            <w:top w:w="0" w:type="dxa"/>
            <w:bottom w:w="0" w:type="dxa"/>
          </w:tblCellMar>
        </w:tblPrEx>
        <w:trPr>
          <w:cantSplit/>
          <w:trHeight w:val="460"/>
        </w:trPr>
        <w:tc>
          <w:tcPr>
            <w:tcW w:w="2055" w:type="dxa"/>
            <w:vMerge/>
          </w:tcPr>
          <w:p w:rsidR="00866129" w:rsidRPr="00407094" w:rsidRDefault="00866129">
            <w:pPr>
              <w:spacing w:before="120"/>
              <w:rPr>
                <w:rFonts w:cs="Arial"/>
                <w:b/>
                <w:sz w:val="22"/>
                <w:szCs w:val="22"/>
                <w:lang w:val="fr-BE"/>
              </w:rPr>
            </w:pPr>
          </w:p>
        </w:tc>
        <w:tc>
          <w:tcPr>
            <w:tcW w:w="5103" w:type="dxa"/>
          </w:tcPr>
          <w:p w:rsidR="00866129" w:rsidRPr="00407094" w:rsidRDefault="00866129" w:rsidP="008538EA">
            <w:pPr>
              <w:spacing w:before="40"/>
              <w:jc w:val="both"/>
              <w:rPr>
                <w:rFonts w:cs="Arial"/>
                <w:sz w:val="22"/>
                <w:szCs w:val="22"/>
                <w:lang w:val="fr-BE"/>
              </w:rPr>
            </w:pPr>
            <w:r w:rsidRPr="00407094">
              <w:rPr>
                <w:sz w:val="22"/>
                <w:szCs w:val="22"/>
              </w:rPr>
              <w:t xml:space="preserve">Le tableau est correctement mis en page. </w:t>
            </w:r>
          </w:p>
        </w:tc>
        <w:tc>
          <w:tcPr>
            <w:tcW w:w="709" w:type="dxa"/>
          </w:tcPr>
          <w:p w:rsidR="00866129" w:rsidRPr="00407094" w:rsidRDefault="00866129">
            <w:pPr>
              <w:pStyle w:val="Corpsdetexte"/>
              <w:jc w:val="center"/>
              <w:rPr>
                <w:rFonts w:cs="Arial"/>
                <w:sz w:val="22"/>
                <w:szCs w:val="22"/>
              </w:rPr>
            </w:pPr>
            <w:r w:rsidRPr="00407094">
              <w:rPr>
                <w:rFonts w:cs="Arial"/>
                <w:sz w:val="22"/>
                <w:szCs w:val="22"/>
              </w:rPr>
              <w:t>5</w:t>
            </w:r>
          </w:p>
        </w:tc>
        <w:tc>
          <w:tcPr>
            <w:tcW w:w="671" w:type="dxa"/>
            <w:shd w:val="clear" w:color="auto" w:fill="auto"/>
          </w:tcPr>
          <w:p w:rsidR="00866129" w:rsidRPr="00407094" w:rsidRDefault="00866129" w:rsidP="004302DA">
            <w:pPr>
              <w:pStyle w:val="Corpsdetexte"/>
              <w:jc w:val="both"/>
              <w:rPr>
                <w:rFonts w:cs="Arial"/>
                <w:sz w:val="22"/>
                <w:szCs w:val="22"/>
              </w:rPr>
            </w:pPr>
            <w:r w:rsidRPr="00407094">
              <w:rPr>
                <w:rFonts w:cs="Arial"/>
                <w:sz w:val="22"/>
                <w:szCs w:val="22"/>
              </w:rPr>
              <w:t>O/N</w:t>
            </w:r>
          </w:p>
        </w:tc>
        <w:tc>
          <w:tcPr>
            <w:tcW w:w="672" w:type="dxa"/>
            <w:gridSpan w:val="2"/>
            <w:shd w:val="clear" w:color="auto" w:fill="auto"/>
          </w:tcPr>
          <w:p w:rsidR="00866129" w:rsidRPr="00407094" w:rsidRDefault="00866129" w:rsidP="004302DA">
            <w:pPr>
              <w:pStyle w:val="Corpsdetexte"/>
              <w:jc w:val="both"/>
              <w:rPr>
                <w:rFonts w:cs="Arial"/>
                <w:sz w:val="22"/>
                <w:szCs w:val="22"/>
              </w:rPr>
            </w:pPr>
            <w:r w:rsidRPr="00407094">
              <w:rPr>
                <w:rFonts w:cs="Arial"/>
                <w:sz w:val="22"/>
                <w:szCs w:val="22"/>
              </w:rPr>
              <w:t>I/S/B</w:t>
            </w:r>
          </w:p>
        </w:tc>
      </w:tr>
      <w:tr w:rsidR="00CD0A3C" w:rsidRPr="00407094" w:rsidTr="004302DA">
        <w:tblPrEx>
          <w:tblCellMar>
            <w:top w:w="0" w:type="dxa"/>
            <w:bottom w:w="0" w:type="dxa"/>
          </w:tblCellMar>
        </w:tblPrEx>
        <w:tc>
          <w:tcPr>
            <w:tcW w:w="9210" w:type="dxa"/>
            <w:gridSpan w:val="6"/>
          </w:tcPr>
          <w:p w:rsidR="00CD0A3C" w:rsidRPr="00407094" w:rsidRDefault="00CD0A3C" w:rsidP="004302DA">
            <w:pPr>
              <w:pStyle w:val="Corpsdetexte"/>
              <w:jc w:val="center"/>
              <w:rPr>
                <w:rFonts w:cs="Arial"/>
                <w:sz w:val="22"/>
                <w:szCs w:val="22"/>
              </w:rPr>
            </w:pPr>
            <w:r w:rsidRPr="00407094">
              <w:rPr>
                <w:rFonts w:cs="Arial"/>
                <w:sz w:val="22"/>
                <w:szCs w:val="22"/>
              </w:rPr>
              <w:t>Pondération du critère 20% du total général</w:t>
            </w:r>
          </w:p>
        </w:tc>
      </w:tr>
      <w:tr w:rsidR="00E57665" w:rsidRPr="00407094">
        <w:tblPrEx>
          <w:tblCellMar>
            <w:top w:w="0" w:type="dxa"/>
            <w:bottom w:w="0" w:type="dxa"/>
          </w:tblCellMar>
        </w:tblPrEx>
        <w:trPr>
          <w:cantSplit/>
          <w:trHeight w:val="228"/>
        </w:trPr>
        <w:tc>
          <w:tcPr>
            <w:tcW w:w="2055" w:type="dxa"/>
            <w:vMerge w:val="restart"/>
            <w:vAlign w:val="center"/>
          </w:tcPr>
          <w:p w:rsidR="00E57665" w:rsidRPr="00407094" w:rsidRDefault="007325DC">
            <w:pPr>
              <w:pStyle w:val="Corpsdetexte3"/>
              <w:spacing w:before="120"/>
              <w:rPr>
                <w:rFonts w:cs="Arial"/>
                <w:sz w:val="22"/>
                <w:szCs w:val="22"/>
                <w:lang w:val="fr-BE"/>
              </w:rPr>
            </w:pPr>
            <w:r w:rsidRPr="00407094">
              <w:rPr>
                <w:rFonts w:cs="Arial"/>
                <w:sz w:val="22"/>
                <w:szCs w:val="22"/>
                <w:lang w:val="fr-BE"/>
              </w:rPr>
              <w:t xml:space="preserve">4. </w:t>
            </w:r>
            <w:r w:rsidR="00E57665" w:rsidRPr="00407094">
              <w:rPr>
                <w:rFonts w:cs="Arial"/>
                <w:sz w:val="22"/>
                <w:szCs w:val="22"/>
                <w:lang w:val="fr-BE"/>
              </w:rPr>
              <w:t>Cohérence du gr</w:t>
            </w:r>
            <w:r w:rsidR="00E57665" w:rsidRPr="00407094">
              <w:rPr>
                <w:rFonts w:cs="Arial"/>
                <w:sz w:val="22"/>
                <w:szCs w:val="22"/>
                <w:lang w:val="fr-BE"/>
              </w:rPr>
              <w:t>a</w:t>
            </w:r>
            <w:r w:rsidR="00E57665" w:rsidRPr="00407094">
              <w:rPr>
                <w:rFonts w:cs="Arial"/>
                <w:sz w:val="22"/>
                <w:szCs w:val="22"/>
                <w:lang w:val="fr-BE"/>
              </w:rPr>
              <w:t>phique</w:t>
            </w:r>
          </w:p>
          <w:p w:rsidR="00E57665" w:rsidRPr="00407094" w:rsidRDefault="00E57665">
            <w:pPr>
              <w:pStyle w:val="Titre1"/>
              <w:pBdr>
                <w:bottom w:val="none" w:sz="0" w:space="0" w:color="auto"/>
              </w:pBdr>
              <w:jc w:val="left"/>
              <w:rPr>
                <w:rFonts w:cs="Arial"/>
                <w:szCs w:val="22"/>
              </w:rPr>
            </w:pPr>
          </w:p>
        </w:tc>
        <w:tc>
          <w:tcPr>
            <w:tcW w:w="5103" w:type="dxa"/>
          </w:tcPr>
          <w:p w:rsidR="00E57665" w:rsidRPr="00407094" w:rsidRDefault="00E57665">
            <w:pPr>
              <w:pStyle w:val="Corpsdetexte"/>
              <w:jc w:val="both"/>
              <w:rPr>
                <w:rFonts w:cs="Arial"/>
                <w:sz w:val="22"/>
                <w:szCs w:val="22"/>
              </w:rPr>
            </w:pPr>
            <w:r w:rsidRPr="00407094">
              <w:rPr>
                <w:rFonts w:cs="Arial"/>
                <w:sz w:val="22"/>
                <w:szCs w:val="22"/>
              </w:rPr>
              <w:t>Les valeurs sont exactes.</w:t>
            </w:r>
          </w:p>
        </w:tc>
        <w:tc>
          <w:tcPr>
            <w:tcW w:w="709" w:type="dxa"/>
          </w:tcPr>
          <w:p w:rsidR="00E57665" w:rsidRPr="00407094" w:rsidRDefault="00E57665">
            <w:pPr>
              <w:pStyle w:val="Corpsdetexte"/>
              <w:jc w:val="center"/>
              <w:rPr>
                <w:rFonts w:cs="Arial"/>
                <w:sz w:val="22"/>
                <w:szCs w:val="22"/>
              </w:rPr>
            </w:pPr>
            <w:r w:rsidRPr="00407094">
              <w:rPr>
                <w:rFonts w:cs="Arial"/>
                <w:sz w:val="22"/>
                <w:szCs w:val="22"/>
              </w:rPr>
              <w:t>1</w:t>
            </w:r>
          </w:p>
        </w:tc>
        <w:tc>
          <w:tcPr>
            <w:tcW w:w="708" w:type="dxa"/>
            <w:gridSpan w:val="2"/>
          </w:tcPr>
          <w:p w:rsidR="00E57665" w:rsidRPr="00407094" w:rsidRDefault="00E57665">
            <w:pPr>
              <w:pStyle w:val="Corpsdetexte"/>
              <w:jc w:val="both"/>
              <w:rPr>
                <w:rFonts w:cs="Arial"/>
                <w:sz w:val="22"/>
                <w:szCs w:val="22"/>
              </w:rPr>
            </w:pPr>
            <w:r w:rsidRPr="00407094">
              <w:rPr>
                <w:rFonts w:cs="Arial"/>
                <w:sz w:val="22"/>
                <w:szCs w:val="22"/>
              </w:rPr>
              <w:t>O/N</w:t>
            </w:r>
          </w:p>
        </w:tc>
        <w:tc>
          <w:tcPr>
            <w:tcW w:w="635" w:type="dxa"/>
          </w:tcPr>
          <w:p w:rsidR="00E57665" w:rsidRPr="00407094" w:rsidRDefault="00E57665">
            <w:pPr>
              <w:pStyle w:val="Corpsdetexte"/>
              <w:jc w:val="both"/>
              <w:rPr>
                <w:rFonts w:cs="Arial"/>
                <w:sz w:val="22"/>
                <w:szCs w:val="22"/>
              </w:rPr>
            </w:pPr>
            <w:r w:rsidRPr="00407094">
              <w:rPr>
                <w:rFonts w:cs="Arial"/>
                <w:sz w:val="22"/>
                <w:szCs w:val="22"/>
              </w:rPr>
              <w:t>I/S/B</w:t>
            </w:r>
          </w:p>
        </w:tc>
      </w:tr>
      <w:tr w:rsidR="00E57665" w:rsidRPr="00407094">
        <w:tblPrEx>
          <w:tblCellMar>
            <w:top w:w="0" w:type="dxa"/>
            <w:bottom w:w="0" w:type="dxa"/>
          </w:tblCellMar>
        </w:tblPrEx>
        <w:trPr>
          <w:cantSplit/>
          <w:trHeight w:val="228"/>
        </w:trPr>
        <w:tc>
          <w:tcPr>
            <w:tcW w:w="2055" w:type="dxa"/>
            <w:vMerge/>
          </w:tcPr>
          <w:p w:rsidR="00E57665" w:rsidRPr="00407094" w:rsidRDefault="00E57665">
            <w:pPr>
              <w:spacing w:before="120"/>
              <w:rPr>
                <w:rFonts w:cs="Arial"/>
                <w:b/>
                <w:sz w:val="22"/>
                <w:szCs w:val="22"/>
                <w:lang w:val="fr-BE"/>
              </w:rPr>
            </w:pPr>
          </w:p>
        </w:tc>
        <w:tc>
          <w:tcPr>
            <w:tcW w:w="5103" w:type="dxa"/>
          </w:tcPr>
          <w:p w:rsidR="00E57665" w:rsidRPr="00407094" w:rsidRDefault="00E57665">
            <w:pPr>
              <w:pStyle w:val="Corpsdetexte"/>
              <w:jc w:val="both"/>
              <w:rPr>
                <w:rFonts w:cs="Arial"/>
                <w:sz w:val="22"/>
                <w:szCs w:val="22"/>
              </w:rPr>
            </w:pPr>
            <w:r w:rsidRPr="00407094">
              <w:rPr>
                <w:rFonts w:cs="Arial"/>
                <w:sz w:val="22"/>
                <w:szCs w:val="22"/>
              </w:rPr>
              <w:t>Le choix du graphique  est pertinent.</w:t>
            </w:r>
          </w:p>
        </w:tc>
        <w:tc>
          <w:tcPr>
            <w:tcW w:w="709" w:type="dxa"/>
          </w:tcPr>
          <w:p w:rsidR="00E57665" w:rsidRPr="00407094" w:rsidRDefault="00E57665">
            <w:pPr>
              <w:pStyle w:val="Corpsdetexte"/>
              <w:jc w:val="center"/>
              <w:rPr>
                <w:rFonts w:cs="Arial"/>
                <w:sz w:val="22"/>
                <w:szCs w:val="22"/>
              </w:rPr>
            </w:pPr>
            <w:r w:rsidRPr="00407094">
              <w:rPr>
                <w:rFonts w:cs="Arial"/>
                <w:sz w:val="22"/>
                <w:szCs w:val="22"/>
              </w:rPr>
              <w:t>5</w:t>
            </w:r>
          </w:p>
        </w:tc>
        <w:tc>
          <w:tcPr>
            <w:tcW w:w="708" w:type="dxa"/>
            <w:gridSpan w:val="2"/>
          </w:tcPr>
          <w:p w:rsidR="00E57665" w:rsidRPr="00407094" w:rsidRDefault="00E57665">
            <w:pPr>
              <w:pStyle w:val="Corpsdetexte"/>
              <w:jc w:val="both"/>
              <w:rPr>
                <w:rFonts w:cs="Arial"/>
                <w:sz w:val="22"/>
                <w:szCs w:val="22"/>
              </w:rPr>
            </w:pPr>
            <w:r w:rsidRPr="00407094">
              <w:rPr>
                <w:rFonts w:cs="Arial"/>
                <w:sz w:val="22"/>
                <w:szCs w:val="22"/>
              </w:rPr>
              <w:t>O/N</w:t>
            </w:r>
          </w:p>
        </w:tc>
        <w:tc>
          <w:tcPr>
            <w:tcW w:w="635" w:type="dxa"/>
          </w:tcPr>
          <w:p w:rsidR="00E57665" w:rsidRPr="00407094" w:rsidRDefault="00E57665">
            <w:pPr>
              <w:pStyle w:val="Corpsdetexte"/>
              <w:jc w:val="both"/>
              <w:rPr>
                <w:rFonts w:cs="Arial"/>
                <w:sz w:val="22"/>
                <w:szCs w:val="22"/>
              </w:rPr>
            </w:pPr>
            <w:r w:rsidRPr="00407094">
              <w:rPr>
                <w:rFonts w:cs="Arial"/>
                <w:sz w:val="22"/>
                <w:szCs w:val="22"/>
              </w:rPr>
              <w:t>I/S/B</w:t>
            </w:r>
          </w:p>
        </w:tc>
      </w:tr>
      <w:tr w:rsidR="00E57665" w:rsidRPr="00407094">
        <w:tblPrEx>
          <w:tblCellMar>
            <w:top w:w="0" w:type="dxa"/>
            <w:bottom w:w="0" w:type="dxa"/>
          </w:tblCellMar>
        </w:tblPrEx>
        <w:trPr>
          <w:cantSplit/>
          <w:trHeight w:val="228"/>
        </w:trPr>
        <w:tc>
          <w:tcPr>
            <w:tcW w:w="2055" w:type="dxa"/>
            <w:vMerge/>
          </w:tcPr>
          <w:p w:rsidR="00E57665" w:rsidRPr="00407094" w:rsidRDefault="00E57665">
            <w:pPr>
              <w:spacing w:before="120"/>
              <w:rPr>
                <w:rFonts w:cs="Arial"/>
                <w:b/>
                <w:sz w:val="22"/>
                <w:szCs w:val="22"/>
                <w:lang w:val="fr-BE"/>
              </w:rPr>
            </w:pPr>
          </w:p>
        </w:tc>
        <w:tc>
          <w:tcPr>
            <w:tcW w:w="5103" w:type="dxa"/>
          </w:tcPr>
          <w:p w:rsidR="00E57665" w:rsidRPr="00407094" w:rsidRDefault="00E57665">
            <w:pPr>
              <w:pStyle w:val="Corpsdetexte"/>
              <w:jc w:val="both"/>
              <w:rPr>
                <w:rFonts w:cs="Arial"/>
                <w:sz w:val="22"/>
                <w:szCs w:val="22"/>
              </w:rPr>
            </w:pPr>
            <w:r w:rsidRPr="00407094">
              <w:rPr>
                <w:rFonts w:cs="Arial"/>
                <w:sz w:val="22"/>
                <w:szCs w:val="22"/>
              </w:rPr>
              <w:t>Le titre est adéquat.</w:t>
            </w:r>
          </w:p>
        </w:tc>
        <w:tc>
          <w:tcPr>
            <w:tcW w:w="709" w:type="dxa"/>
          </w:tcPr>
          <w:p w:rsidR="00E57665" w:rsidRPr="00407094" w:rsidRDefault="00E57665">
            <w:pPr>
              <w:pStyle w:val="Corpsdetexte"/>
              <w:jc w:val="center"/>
              <w:rPr>
                <w:rFonts w:cs="Arial"/>
                <w:sz w:val="22"/>
                <w:szCs w:val="22"/>
              </w:rPr>
            </w:pPr>
            <w:r w:rsidRPr="00407094">
              <w:rPr>
                <w:rFonts w:cs="Arial"/>
                <w:sz w:val="22"/>
                <w:szCs w:val="22"/>
              </w:rPr>
              <w:t>1</w:t>
            </w:r>
          </w:p>
        </w:tc>
        <w:tc>
          <w:tcPr>
            <w:tcW w:w="708" w:type="dxa"/>
            <w:gridSpan w:val="2"/>
          </w:tcPr>
          <w:p w:rsidR="00E57665" w:rsidRPr="00407094" w:rsidRDefault="00E57665">
            <w:pPr>
              <w:pStyle w:val="Corpsdetexte"/>
              <w:jc w:val="both"/>
              <w:rPr>
                <w:rFonts w:cs="Arial"/>
                <w:sz w:val="22"/>
                <w:szCs w:val="22"/>
              </w:rPr>
            </w:pPr>
            <w:r w:rsidRPr="00407094">
              <w:rPr>
                <w:rFonts w:cs="Arial"/>
                <w:sz w:val="22"/>
                <w:szCs w:val="22"/>
              </w:rPr>
              <w:t>O/N</w:t>
            </w:r>
          </w:p>
        </w:tc>
        <w:tc>
          <w:tcPr>
            <w:tcW w:w="635" w:type="dxa"/>
          </w:tcPr>
          <w:p w:rsidR="00E57665" w:rsidRPr="00407094" w:rsidRDefault="00E57665">
            <w:pPr>
              <w:pStyle w:val="Corpsdetexte"/>
              <w:jc w:val="both"/>
              <w:rPr>
                <w:rFonts w:cs="Arial"/>
                <w:sz w:val="22"/>
                <w:szCs w:val="22"/>
              </w:rPr>
            </w:pPr>
            <w:r w:rsidRPr="00407094">
              <w:rPr>
                <w:rFonts w:cs="Arial"/>
                <w:sz w:val="22"/>
                <w:szCs w:val="22"/>
              </w:rPr>
              <w:t>I/S/B</w:t>
            </w:r>
          </w:p>
        </w:tc>
      </w:tr>
      <w:tr w:rsidR="00E57665" w:rsidRPr="00407094">
        <w:tblPrEx>
          <w:tblCellMar>
            <w:top w:w="0" w:type="dxa"/>
            <w:bottom w:w="0" w:type="dxa"/>
          </w:tblCellMar>
        </w:tblPrEx>
        <w:trPr>
          <w:cantSplit/>
          <w:trHeight w:val="228"/>
        </w:trPr>
        <w:tc>
          <w:tcPr>
            <w:tcW w:w="2055" w:type="dxa"/>
            <w:vMerge/>
          </w:tcPr>
          <w:p w:rsidR="00E57665" w:rsidRPr="00407094" w:rsidRDefault="00E57665">
            <w:pPr>
              <w:spacing w:before="120"/>
              <w:rPr>
                <w:rFonts w:cs="Arial"/>
                <w:b/>
                <w:sz w:val="22"/>
                <w:szCs w:val="22"/>
                <w:lang w:val="fr-BE"/>
              </w:rPr>
            </w:pPr>
          </w:p>
        </w:tc>
        <w:tc>
          <w:tcPr>
            <w:tcW w:w="5103" w:type="dxa"/>
          </w:tcPr>
          <w:p w:rsidR="00E57665" w:rsidRPr="00407094" w:rsidRDefault="00E57665">
            <w:pPr>
              <w:pStyle w:val="Corpsdetexte"/>
              <w:jc w:val="both"/>
              <w:rPr>
                <w:rFonts w:cs="Arial"/>
                <w:sz w:val="22"/>
                <w:szCs w:val="22"/>
              </w:rPr>
            </w:pPr>
            <w:r w:rsidRPr="00407094">
              <w:rPr>
                <w:rFonts w:cs="Arial"/>
                <w:sz w:val="22"/>
                <w:szCs w:val="22"/>
              </w:rPr>
              <w:t>La définition des axes est adaptée.</w:t>
            </w:r>
          </w:p>
        </w:tc>
        <w:tc>
          <w:tcPr>
            <w:tcW w:w="709" w:type="dxa"/>
          </w:tcPr>
          <w:p w:rsidR="00E57665" w:rsidRPr="00407094" w:rsidRDefault="00E57665">
            <w:pPr>
              <w:pStyle w:val="Corpsdetexte"/>
              <w:jc w:val="center"/>
              <w:rPr>
                <w:rFonts w:cs="Arial"/>
                <w:sz w:val="22"/>
                <w:szCs w:val="22"/>
              </w:rPr>
            </w:pPr>
            <w:r w:rsidRPr="00407094">
              <w:rPr>
                <w:rFonts w:cs="Arial"/>
                <w:sz w:val="22"/>
                <w:szCs w:val="22"/>
              </w:rPr>
              <w:t>1</w:t>
            </w:r>
          </w:p>
        </w:tc>
        <w:tc>
          <w:tcPr>
            <w:tcW w:w="708" w:type="dxa"/>
            <w:gridSpan w:val="2"/>
          </w:tcPr>
          <w:p w:rsidR="00E57665" w:rsidRPr="00407094" w:rsidRDefault="00E57665">
            <w:pPr>
              <w:pStyle w:val="Corpsdetexte"/>
              <w:jc w:val="both"/>
              <w:rPr>
                <w:rFonts w:cs="Arial"/>
                <w:sz w:val="22"/>
                <w:szCs w:val="22"/>
              </w:rPr>
            </w:pPr>
            <w:r w:rsidRPr="00407094">
              <w:rPr>
                <w:rFonts w:cs="Arial"/>
                <w:sz w:val="22"/>
                <w:szCs w:val="22"/>
              </w:rPr>
              <w:t>O/N</w:t>
            </w:r>
          </w:p>
        </w:tc>
        <w:tc>
          <w:tcPr>
            <w:tcW w:w="635" w:type="dxa"/>
          </w:tcPr>
          <w:p w:rsidR="00E57665" w:rsidRPr="00407094" w:rsidRDefault="00E57665">
            <w:pPr>
              <w:pStyle w:val="Corpsdetexte"/>
              <w:jc w:val="both"/>
              <w:rPr>
                <w:rFonts w:cs="Arial"/>
                <w:sz w:val="22"/>
                <w:szCs w:val="22"/>
              </w:rPr>
            </w:pPr>
            <w:r w:rsidRPr="00407094">
              <w:rPr>
                <w:rFonts w:cs="Arial"/>
                <w:sz w:val="22"/>
                <w:szCs w:val="22"/>
              </w:rPr>
              <w:t>I/S/B</w:t>
            </w:r>
          </w:p>
        </w:tc>
      </w:tr>
      <w:tr w:rsidR="00E57665" w:rsidRPr="00407094">
        <w:tblPrEx>
          <w:tblCellMar>
            <w:top w:w="0" w:type="dxa"/>
            <w:bottom w:w="0" w:type="dxa"/>
          </w:tblCellMar>
        </w:tblPrEx>
        <w:trPr>
          <w:cantSplit/>
          <w:trHeight w:val="228"/>
        </w:trPr>
        <w:tc>
          <w:tcPr>
            <w:tcW w:w="2055" w:type="dxa"/>
            <w:vMerge/>
          </w:tcPr>
          <w:p w:rsidR="00E57665" w:rsidRPr="00407094" w:rsidRDefault="00E57665">
            <w:pPr>
              <w:spacing w:before="120"/>
              <w:rPr>
                <w:rFonts w:cs="Arial"/>
                <w:b/>
                <w:sz w:val="22"/>
                <w:szCs w:val="22"/>
                <w:lang w:val="fr-BE"/>
              </w:rPr>
            </w:pPr>
          </w:p>
        </w:tc>
        <w:tc>
          <w:tcPr>
            <w:tcW w:w="5103" w:type="dxa"/>
          </w:tcPr>
          <w:p w:rsidR="00E57665" w:rsidRPr="00407094" w:rsidRDefault="00E57665">
            <w:pPr>
              <w:pStyle w:val="Corpsdetexte"/>
              <w:jc w:val="both"/>
              <w:rPr>
                <w:rFonts w:cs="Arial"/>
                <w:sz w:val="22"/>
                <w:szCs w:val="22"/>
              </w:rPr>
            </w:pPr>
            <w:r w:rsidRPr="00407094">
              <w:rPr>
                <w:rFonts w:cs="Arial"/>
                <w:sz w:val="22"/>
                <w:szCs w:val="22"/>
              </w:rPr>
              <w:t xml:space="preserve">Le choix des  échelles est adapté. </w:t>
            </w:r>
          </w:p>
        </w:tc>
        <w:tc>
          <w:tcPr>
            <w:tcW w:w="709" w:type="dxa"/>
          </w:tcPr>
          <w:p w:rsidR="00E57665" w:rsidRPr="00407094" w:rsidRDefault="00E57665">
            <w:pPr>
              <w:pStyle w:val="Corpsdetexte"/>
              <w:jc w:val="center"/>
              <w:rPr>
                <w:rFonts w:cs="Arial"/>
                <w:sz w:val="22"/>
                <w:szCs w:val="22"/>
              </w:rPr>
            </w:pPr>
            <w:r w:rsidRPr="00407094">
              <w:rPr>
                <w:rFonts w:cs="Arial"/>
                <w:sz w:val="22"/>
                <w:szCs w:val="22"/>
              </w:rPr>
              <w:t>2</w:t>
            </w:r>
          </w:p>
        </w:tc>
        <w:tc>
          <w:tcPr>
            <w:tcW w:w="708" w:type="dxa"/>
            <w:gridSpan w:val="2"/>
          </w:tcPr>
          <w:p w:rsidR="00E57665" w:rsidRPr="00407094" w:rsidRDefault="00E57665">
            <w:pPr>
              <w:pStyle w:val="Corpsdetexte"/>
              <w:jc w:val="both"/>
              <w:rPr>
                <w:rFonts w:cs="Arial"/>
                <w:sz w:val="22"/>
                <w:szCs w:val="22"/>
              </w:rPr>
            </w:pPr>
            <w:r w:rsidRPr="00407094">
              <w:rPr>
                <w:rFonts w:cs="Arial"/>
                <w:sz w:val="22"/>
                <w:szCs w:val="22"/>
              </w:rPr>
              <w:t>O/N</w:t>
            </w:r>
          </w:p>
        </w:tc>
        <w:tc>
          <w:tcPr>
            <w:tcW w:w="635" w:type="dxa"/>
          </w:tcPr>
          <w:p w:rsidR="00E57665" w:rsidRPr="00407094" w:rsidRDefault="00E57665">
            <w:pPr>
              <w:pStyle w:val="Corpsdetexte"/>
              <w:jc w:val="both"/>
              <w:rPr>
                <w:rFonts w:cs="Arial"/>
                <w:sz w:val="22"/>
                <w:szCs w:val="22"/>
              </w:rPr>
            </w:pPr>
            <w:r w:rsidRPr="00407094">
              <w:rPr>
                <w:rFonts w:cs="Arial"/>
                <w:sz w:val="22"/>
                <w:szCs w:val="22"/>
              </w:rPr>
              <w:t>I/S/B</w:t>
            </w:r>
          </w:p>
        </w:tc>
      </w:tr>
      <w:tr w:rsidR="008F666A" w:rsidRPr="00407094" w:rsidTr="004302DA">
        <w:tblPrEx>
          <w:tblCellMar>
            <w:top w:w="0" w:type="dxa"/>
            <w:bottom w:w="0" w:type="dxa"/>
          </w:tblCellMar>
        </w:tblPrEx>
        <w:tc>
          <w:tcPr>
            <w:tcW w:w="9210" w:type="dxa"/>
            <w:gridSpan w:val="6"/>
          </w:tcPr>
          <w:p w:rsidR="008F666A" w:rsidRPr="00407094" w:rsidRDefault="008F666A" w:rsidP="004302DA">
            <w:pPr>
              <w:pStyle w:val="Corpsdetexte"/>
              <w:jc w:val="center"/>
              <w:rPr>
                <w:rFonts w:cs="Arial"/>
                <w:sz w:val="22"/>
                <w:szCs w:val="22"/>
              </w:rPr>
            </w:pPr>
            <w:r w:rsidRPr="00407094">
              <w:rPr>
                <w:rFonts w:cs="Arial"/>
                <w:sz w:val="22"/>
                <w:szCs w:val="22"/>
              </w:rPr>
              <w:t>Pondération du critère 10% du total général</w:t>
            </w:r>
          </w:p>
        </w:tc>
      </w:tr>
      <w:tr w:rsidR="00E31449" w:rsidRPr="00407094" w:rsidTr="00E31449">
        <w:tblPrEx>
          <w:tblCellMar>
            <w:top w:w="0" w:type="dxa"/>
            <w:bottom w:w="0" w:type="dxa"/>
          </w:tblCellMar>
        </w:tblPrEx>
        <w:trPr>
          <w:cantSplit/>
          <w:trHeight w:val="345"/>
        </w:trPr>
        <w:tc>
          <w:tcPr>
            <w:tcW w:w="2055" w:type="dxa"/>
            <w:vMerge w:val="restart"/>
            <w:vAlign w:val="center"/>
          </w:tcPr>
          <w:p w:rsidR="00E31449" w:rsidRPr="00407094" w:rsidRDefault="00E31449">
            <w:pPr>
              <w:pStyle w:val="Corpsdetexte3"/>
              <w:spacing w:before="120"/>
              <w:rPr>
                <w:rFonts w:cs="Arial"/>
                <w:sz w:val="22"/>
                <w:szCs w:val="22"/>
                <w:lang w:val="fr-BE"/>
              </w:rPr>
            </w:pPr>
            <w:r w:rsidRPr="00407094">
              <w:rPr>
                <w:rFonts w:cs="Arial"/>
                <w:sz w:val="22"/>
                <w:szCs w:val="22"/>
                <w:lang w:val="fr-BE"/>
              </w:rPr>
              <w:t>5. Conformité du courrier électron</w:t>
            </w:r>
            <w:r w:rsidRPr="00407094">
              <w:rPr>
                <w:rFonts w:cs="Arial"/>
                <w:sz w:val="22"/>
                <w:szCs w:val="22"/>
                <w:lang w:val="fr-BE"/>
              </w:rPr>
              <w:t>i</w:t>
            </w:r>
            <w:r w:rsidRPr="00407094">
              <w:rPr>
                <w:rFonts w:cs="Arial"/>
                <w:sz w:val="22"/>
                <w:szCs w:val="22"/>
                <w:lang w:val="fr-BE"/>
              </w:rPr>
              <w:t>que</w:t>
            </w:r>
          </w:p>
          <w:p w:rsidR="00E31449" w:rsidRPr="00407094" w:rsidRDefault="00E31449">
            <w:pPr>
              <w:pStyle w:val="Titre1"/>
              <w:pBdr>
                <w:bottom w:val="none" w:sz="0" w:space="0" w:color="auto"/>
              </w:pBdr>
              <w:jc w:val="left"/>
              <w:rPr>
                <w:rFonts w:cs="Arial"/>
                <w:szCs w:val="22"/>
              </w:rPr>
            </w:pPr>
          </w:p>
        </w:tc>
        <w:tc>
          <w:tcPr>
            <w:tcW w:w="5103" w:type="dxa"/>
          </w:tcPr>
          <w:p w:rsidR="00E31449" w:rsidRPr="00407094" w:rsidRDefault="00E31449">
            <w:pPr>
              <w:pStyle w:val="Corpsdetexte"/>
              <w:jc w:val="both"/>
              <w:rPr>
                <w:rFonts w:cs="Arial"/>
                <w:sz w:val="22"/>
                <w:szCs w:val="22"/>
              </w:rPr>
            </w:pPr>
            <w:r w:rsidRPr="00407094">
              <w:rPr>
                <w:rFonts w:cs="Arial"/>
                <w:sz w:val="22"/>
                <w:szCs w:val="22"/>
              </w:rPr>
              <w:t>La saisie du message d’accompagnement est correcte et respecte les règles de la net</w:t>
            </w:r>
            <w:r w:rsidRPr="00407094">
              <w:rPr>
                <w:rFonts w:cs="Arial"/>
                <w:sz w:val="22"/>
                <w:szCs w:val="22"/>
              </w:rPr>
              <w:t>i</w:t>
            </w:r>
            <w:r w:rsidRPr="00407094">
              <w:rPr>
                <w:rFonts w:cs="Arial"/>
                <w:sz w:val="22"/>
                <w:szCs w:val="22"/>
              </w:rPr>
              <w:t>quette.</w:t>
            </w:r>
          </w:p>
        </w:tc>
        <w:tc>
          <w:tcPr>
            <w:tcW w:w="709" w:type="dxa"/>
            <w:shd w:val="clear" w:color="auto" w:fill="auto"/>
          </w:tcPr>
          <w:p w:rsidR="00E31449" w:rsidRPr="00407094" w:rsidRDefault="00E31449" w:rsidP="004302DA">
            <w:pPr>
              <w:pStyle w:val="Corpsdetexte"/>
              <w:jc w:val="center"/>
              <w:rPr>
                <w:rFonts w:cs="Arial"/>
                <w:sz w:val="22"/>
                <w:szCs w:val="22"/>
              </w:rPr>
            </w:pPr>
            <w:r w:rsidRPr="00407094">
              <w:rPr>
                <w:rFonts w:cs="Arial"/>
                <w:sz w:val="22"/>
                <w:szCs w:val="22"/>
              </w:rPr>
              <w:t>0 ou 5</w:t>
            </w:r>
          </w:p>
        </w:tc>
        <w:tc>
          <w:tcPr>
            <w:tcW w:w="708" w:type="dxa"/>
            <w:gridSpan w:val="2"/>
          </w:tcPr>
          <w:p w:rsidR="00E31449" w:rsidRPr="00407094" w:rsidRDefault="00E31449">
            <w:pPr>
              <w:pStyle w:val="Corpsdetexte"/>
              <w:jc w:val="both"/>
              <w:rPr>
                <w:rFonts w:cs="Arial"/>
                <w:sz w:val="22"/>
                <w:szCs w:val="22"/>
              </w:rPr>
            </w:pPr>
            <w:r w:rsidRPr="00407094">
              <w:rPr>
                <w:rFonts w:cs="Arial"/>
                <w:sz w:val="22"/>
                <w:szCs w:val="22"/>
              </w:rPr>
              <w:t>O/N</w:t>
            </w:r>
          </w:p>
        </w:tc>
        <w:tc>
          <w:tcPr>
            <w:tcW w:w="635" w:type="dxa"/>
          </w:tcPr>
          <w:p w:rsidR="00E31449" w:rsidRPr="00407094" w:rsidRDefault="00E31449">
            <w:pPr>
              <w:pStyle w:val="Corpsdetexte"/>
              <w:jc w:val="both"/>
              <w:rPr>
                <w:rFonts w:cs="Arial"/>
                <w:sz w:val="22"/>
                <w:szCs w:val="22"/>
              </w:rPr>
            </w:pPr>
            <w:r w:rsidRPr="00407094">
              <w:rPr>
                <w:rFonts w:cs="Arial"/>
                <w:sz w:val="22"/>
                <w:szCs w:val="22"/>
              </w:rPr>
              <w:t>I/S/B</w:t>
            </w:r>
          </w:p>
        </w:tc>
      </w:tr>
      <w:tr w:rsidR="00E31449" w:rsidRPr="00407094" w:rsidTr="00E31449">
        <w:tblPrEx>
          <w:tblCellMar>
            <w:top w:w="0" w:type="dxa"/>
            <w:bottom w:w="0" w:type="dxa"/>
          </w:tblCellMar>
        </w:tblPrEx>
        <w:trPr>
          <w:cantSplit/>
          <w:trHeight w:val="345"/>
        </w:trPr>
        <w:tc>
          <w:tcPr>
            <w:tcW w:w="2055" w:type="dxa"/>
            <w:vMerge/>
          </w:tcPr>
          <w:p w:rsidR="00E31449" w:rsidRPr="00407094" w:rsidRDefault="00E31449">
            <w:pPr>
              <w:spacing w:before="120"/>
              <w:rPr>
                <w:rFonts w:cs="Arial"/>
                <w:b/>
                <w:sz w:val="22"/>
                <w:szCs w:val="22"/>
                <w:lang w:val="fr-BE"/>
              </w:rPr>
            </w:pPr>
          </w:p>
        </w:tc>
        <w:tc>
          <w:tcPr>
            <w:tcW w:w="5103" w:type="dxa"/>
          </w:tcPr>
          <w:p w:rsidR="00E31449" w:rsidRPr="00407094" w:rsidRDefault="00E31449">
            <w:pPr>
              <w:pStyle w:val="Corpsdetexte"/>
              <w:jc w:val="both"/>
              <w:rPr>
                <w:rFonts w:cs="Arial"/>
                <w:sz w:val="22"/>
                <w:szCs w:val="22"/>
              </w:rPr>
            </w:pPr>
            <w:r w:rsidRPr="00407094">
              <w:rPr>
                <w:rFonts w:cs="Arial"/>
                <w:sz w:val="22"/>
                <w:szCs w:val="22"/>
              </w:rPr>
              <w:t>Le courriel est signé.</w:t>
            </w:r>
          </w:p>
        </w:tc>
        <w:tc>
          <w:tcPr>
            <w:tcW w:w="709" w:type="dxa"/>
            <w:shd w:val="clear" w:color="auto" w:fill="auto"/>
          </w:tcPr>
          <w:p w:rsidR="00E31449" w:rsidRPr="00407094" w:rsidRDefault="00E31449" w:rsidP="004302DA">
            <w:pPr>
              <w:pStyle w:val="Corpsdetexte"/>
              <w:jc w:val="center"/>
              <w:rPr>
                <w:rFonts w:cs="Arial"/>
                <w:sz w:val="22"/>
                <w:szCs w:val="22"/>
              </w:rPr>
            </w:pPr>
            <w:r w:rsidRPr="00407094">
              <w:rPr>
                <w:rFonts w:cs="Arial"/>
                <w:sz w:val="22"/>
                <w:szCs w:val="22"/>
              </w:rPr>
              <w:t>0 ou 5</w:t>
            </w:r>
          </w:p>
        </w:tc>
        <w:tc>
          <w:tcPr>
            <w:tcW w:w="708" w:type="dxa"/>
            <w:gridSpan w:val="2"/>
          </w:tcPr>
          <w:p w:rsidR="00E31449" w:rsidRPr="00407094" w:rsidRDefault="00E31449">
            <w:pPr>
              <w:pStyle w:val="Corpsdetexte"/>
              <w:jc w:val="both"/>
              <w:rPr>
                <w:rFonts w:cs="Arial"/>
                <w:sz w:val="22"/>
                <w:szCs w:val="22"/>
              </w:rPr>
            </w:pPr>
            <w:r w:rsidRPr="00407094">
              <w:rPr>
                <w:rFonts w:cs="Arial"/>
                <w:sz w:val="22"/>
                <w:szCs w:val="22"/>
              </w:rPr>
              <w:t>O/N</w:t>
            </w:r>
          </w:p>
        </w:tc>
        <w:tc>
          <w:tcPr>
            <w:tcW w:w="635" w:type="dxa"/>
          </w:tcPr>
          <w:p w:rsidR="00E31449" w:rsidRPr="00407094" w:rsidRDefault="00E31449">
            <w:pPr>
              <w:pStyle w:val="Corpsdetexte"/>
              <w:jc w:val="both"/>
              <w:rPr>
                <w:rFonts w:cs="Arial"/>
                <w:sz w:val="22"/>
                <w:szCs w:val="22"/>
              </w:rPr>
            </w:pPr>
            <w:r w:rsidRPr="00407094">
              <w:rPr>
                <w:rFonts w:cs="Arial"/>
                <w:sz w:val="22"/>
                <w:szCs w:val="22"/>
              </w:rPr>
              <w:t>I/S/B</w:t>
            </w:r>
          </w:p>
        </w:tc>
      </w:tr>
      <w:tr w:rsidR="00E31449" w:rsidRPr="00407094" w:rsidTr="00E31449">
        <w:tblPrEx>
          <w:tblCellMar>
            <w:top w:w="0" w:type="dxa"/>
            <w:bottom w:w="0" w:type="dxa"/>
          </w:tblCellMar>
        </w:tblPrEx>
        <w:trPr>
          <w:cantSplit/>
          <w:trHeight w:val="345"/>
        </w:trPr>
        <w:tc>
          <w:tcPr>
            <w:tcW w:w="2055" w:type="dxa"/>
            <w:vMerge/>
          </w:tcPr>
          <w:p w:rsidR="00E31449" w:rsidRPr="00407094" w:rsidRDefault="00E31449">
            <w:pPr>
              <w:spacing w:before="120"/>
              <w:rPr>
                <w:rFonts w:cs="Arial"/>
                <w:b/>
                <w:sz w:val="22"/>
                <w:szCs w:val="22"/>
                <w:lang w:val="fr-BE"/>
              </w:rPr>
            </w:pPr>
          </w:p>
        </w:tc>
        <w:tc>
          <w:tcPr>
            <w:tcW w:w="5103" w:type="dxa"/>
          </w:tcPr>
          <w:p w:rsidR="00E31449" w:rsidRPr="00407094" w:rsidRDefault="00E31449">
            <w:pPr>
              <w:pStyle w:val="Corpsdetexte"/>
              <w:jc w:val="both"/>
              <w:rPr>
                <w:rFonts w:cs="Arial"/>
                <w:sz w:val="22"/>
                <w:szCs w:val="22"/>
              </w:rPr>
            </w:pPr>
            <w:r w:rsidRPr="00407094">
              <w:rPr>
                <w:rFonts w:cs="Arial"/>
                <w:sz w:val="22"/>
                <w:szCs w:val="22"/>
              </w:rPr>
              <w:t>Le courriel est parvenu au destin</w:t>
            </w:r>
            <w:r w:rsidRPr="00407094">
              <w:rPr>
                <w:rFonts w:cs="Arial"/>
                <w:sz w:val="22"/>
                <w:szCs w:val="22"/>
              </w:rPr>
              <w:t>a</w:t>
            </w:r>
            <w:r w:rsidRPr="00407094">
              <w:rPr>
                <w:rFonts w:cs="Arial"/>
                <w:sz w:val="22"/>
                <w:szCs w:val="22"/>
              </w:rPr>
              <w:t>taire.</w:t>
            </w:r>
          </w:p>
        </w:tc>
        <w:tc>
          <w:tcPr>
            <w:tcW w:w="709" w:type="dxa"/>
            <w:shd w:val="clear" w:color="auto" w:fill="auto"/>
          </w:tcPr>
          <w:p w:rsidR="00E31449" w:rsidRPr="00407094" w:rsidRDefault="00E31449" w:rsidP="004302DA">
            <w:pPr>
              <w:pStyle w:val="Corpsdetexte"/>
              <w:jc w:val="center"/>
              <w:rPr>
                <w:rFonts w:cs="Arial"/>
                <w:sz w:val="22"/>
                <w:szCs w:val="22"/>
              </w:rPr>
            </w:pPr>
            <w:r w:rsidRPr="00407094">
              <w:rPr>
                <w:rFonts w:cs="Arial"/>
                <w:sz w:val="22"/>
                <w:szCs w:val="22"/>
              </w:rPr>
              <w:t>0 ou 5</w:t>
            </w:r>
          </w:p>
        </w:tc>
        <w:tc>
          <w:tcPr>
            <w:tcW w:w="708" w:type="dxa"/>
            <w:gridSpan w:val="2"/>
          </w:tcPr>
          <w:p w:rsidR="00E31449" w:rsidRPr="00407094" w:rsidRDefault="00E31449">
            <w:pPr>
              <w:pStyle w:val="Corpsdetexte"/>
              <w:jc w:val="both"/>
              <w:rPr>
                <w:rFonts w:cs="Arial"/>
                <w:sz w:val="22"/>
                <w:szCs w:val="22"/>
              </w:rPr>
            </w:pPr>
            <w:r w:rsidRPr="00407094">
              <w:rPr>
                <w:rFonts w:cs="Arial"/>
                <w:sz w:val="22"/>
                <w:szCs w:val="22"/>
              </w:rPr>
              <w:t>O/N</w:t>
            </w:r>
          </w:p>
        </w:tc>
        <w:tc>
          <w:tcPr>
            <w:tcW w:w="635" w:type="dxa"/>
          </w:tcPr>
          <w:p w:rsidR="00E31449" w:rsidRPr="00407094" w:rsidRDefault="00E31449">
            <w:pPr>
              <w:pStyle w:val="Corpsdetexte"/>
              <w:jc w:val="both"/>
              <w:rPr>
                <w:rFonts w:cs="Arial"/>
                <w:sz w:val="22"/>
                <w:szCs w:val="22"/>
              </w:rPr>
            </w:pPr>
            <w:r w:rsidRPr="00407094">
              <w:rPr>
                <w:rFonts w:cs="Arial"/>
                <w:sz w:val="22"/>
                <w:szCs w:val="22"/>
              </w:rPr>
              <w:t>I/S/B</w:t>
            </w:r>
          </w:p>
        </w:tc>
      </w:tr>
      <w:tr w:rsidR="00E31449" w:rsidRPr="00407094" w:rsidTr="00E31449">
        <w:tblPrEx>
          <w:tblCellMar>
            <w:top w:w="0" w:type="dxa"/>
            <w:bottom w:w="0" w:type="dxa"/>
          </w:tblCellMar>
        </w:tblPrEx>
        <w:trPr>
          <w:cantSplit/>
          <w:trHeight w:val="345"/>
        </w:trPr>
        <w:tc>
          <w:tcPr>
            <w:tcW w:w="2055" w:type="dxa"/>
            <w:vMerge/>
          </w:tcPr>
          <w:p w:rsidR="00E31449" w:rsidRPr="00407094" w:rsidRDefault="00E31449">
            <w:pPr>
              <w:spacing w:before="120"/>
              <w:rPr>
                <w:rFonts w:cs="Arial"/>
                <w:b/>
                <w:sz w:val="22"/>
                <w:szCs w:val="22"/>
                <w:lang w:val="fr-BE"/>
              </w:rPr>
            </w:pPr>
          </w:p>
        </w:tc>
        <w:tc>
          <w:tcPr>
            <w:tcW w:w="5103" w:type="dxa"/>
          </w:tcPr>
          <w:p w:rsidR="00E31449" w:rsidRPr="00407094" w:rsidRDefault="00E31449">
            <w:pPr>
              <w:pStyle w:val="Corpsdetexte"/>
              <w:jc w:val="both"/>
              <w:rPr>
                <w:rFonts w:cs="Arial"/>
                <w:sz w:val="22"/>
                <w:szCs w:val="22"/>
              </w:rPr>
            </w:pPr>
            <w:r w:rsidRPr="00407094">
              <w:rPr>
                <w:rFonts w:cs="Arial"/>
                <w:sz w:val="22"/>
                <w:szCs w:val="22"/>
              </w:rPr>
              <w:t>La pièce jointe est effectivement att</w:t>
            </w:r>
            <w:r w:rsidRPr="00407094">
              <w:rPr>
                <w:rFonts w:cs="Arial"/>
                <w:sz w:val="22"/>
                <w:szCs w:val="22"/>
              </w:rPr>
              <w:t>a</w:t>
            </w:r>
            <w:r w:rsidRPr="00407094">
              <w:rPr>
                <w:rFonts w:cs="Arial"/>
                <w:sz w:val="22"/>
                <w:szCs w:val="22"/>
              </w:rPr>
              <w:t>chée.</w:t>
            </w:r>
          </w:p>
        </w:tc>
        <w:tc>
          <w:tcPr>
            <w:tcW w:w="709" w:type="dxa"/>
            <w:shd w:val="clear" w:color="auto" w:fill="auto"/>
          </w:tcPr>
          <w:p w:rsidR="00E31449" w:rsidRPr="00407094" w:rsidRDefault="00E31449" w:rsidP="004302DA">
            <w:pPr>
              <w:pStyle w:val="Corpsdetexte"/>
              <w:jc w:val="center"/>
              <w:rPr>
                <w:rFonts w:cs="Arial"/>
                <w:sz w:val="22"/>
                <w:szCs w:val="22"/>
              </w:rPr>
            </w:pPr>
            <w:r w:rsidRPr="00407094">
              <w:rPr>
                <w:rFonts w:cs="Arial"/>
                <w:sz w:val="22"/>
                <w:szCs w:val="22"/>
              </w:rPr>
              <w:t>0 ou 5</w:t>
            </w:r>
          </w:p>
        </w:tc>
        <w:tc>
          <w:tcPr>
            <w:tcW w:w="708" w:type="dxa"/>
            <w:gridSpan w:val="2"/>
          </w:tcPr>
          <w:p w:rsidR="00E31449" w:rsidRPr="00407094" w:rsidRDefault="00E31449">
            <w:pPr>
              <w:pStyle w:val="Corpsdetexte"/>
              <w:jc w:val="both"/>
              <w:rPr>
                <w:rFonts w:cs="Arial"/>
                <w:sz w:val="22"/>
                <w:szCs w:val="22"/>
              </w:rPr>
            </w:pPr>
            <w:r w:rsidRPr="00407094">
              <w:rPr>
                <w:rFonts w:cs="Arial"/>
                <w:sz w:val="22"/>
                <w:szCs w:val="22"/>
              </w:rPr>
              <w:t>O/N</w:t>
            </w:r>
          </w:p>
        </w:tc>
        <w:tc>
          <w:tcPr>
            <w:tcW w:w="635" w:type="dxa"/>
          </w:tcPr>
          <w:p w:rsidR="00E31449" w:rsidRPr="00407094" w:rsidRDefault="00E31449">
            <w:pPr>
              <w:pStyle w:val="Corpsdetexte"/>
              <w:jc w:val="both"/>
              <w:rPr>
                <w:rFonts w:cs="Arial"/>
                <w:sz w:val="22"/>
                <w:szCs w:val="22"/>
              </w:rPr>
            </w:pPr>
            <w:r w:rsidRPr="00407094">
              <w:rPr>
                <w:rFonts w:cs="Arial"/>
                <w:sz w:val="22"/>
                <w:szCs w:val="22"/>
              </w:rPr>
              <w:t>I/S/B</w:t>
            </w:r>
          </w:p>
        </w:tc>
      </w:tr>
      <w:tr w:rsidR="008F666A" w:rsidRPr="00407094" w:rsidTr="004302DA">
        <w:tblPrEx>
          <w:tblCellMar>
            <w:top w:w="0" w:type="dxa"/>
            <w:bottom w:w="0" w:type="dxa"/>
          </w:tblCellMar>
        </w:tblPrEx>
        <w:tc>
          <w:tcPr>
            <w:tcW w:w="9210" w:type="dxa"/>
            <w:gridSpan w:val="6"/>
          </w:tcPr>
          <w:p w:rsidR="008F666A" w:rsidRPr="00407094" w:rsidRDefault="008F666A" w:rsidP="004302DA">
            <w:pPr>
              <w:pStyle w:val="Corpsdetexte"/>
              <w:jc w:val="center"/>
              <w:rPr>
                <w:rFonts w:cs="Arial"/>
                <w:sz w:val="22"/>
                <w:szCs w:val="22"/>
              </w:rPr>
            </w:pPr>
            <w:r w:rsidRPr="00407094">
              <w:rPr>
                <w:rFonts w:cs="Arial"/>
                <w:sz w:val="22"/>
                <w:szCs w:val="22"/>
              </w:rPr>
              <w:t xml:space="preserve">Pondération du critère </w:t>
            </w:r>
            <w:r w:rsidR="00CF137C" w:rsidRPr="00407094">
              <w:rPr>
                <w:rFonts w:cs="Arial"/>
                <w:sz w:val="22"/>
                <w:szCs w:val="22"/>
              </w:rPr>
              <w:t>1</w:t>
            </w:r>
            <w:r w:rsidRPr="00407094">
              <w:rPr>
                <w:rFonts w:cs="Arial"/>
                <w:sz w:val="22"/>
                <w:szCs w:val="22"/>
              </w:rPr>
              <w:t>0% du total général</w:t>
            </w:r>
          </w:p>
        </w:tc>
      </w:tr>
      <w:tr w:rsidR="00E31449" w:rsidRPr="00407094">
        <w:tblPrEx>
          <w:tblCellMar>
            <w:top w:w="0" w:type="dxa"/>
            <w:bottom w:w="0" w:type="dxa"/>
          </w:tblCellMar>
        </w:tblPrEx>
        <w:tc>
          <w:tcPr>
            <w:tcW w:w="2055" w:type="dxa"/>
          </w:tcPr>
          <w:p w:rsidR="00E31449" w:rsidRPr="00407094" w:rsidRDefault="00E31449">
            <w:pPr>
              <w:pStyle w:val="Corpsdetexte3"/>
              <w:spacing w:before="120"/>
              <w:rPr>
                <w:rFonts w:cs="Arial"/>
                <w:sz w:val="22"/>
                <w:szCs w:val="22"/>
                <w:lang w:val="fr-BE"/>
              </w:rPr>
            </w:pPr>
            <w:r w:rsidRPr="00407094">
              <w:rPr>
                <w:rFonts w:cs="Arial"/>
                <w:sz w:val="22"/>
                <w:szCs w:val="22"/>
                <w:lang w:val="fr-BE"/>
              </w:rPr>
              <w:t>6. Précision du document bilingue ou trili</w:t>
            </w:r>
            <w:r w:rsidRPr="00407094">
              <w:rPr>
                <w:rFonts w:cs="Arial"/>
                <w:sz w:val="22"/>
                <w:szCs w:val="22"/>
                <w:lang w:val="fr-BE"/>
              </w:rPr>
              <w:t>n</w:t>
            </w:r>
            <w:r w:rsidRPr="00407094">
              <w:rPr>
                <w:rFonts w:cs="Arial"/>
                <w:sz w:val="22"/>
                <w:szCs w:val="22"/>
                <w:lang w:val="fr-BE"/>
              </w:rPr>
              <w:t>gue</w:t>
            </w:r>
          </w:p>
          <w:p w:rsidR="00E31449" w:rsidRPr="00407094" w:rsidRDefault="00E31449">
            <w:pPr>
              <w:rPr>
                <w:rFonts w:cs="Arial"/>
                <w:b/>
                <w:sz w:val="22"/>
                <w:szCs w:val="22"/>
                <w:lang w:val="fr-BE"/>
              </w:rPr>
            </w:pPr>
          </w:p>
        </w:tc>
        <w:tc>
          <w:tcPr>
            <w:tcW w:w="5103" w:type="dxa"/>
          </w:tcPr>
          <w:p w:rsidR="00E31449" w:rsidRPr="00407094" w:rsidRDefault="00E31449">
            <w:pPr>
              <w:pStyle w:val="Corpsdetexte"/>
              <w:jc w:val="both"/>
              <w:rPr>
                <w:rFonts w:cs="Arial"/>
                <w:sz w:val="22"/>
                <w:szCs w:val="22"/>
              </w:rPr>
            </w:pPr>
            <w:r w:rsidRPr="00407094">
              <w:rPr>
                <w:rFonts w:cs="Arial"/>
                <w:sz w:val="22"/>
                <w:szCs w:val="22"/>
              </w:rPr>
              <w:t xml:space="preserve">La saisie du texte est correcte avec une tolérance d’erreurs de 1 %. </w:t>
            </w:r>
          </w:p>
        </w:tc>
        <w:tc>
          <w:tcPr>
            <w:tcW w:w="709" w:type="dxa"/>
          </w:tcPr>
          <w:p w:rsidR="00E31449" w:rsidRPr="00407094" w:rsidRDefault="00E31449" w:rsidP="004302DA">
            <w:pPr>
              <w:pStyle w:val="Corpsdetexte"/>
              <w:jc w:val="center"/>
              <w:rPr>
                <w:rFonts w:cs="Arial"/>
                <w:sz w:val="22"/>
                <w:szCs w:val="22"/>
              </w:rPr>
            </w:pPr>
          </w:p>
          <w:p w:rsidR="00E31449" w:rsidRPr="00407094" w:rsidRDefault="00E31449" w:rsidP="004302DA">
            <w:pPr>
              <w:pStyle w:val="Corpsdetexte"/>
              <w:jc w:val="center"/>
              <w:rPr>
                <w:rFonts w:cs="Arial"/>
                <w:sz w:val="22"/>
                <w:szCs w:val="22"/>
              </w:rPr>
            </w:pPr>
            <w:r w:rsidRPr="00407094">
              <w:rPr>
                <w:rFonts w:cs="Arial"/>
                <w:sz w:val="22"/>
                <w:szCs w:val="22"/>
              </w:rPr>
              <w:t>0 ou 5</w:t>
            </w:r>
            <w:r w:rsidR="00CB1BC5" w:rsidRPr="00407094">
              <w:rPr>
                <w:rFonts w:cs="Arial"/>
                <w:sz w:val="22"/>
                <w:szCs w:val="22"/>
              </w:rPr>
              <w:t xml:space="preserve"> ou 10</w:t>
            </w:r>
          </w:p>
        </w:tc>
        <w:tc>
          <w:tcPr>
            <w:tcW w:w="708" w:type="dxa"/>
            <w:gridSpan w:val="2"/>
          </w:tcPr>
          <w:p w:rsidR="00E31449" w:rsidRPr="00407094" w:rsidRDefault="00E31449">
            <w:pPr>
              <w:pStyle w:val="Corpsdetexte"/>
              <w:jc w:val="both"/>
              <w:rPr>
                <w:rFonts w:cs="Arial"/>
                <w:sz w:val="22"/>
                <w:szCs w:val="22"/>
              </w:rPr>
            </w:pPr>
            <w:r w:rsidRPr="00407094">
              <w:rPr>
                <w:rFonts w:cs="Arial"/>
                <w:sz w:val="22"/>
                <w:szCs w:val="22"/>
              </w:rPr>
              <w:t>O/N</w:t>
            </w:r>
          </w:p>
        </w:tc>
        <w:tc>
          <w:tcPr>
            <w:tcW w:w="635" w:type="dxa"/>
          </w:tcPr>
          <w:p w:rsidR="00E31449" w:rsidRPr="00407094" w:rsidRDefault="00E31449">
            <w:pPr>
              <w:pStyle w:val="Corpsdetexte"/>
              <w:jc w:val="both"/>
              <w:rPr>
                <w:rFonts w:cs="Arial"/>
                <w:sz w:val="22"/>
                <w:szCs w:val="22"/>
              </w:rPr>
            </w:pPr>
            <w:r w:rsidRPr="00407094">
              <w:rPr>
                <w:rFonts w:cs="Arial"/>
                <w:sz w:val="22"/>
                <w:szCs w:val="22"/>
              </w:rPr>
              <w:t>I/S/B</w:t>
            </w:r>
          </w:p>
        </w:tc>
      </w:tr>
      <w:tr w:rsidR="00E31449" w:rsidRPr="00407094" w:rsidTr="004302DA">
        <w:tblPrEx>
          <w:tblCellMar>
            <w:top w:w="0" w:type="dxa"/>
            <w:bottom w:w="0" w:type="dxa"/>
          </w:tblCellMar>
        </w:tblPrEx>
        <w:tc>
          <w:tcPr>
            <w:tcW w:w="9210" w:type="dxa"/>
            <w:gridSpan w:val="6"/>
          </w:tcPr>
          <w:p w:rsidR="00E31449" w:rsidRPr="00407094" w:rsidRDefault="00E31449" w:rsidP="004302DA">
            <w:pPr>
              <w:pStyle w:val="Corpsdetexte"/>
              <w:jc w:val="center"/>
              <w:rPr>
                <w:rFonts w:cs="Arial"/>
                <w:sz w:val="22"/>
                <w:szCs w:val="22"/>
              </w:rPr>
            </w:pPr>
            <w:r w:rsidRPr="00407094">
              <w:rPr>
                <w:rFonts w:cs="Arial"/>
                <w:sz w:val="22"/>
                <w:szCs w:val="22"/>
              </w:rPr>
              <w:t>Pondération du critère 5% du total général</w:t>
            </w:r>
          </w:p>
        </w:tc>
      </w:tr>
    </w:tbl>
    <w:p w:rsidR="00E57665" w:rsidRPr="00407094" w:rsidRDefault="00E57665">
      <w:pPr>
        <w:pStyle w:val="Corpsdetexte"/>
        <w:jc w:val="both"/>
        <w:rPr>
          <w:sz w:val="22"/>
        </w:rPr>
      </w:pPr>
    </w:p>
    <w:p w:rsidR="00E57665" w:rsidRPr="00407094" w:rsidRDefault="00A32669">
      <w:pPr>
        <w:pStyle w:val="Corpsdetexte"/>
        <w:jc w:val="both"/>
        <w:rPr>
          <w:sz w:val="22"/>
          <w:u w:val="single"/>
        </w:rPr>
      </w:pPr>
      <w:r w:rsidRPr="00407094">
        <w:rPr>
          <w:sz w:val="22"/>
          <w:u w:val="single"/>
        </w:rPr>
        <w:br w:type="page"/>
        <w:t>Commentaires</w:t>
      </w:r>
    </w:p>
    <w:p w:rsidR="00807725" w:rsidRPr="00407094" w:rsidRDefault="00A45DC0" w:rsidP="00807725">
      <w:pPr>
        <w:jc w:val="both"/>
        <w:rPr>
          <w:sz w:val="22"/>
          <w:szCs w:val="22"/>
        </w:rPr>
      </w:pPr>
      <w:r w:rsidRPr="00407094">
        <w:rPr>
          <w:sz w:val="22"/>
          <w:szCs w:val="22"/>
        </w:rPr>
        <w:t>P1 P2 P3 sont des exemples de pondération différents et indépendants</w:t>
      </w:r>
      <w:r w:rsidR="00807725" w:rsidRPr="00407094">
        <w:rPr>
          <w:sz w:val="22"/>
          <w:szCs w:val="22"/>
        </w:rPr>
        <w:t>. Les enseignants font un choix ou conçoivent d’autres pondérations.</w:t>
      </w:r>
    </w:p>
    <w:p w:rsidR="00A45DC0" w:rsidRPr="00407094" w:rsidRDefault="00A45DC0" w:rsidP="00A45DC0">
      <w:pPr>
        <w:jc w:val="both"/>
        <w:rPr>
          <w:sz w:val="22"/>
          <w:szCs w:val="22"/>
        </w:rPr>
      </w:pPr>
      <w:r w:rsidRPr="00407094">
        <w:rPr>
          <w:sz w:val="22"/>
          <w:szCs w:val="22"/>
        </w:rPr>
        <w:t>P1</w:t>
      </w:r>
      <w:r w:rsidR="00FF3DE9" w:rsidRPr="00407094">
        <w:rPr>
          <w:sz w:val="22"/>
          <w:szCs w:val="22"/>
        </w:rPr>
        <w:t>:</w:t>
      </w:r>
      <w:r w:rsidRPr="00407094">
        <w:rPr>
          <w:sz w:val="22"/>
          <w:szCs w:val="22"/>
        </w:rPr>
        <w:t xml:space="preserve"> pondération de chaque indicateur par un nombre indicatif de points. Total 100</w:t>
      </w:r>
    </w:p>
    <w:p w:rsidR="00A45DC0" w:rsidRPr="00407094" w:rsidRDefault="00A45DC0" w:rsidP="00A45DC0">
      <w:pPr>
        <w:jc w:val="both"/>
        <w:rPr>
          <w:sz w:val="22"/>
          <w:szCs w:val="22"/>
        </w:rPr>
      </w:pPr>
      <w:r w:rsidRPr="00407094">
        <w:rPr>
          <w:sz w:val="22"/>
          <w:szCs w:val="22"/>
        </w:rPr>
        <w:t>P2 pondération dichotomique par « OUI » ou par « NON » selon que l’indicateur est observable ou non.</w:t>
      </w:r>
    </w:p>
    <w:p w:rsidR="00A45DC0" w:rsidRPr="00407094" w:rsidRDefault="00A45DC0" w:rsidP="00A45DC0">
      <w:pPr>
        <w:pStyle w:val="Corpsdetexte"/>
        <w:jc w:val="both"/>
        <w:rPr>
          <w:sz w:val="22"/>
        </w:rPr>
      </w:pPr>
      <w:r w:rsidRPr="00407094">
        <w:rPr>
          <w:sz w:val="22"/>
        </w:rPr>
        <w:t>P3</w:t>
      </w:r>
      <w:r w:rsidR="00FF3DE9" w:rsidRPr="00407094">
        <w:rPr>
          <w:sz w:val="22"/>
        </w:rPr>
        <w:t>:</w:t>
      </w:r>
      <w:r w:rsidRPr="00407094">
        <w:rPr>
          <w:sz w:val="22"/>
        </w:rPr>
        <w:t xml:space="preserve"> "I" signifie que le résultat correspondant à l'indicateur est insuffisant, "S" signifie que le résultat est suffisant pour être positif mais peut être amélioré, "B" signifie bon.</w:t>
      </w:r>
    </w:p>
    <w:p w:rsidR="00A32669" w:rsidRPr="00407094" w:rsidRDefault="00A32669" w:rsidP="00A32669">
      <w:pPr>
        <w:pStyle w:val="Standard"/>
        <w:widowControl w:val="0"/>
        <w:jc w:val="both"/>
        <w:rPr>
          <w:rFonts w:ascii="Arial" w:hAnsi="Arial"/>
          <w:color w:val="auto"/>
          <w:sz w:val="22"/>
        </w:rPr>
      </w:pPr>
      <w:r w:rsidRPr="00407094">
        <w:rPr>
          <w:rFonts w:ascii="Arial" w:hAnsi="Arial"/>
          <w:color w:val="auto"/>
          <w:sz w:val="22"/>
        </w:rPr>
        <w:t>Chaque critère est pondéré à concurrence de x% du total des points.</w:t>
      </w:r>
    </w:p>
    <w:p w:rsidR="00A32669" w:rsidRPr="00407094" w:rsidRDefault="00A32669" w:rsidP="00A32669">
      <w:pPr>
        <w:pStyle w:val="Standard"/>
        <w:widowControl w:val="0"/>
        <w:jc w:val="both"/>
        <w:rPr>
          <w:rFonts w:ascii="Arial" w:hAnsi="Arial"/>
          <w:b/>
          <w:color w:val="auto"/>
          <w:szCs w:val="24"/>
        </w:rPr>
      </w:pPr>
    </w:p>
    <w:p w:rsidR="00A32669" w:rsidRPr="00407094" w:rsidRDefault="00A32669" w:rsidP="00A32669">
      <w:pPr>
        <w:rPr>
          <w:rFonts w:cs="Arial"/>
          <w:caps/>
          <w:sz w:val="22"/>
          <w:szCs w:val="22"/>
        </w:rPr>
      </w:pPr>
      <w:r w:rsidRPr="00407094">
        <w:rPr>
          <w:rFonts w:cs="Arial"/>
          <w:sz w:val="22"/>
          <w:szCs w:val="22"/>
          <w:u w:val="single"/>
        </w:rPr>
        <w:t>Remarque</w:t>
      </w:r>
      <w:r w:rsidRPr="00407094">
        <w:rPr>
          <w:rFonts w:cs="Arial"/>
          <w:caps/>
          <w:sz w:val="22"/>
          <w:szCs w:val="22"/>
        </w:rPr>
        <w:t xml:space="preserve"> </w:t>
      </w:r>
    </w:p>
    <w:p w:rsidR="00A32669" w:rsidRPr="00407094" w:rsidRDefault="00A32669" w:rsidP="00A32669">
      <w:pPr>
        <w:jc w:val="both"/>
        <w:rPr>
          <w:rFonts w:cs="Arial"/>
          <w:sz w:val="22"/>
          <w:szCs w:val="22"/>
        </w:rPr>
      </w:pPr>
      <w:r w:rsidRPr="00407094">
        <w:rPr>
          <w:rFonts w:cs="Arial"/>
          <w:sz w:val="22"/>
          <w:szCs w:val="22"/>
        </w:rPr>
        <w:t xml:space="preserve">Les enseignants peuvent convenir d’appliquer un modèle de pondération ci-dessus ou en concevoir d’autres. </w:t>
      </w:r>
    </w:p>
    <w:p w:rsidR="00A32669" w:rsidRPr="00407094" w:rsidRDefault="00A32669" w:rsidP="00A32669">
      <w:pPr>
        <w:jc w:val="both"/>
        <w:rPr>
          <w:rFonts w:cs="Arial"/>
          <w:sz w:val="22"/>
          <w:szCs w:val="22"/>
        </w:rPr>
      </w:pPr>
      <w:r w:rsidRPr="00407094">
        <w:rPr>
          <w:rFonts w:cs="Arial"/>
          <w:sz w:val="22"/>
          <w:szCs w:val="22"/>
        </w:rPr>
        <w:t>Il leur appartient également de fixer les seuils de réussite dans le respect du règlement des études en vigueur.</w:t>
      </w:r>
    </w:p>
    <w:p w:rsidR="00A32669" w:rsidRPr="00407094" w:rsidRDefault="00A32669" w:rsidP="00A32669">
      <w:pPr>
        <w:jc w:val="both"/>
        <w:rPr>
          <w:sz w:val="22"/>
          <w:szCs w:val="22"/>
        </w:rPr>
      </w:pPr>
    </w:p>
    <w:p w:rsidR="00A32669" w:rsidRPr="00407094" w:rsidRDefault="00A32669" w:rsidP="00A32669">
      <w:pPr>
        <w:pStyle w:val="Lgende"/>
        <w:jc w:val="center"/>
      </w:pPr>
    </w:p>
    <w:p w:rsidR="00A45DC0" w:rsidRPr="00407094" w:rsidRDefault="00A45DC0" w:rsidP="00A45DC0">
      <w:pPr>
        <w:jc w:val="both"/>
        <w:rPr>
          <w:sz w:val="22"/>
          <w:szCs w:val="22"/>
        </w:rPr>
      </w:pPr>
    </w:p>
    <w:p w:rsidR="00A45DC0" w:rsidRPr="00407094" w:rsidRDefault="00A45DC0">
      <w:pPr>
        <w:pStyle w:val="Corpsdetexte"/>
        <w:jc w:val="both"/>
        <w:rPr>
          <w:sz w:val="22"/>
        </w:rPr>
      </w:pPr>
    </w:p>
    <w:p w:rsidR="004B269B" w:rsidRPr="00407094" w:rsidRDefault="004B269B">
      <w:pPr>
        <w:pStyle w:val="Corpsdetexte"/>
        <w:spacing w:after="40"/>
        <w:jc w:val="both"/>
        <w:rPr>
          <w:sz w:val="22"/>
        </w:rPr>
      </w:pPr>
    </w:p>
    <w:p w:rsidR="00E57665" w:rsidRPr="00407094" w:rsidRDefault="00E57665">
      <w:pPr>
        <w:pStyle w:val="Corpsdetexte"/>
        <w:jc w:val="both"/>
        <w:rPr>
          <w:b/>
          <w:sz w:val="22"/>
        </w:rPr>
      </w:pPr>
    </w:p>
    <w:p w:rsidR="00E57665" w:rsidRPr="00407094" w:rsidRDefault="00E57665">
      <w:pPr>
        <w:pStyle w:val="Corpsdetexte"/>
        <w:ind w:firstLine="60"/>
        <w:jc w:val="both"/>
        <w:rPr>
          <w:b/>
          <w:sz w:val="22"/>
        </w:rPr>
      </w:pPr>
    </w:p>
    <w:p w:rsidR="00E57665" w:rsidRPr="00407094" w:rsidRDefault="00E57665">
      <w:pPr>
        <w:pStyle w:val="Lgende"/>
        <w:jc w:val="center"/>
        <w:rPr>
          <w:smallCaps/>
          <w:spacing w:val="20"/>
          <w:sz w:val="28"/>
          <w:u w:val="none"/>
        </w:rPr>
      </w:pPr>
      <w:r w:rsidRPr="00407094">
        <w:br w:type="page"/>
      </w:r>
      <w:r w:rsidRPr="00407094">
        <w:rPr>
          <w:smallCaps/>
          <w:spacing w:val="20"/>
          <w:sz w:val="28"/>
          <w:u w:val="none"/>
        </w:rPr>
        <w:t>Troisième famille de situations</w:t>
      </w:r>
      <w:r w:rsidRPr="00407094">
        <w:rPr>
          <w:smallCaps/>
          <w:spacing w:val="20"/>
          <w:sz w:val="28"/>
          <w:u w:val="none"/>
        </w:rPr>
        <w:br/>
        <w:t>professionnellement significatives (EAC 3)</w:t>
      </w:r>
    </w:p>
    <w:p w:rsidR="00E57665" w:rsidRPr="00407094" w:rsidRDefault="00E57665">
      <w:pPr>
        <w:jc w:val="both"/>
        <w:rPr>
          <w:sz w:val="22"/>
        </w:rPr>
      </w:pPr>
    </w:p>
    <w:p w:rsidR="00E57665" w:rsidRPr="00407094" w:rsidRDefault="00E57665">
      <w:pPr>
        <w:jc w:val="both"/>
        <w:rPr>
          <w:sz w:val="22"/>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9072"/>
      </w:tblGrid>
      <w:tr w:rsidR="00E57665" w:rsidRPr="00407094">
        <w:tblPrEx>
          <w:tblCellMar>
            <w:top w:w="0" w:type="dxa"/>
            <w:bottom w:w="0" w:type="dxa"/>
          </w:tblCellMar>
        </w:tblPrEx>
        <w:trPr>
          <w:cantSplit/>
          <w:trHeight w:val="680"/>
          <w:jc w:val="center"/>
        </w:trPr>
        <w:tc>
          <w:tcPr>
            <w:tcW w:w="9072" w:type="dxa"/>
          </w:tcPr>
          <w:p w:rsidR="00E57665" w:rsidRPr="00407094" w:rsidRDefault="00E57665">
            <w:pPr>
              <w:jc w:val="center"/>
              <w:rPr>
                <w:b/>
                <w:sz w:val="24"/>
                <w:szCs w:val="24"/>
              </w:rPr>
            </w:pPr>
          </w:p>
          <w:p w:rsidR="00E57665" w:rsidRPr="00407094" w:rsidRDefault="00E57665">
            <w:pPr>
              <w:jc w:val="center"/>
              <w:rPr>
                <w:b/>
                <w:sz w:val="24"/>
                <w:szCs w:val="24"/>
              </w:rPr>
            </w:pPr>
            <w:r w:rsidRPr="00407094">
              <w:rPr>
                <w:b/>
                <w:sz w:val="24"/>
                <w:szCs w:val="24"/>
              </w:rPr>
              <w:t>Traiter un dossier administratif et comptable à l'aide de différents logiciels</w:t>
            </w:r>
          </w:p>
          <w:p w:rsidR="004F48B7" w:rsidRPr="00407094" w:rsidRDefault="004F48B7">
            <w:pPr>
              <w:jc w:val="center"/>
              <w:rPr>
                <w:b/>
                <w:sz w:val="24"/>
                <w:szCs w:val="24"/>
              </w:rPr>
            </w:pPr>
          </w:p>
        </w:tc>
      </w:tr>
    </w:tbl>
    <w:p w:rsidR="00E57665" w:rsidRPr="00407094" w:rsidRDefault="00E57665">
      <w:pPr>
        <w:jc w:val="both"/>
        <w:rPr>
          <w:sz w:val="22"/>
        </w:rPr>
      </w:pPr>
    </w:p>
    <w:p w:rsidR="00E57665" w:rsidRPr="00407094" w:rsidRDefault="00E57665">
      <w:pPr>
        <w:jc w:val="both"/>
        <w:rPr>
          <w:sz w:val="22"/>
        </w:rPr>
      </w:pPr>
    </w:p>
    <w:p w:rsidR="00E57665" w:rsidRPr="00407094" w:rsidRDefault="00E57665">
      <w:pPr>
        <w:jc w:val="both"/>
        <w:rPr>
          <w:sz w:val="22"/>
        </w:rPr>
      </w:pPr>
    </w:p>
    <w:p w:rsidR="00E57665" w:rsidRPr="00407094" w:rsidRDefault="00E57665">
      <w:pPr>
        <w:jc w:val="both"/>
        <w:rPr>
          <w:sz w:val="22"/>
        </w:rPr>
      </w:pPr>
    </w:p>
    <w:p w:rsidR="00E57665" w:rsidRPr="00407094" w:rsidRDefault="00E57665">
      <w:pPr>
        <w:jc w:val="both"/>
        <w:rPr>
          <w:sz w:val="22"/>
        </w:rPr>
      </w:pPr>
    </w:p>
    <w:p w:rsidR="00E57665" w:rsidRPr="00407094" w:rsidRDefault="00E57665">
      <w:pPr>
        <w:jc w:val="center"/>
        <w:rPr>
          <w:sz w:val="22"/>
        </w:rPr>
      </w:pPr>
      <w:r w:rsidRPr="00407094">
        <w:rPr>
          <w:b/>
          <w:sz w:val="22"/>
        </w:rPr>
        <w:t xml:space="preserve">Relevé, dans le profil de formation, des compétences mobilisées </w:t>
      </w:r>
      <w:r w:rsidRPr="00407094">
        <w:rPr>
          <w:b/>
          <w:sz w:val="22"/>
        </w:rPr>
        <w:br/>
        <w:t>par cette famille de situations professionnellement significatives</w:t>
      </w:r>
    </w:p>
    <w:p w:rsidR="00E57665" w:rsidRPr="00407094" w:rsidRDefault="00E57665">
      <w:pPr>
        <w:jc w:val="both"/>
        <w:rPr>
          <w:sz w:val="22"/>
        </w:rPr>
      </w:pPr>
    </w:p>
    <w:p w:rsidR="00E57665" w:rsidRPr="00407094" w:rsidRDefault="00E57665">
      <w:pPr>
        <w:jc w:val="both"/>
        <w:rPr>
          <w:sz w:val="22"/>
        </w:rPr>
      </w:pPr>
    </w:p>
    <w:p w:rsidR="00E57665" w:rsidRPr="00407094" w:rsidRDefault="00E57665"/>
    <w:p w:rsidR="00E57665" w:rsidRPr="00407094" w:rsidRDefault="00E57665"/>
    <w:p w:rsidR="00E57665" w:rsidRPr="00407094" w:rsidRDefault="00E57665">
      <w:pPr>
        <w:jc w:val="both"/>
        <w:rPr>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0"/>
      </w:tblGrid>
      <w:tr w:rsidR="00E57665" w:rsidRPr="00407094" w:rsidTr="004F48B7">
        <w:tblPrEx>
          <w:tblCellMar>
            <w:top w:w="0" w:type="dxa"/>
            <w:bottom w:w="0" w:type="dxa"/>
          </w:tblCellMar>
        </w:tblPrEx>
        <w:tc>
          <w:tcPr>
            <w:tcW w:w="9180" w:type="dxa"/>
          </w:tcPr>
          <w:p w:rsidR="00E57665" w:rsidRPr="00407094" w:rsidRDefault="008F0509">
            <w:pPr>
              <w:spacing w:before="120" w:after="120"/>
              <w:rPr>
                <w:sz w:val="22"/>
                <w:szCs w:val="22"/>
                <w:lang w:val="fr-BE"/>
              </w:rPr>
            </w:pPr>
            <w:r w:rsidRPr="00407094">
              <w:rPr>
                <w:sz w:val="22"/>
                <w:szCs w:val="22"/>
                <w:lang w:val="fr-BE"/>
              </w:rPr>
              <w:t xml:space="preserve">5.2.1 / 5.3.2 / 5.3.3 puces 2 et 3 / 5.3.7 / </w:t>
            </w:r>
            <w:r w:rsidR="00E57665" w:rsidRPr="00407094">
              <w:rPr>
                <w:sz w:val="22"/>
                <w:szCs w:val="22"/>
                <w:lang w:val="fr-BE"/>
              </w:rPr>
              <w:t>5.3.9</w:t>
            </w:r>
          </w:p>
        </w:tc>
      </w:tr>
      <w:tr w:rsidR="00E57665" w:rsidRPr="00407094" w:rsidTr="004F48B7">
        <w:tblPrEx>
          <w:tblCellMar>
            <w:top w:w="0" w:type="dxa"/>
            <w:bottom w:w="0" w:type="dxa"/>
          </w:tblCellMar>
        </w:tblPrEx>
        <w:tc>
          <w:tcPr>
            <w:tcW w:w="9180" w:type="dxa"/>
          </w:tcPr>
          <w:p w:rsidR="00E57665" w:rsidRPr="00407094" w:rsidRDefault="008F0509">
            <w:pPr>
              <w:spacing w:before="120" w:after="120"/>
              <w:rPr>
                <w:sz w:val="22"/>
                <w:szCs w:val="22"/>
                <w:lang w:val="fr-BE"/>
              </w:rPr>
            </w:pPr>
            <w:r w:rsidRPr="00407094">
              <w:rPr>
                <w:sz w:val="22"/>
                <w:szCs w:val="22"/>
                <w:lang w:val="fr-BE"/>
              </w:rPr>
              <w:t xml:space="preserve">6.1.1 / 6.1.2 / </w:t>
            </w:r>
            <w:r w:rsidR="00E57665" w:rsidRPr="00407094">
              <w:rPr>
                <w:sz w:val="22"/>
                <w:szCs w:val="22"/>
                <w:lang w:val="fr-BE"/>
              </w:rPr>
              <w:t>6.4.1</w:t>
            </w:r>
          </w:p>
        </w:tc>
      </w:tr>
      <w:tr w:rsidR="00E57665" w:rsidRPr="00407094" w:rsidTr="004F48B7">
        <w:tblPrEx>
          <w:tblCellMar>
            <w:top w:w="0" w:type="dxa"/>
            <w:bottom w:w="0" w:type="dxa"/>
          </w:tblCellMar>
        </w:tblPrEx>
        <w:tc>
          <w:tcPr>
            <w:tcW w:w="9180" w:type="dxa"/>
          </w:tcPr>
          <w:p w:rsidR="00E57665" w:rsidRPr="00407094" w:rsidRDefault="008F0509">
            <w:pPr>
              <w:spacing w:before="120" w:after="120"/>
              <w:rPr>
                <w:sz w:val="22"/>
                <w:szCs w:val="22"/>
                <w:lang w:val="fr-BE"/>
              </w:rPr>
            </w:pPr>
            <w:r w:rsidRPr="00407094">
              <w:rPr>
                <w:sz w:val="22"/>
                <w:szCs w:val="22"/>
                <w:lang w:val="fr-BE"/>
              </w:rPr>
              <w:t xml:space="preserve">7.2.1 / </w:t>
            </w:r>
            <w:r w:rsidR="00E57665" w:rsidRPr="00407094">
              <w:rPr>
                <w:sz w:val="22"/>
                <w:szCs w:val="22"/>
                <w:lang w:val="fr-BE"/>
              </w:rPr>
              <w:t>7.3.</w:t>
            </w:r>
            <w:r w:rsidRPr="00407094">
              <w:rPr>
                <w:sz w:val="22"/>
                <w:szCs w:val="22"/>
                <w:lang w:val="fr-BE"/>
              </w:rPr>
              <w:t xml:space="preserve">1 / 7.3.5 / 7.3.6 / </w:t>
            </w:r>
            <w:r w:rsidR="00E57665" w:rsidRPr="00407094">
              <w:rPr>
                <w:sz w:val="22"/>
                <w:szCs w:val="22"/>
                <w:lang w:val="fr-BE"/>
              </w:rPr>
              <w:t>7.3.7</w:t>
            </w:r>
          </w:p>
        </w:tc>
      </w:tr>
      <w:tr w:rsidR="00E57665" w:rsidRPr="00407094" w:rsidTr="004F48B7">
        <w:tblPrEx>
          <w:tblCellMar>
            <w:top w:w="0" w:type="dxa"/>
            <w:bottom w:w="0" w:type="dxa"/>
          </w:tblCellMar>
        </w:tblPrEx>
        <w:tc>
          <w:tcPr>
            <w:tcW w:w="9180" w:type="dxa"/>
          </w:tcPr>
          <w:p w:rsidR="00E57665" w:rsidRPr="00407094" w:rsidRDefault="00E57665">
            <w:pPr>
              <w:spacing w:before="120" w:after="120"/>
              <w:rPr>
                <w:sz w:val="22"/>
                <w:szCs w:val="22"/>
                <w:lang w:val="fr-BE"/>
              </w:rPr>
            </w:pPr>
            <w:r w:rsidRPr="00407094">
              <w:rPr>
                <w:sz w:val="22"/>
                <w:szCs w:val="22"/>
                <w:lang w:val="fr-BE"/>
              </w:rPr>
              <w:t>8.1.6</w:t>
            </w:r>
          </w:p>
        </w:tc>
      </w:tr>
      <w:tr w:rsidR="00E57665" w:rsidRPr="00407094" w:rsidTr="004F48B7">
        <w:tblPrEx>
          <w:tblCellMar>
            <w:top w:w="0" w:type="dxa"/>
            <w:bottom w:w="0" w:type="dxa"/>
          </w:tblCellMar>
        </w:tblPrEx>
        <w:tc>
          <w:tcPr>
            <w:tcW w:w="9180" w:type="dxa"/>
          </w:tcPr>
          <w:p w:rsidR="00E57665" w:rsidRPr="00407094" w:rsidRDefault="008F0509">
            <w:pPr>
              <w:pStyle w:val="En-tte"/>
              <w:tabs>
                <w:tab w:val="clear" w:pos="4536"/>
                <w:tab w:val="clear" w:pos="9072"/>
              </w:tabs>
              <w:spacing w:before="120" w:after="120"/>
              <w:rPr>
                <w:sz w:val="22"/>
                <w:szCs w:val="22"/>
                <w:lang w:val="fr-BE"/>
              </w:rPr>
            </w:pPr>
            <w:r w:rsidRPr="00407094">
              <w:rPr>
                <w:sz w:val="22"/>
                <w:szCs w:val="22"/>
                <w:lang w:val="fr-BE"/>
              </w:rPr>
              <w:t xml:space="preserve">9.1.2 / 9.2.1 / </w:t>
            </w:r>
            <w:r w:rsidR="00E57665" w:rsidRPr="00407094">
              <w:rPr>
                <w:sz w:val="22"/>
                <w:szCs w:val="22"/>
                <w:lang w:val="fr-BE"/>
              </w:rPr>
              <w:t>9.4.1</w:t>
            </w:r>
          </w:p>
        </w:tc>
      </w:tr>
    </w:tbl>
    <w:p w:rsidR="00E57665" w:rsidRPr="00407094" w:rsidRDefault="00E57665">
      <w:pPr>
        <w:jc w:val="both"/>
        <w:rPr>
          <w:sz w:val="22"/>
        </w:rPr>
      </w:pPr>
    </w:p>
    <w:p w:rsidR="00E57665" w:rsidRPr="00407094" w:rsidRDefault="00E57665">
      <w:pPr>
        <w:jc w:val="both"/>
        <w:rPr>
          <w:sz w:val="22"/>
        </w:rPr>
      </w:pPr>
    </w:p>
    <w:p w:rsidR="00E57665" w:rsidRPr="00407094" w:rsidRDefault="00E57665">
      <w:pPr>
        <w:pBdr>
          <w:bottom w:val="single" w:sz="4" w:space="1" w:color="auto"/>
        </w:pBdr>
        <w:tabs>
          <w:tab w:val="left" w:pos="567"/>
        </w:tabs>
        <w:jc w:val="both"/>
        <w:rPr>
          <w:b/>
          <w:sz w:val="22"/>
        </w:rPr>
      </w:pPr>
      <w:r w:rsidRPr="00407094">
        <w:rPr>
          <w:b/>
          <w:sz w:val="24"/>
        </w:rPr>
        <w:br w:type="page"/>
        <w:t xml:space="preserve">3.1 </w:t>
      </w:r>
      <w:r w:rsidRPr="00407094">
        <w:rPr>
          <w:b/>
          <w:sz w:val="22"/>
        </w:rPr>
        <w:t>Public cible</w:t>
      </w:r>
    </w:p>
    <w:p w:rsidR="00E57665" w:rsidRPr="00407094" w:rsidRDefault="00E57665">
      <w:pPr>
        <w:tabs>
          <w:tab w:val="left" w:pos="567"/>
        </w:tabs>
        <w:ind w:left="567"/>
        <w:jc w:val="both"/>
        <w:rPr>
          <w:sz w:val="22"/>
        </w:rPr>
      </w:pPr>
    </w:p>
    <w:p w:rsidR="004F48B7" w:rsidRPr="00407094" w:rsidRDefault="004F48B7" w:rsidP="004F48B7">
      <w:pPr>
        <w:pStyle w:val="Retraitcorpsdetexte2"/>
        <w:tabs>
          <w:tab w:val="left" w:pos="0"/>
        </w:tabs>
        <w:ind w:left="0"/>
        <w:jc w:val="both"/>
      </w:pPr>
      <w:r w:rsidRPr="00407094">
        <w:t>Situation d’intégration destinée aux élèves du troisième degré de l’Option de base groupée: "Technicien/Technicienne de bureau".</w:t>
      </w:r>
    </w:p>
    <w:p w:rsidR="00E57665" w:rsidRPr="00407094" w:rsidRDefault="00E57665">
      <w:pPr>
        <w:pBdr>
          <w:bottom w:val="single" w:sz="4" w:space="1" w:color="auto"/>
        </w:pBdr>
        <w:tabs>
          <w:tab w:val="left" w:pos="567"/>
        </w:tabs>
        <w:jc w:val="both"/>
        <w:rPr>
          <w:b/>
          <w:sz w:val="22"/>
        </w:rPr>
      </w:pPr>
    </w:p>
    <w:p w:rsidR="00E57665" w:rsidRPr="00407094" w:rsidRDefault="00E57665">
      <w:pPr>
        <w:pBdr>
          <w:bottom w:val="single" w:sz="4" w:space="1" w:color="auto"/>
        </w:pBdr>
        <w:tabs>
          <w:tab w:val="left" w:pos="567"/>
        </w:tabs>
        <w:jc w:val="both"/>
        <w:rPr>
          <w:b/>
          <w:sz w:val="22"/>
        </w:rPr>
      </w:pPr>
    </w:p>
    <w:p w:rsidR="00E57665" w:rsidRPr="00407094" w:rsidRDefault="00445FEA">
      <w:pPr>
        <w:pBdr>
          <w:bottom w:val="single" w:sz="4" w:space="1" w:color="auto"/>
        </w:pBdr>
        <w:tabs>
          <w:tab w:val="left" w:pos="567"/>
        </w:tabs>
        <w:jc w:val="both"/>
        <w:rPr>
          <w:b/>
          <w:sz w:val="22"/>
        </w:rPr>
      </w:pPr>
      <w:r w:rsidRPr="00407094">
        <w:rPr>
          <w:b/>
          <w:sz w:val="22"/>
        </w:rPr>
        <w:t xml:space="preserve">3.2 </w:t>
      </w:r>
      <w:r w:rsidR="00E57665" w:rsidRPr="00407094">
        <w:rPr>
          <w:b/>
          <w:sz w:val="22"/>
        </w:rPr>
        <w:t>Scénario illustratif</w:t>
      </w:r>
    </w:p>
    <w:p w:rsidR="00E57665" w:rsidRPr="00407094" w:rsidRDefault="00E57665">
      <w:pPr>
        <w:jc w:val="both"/>
        <w:rPr>
          <w:sz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57665" w:rsidRPr="00407094" w:rsidTr="004F48B7">
        <w:tblPrEx>
          <w:tblCellMar>
            <w:top w:w="0" w:type="dxa"/>
            <w:bottom w:w="0" w:type="dxa"/>
          </w:tblCellMar>
        </w:tblPrEx>
        <w:tc>
          <w:tcPr>
            <w:tcW w:w="9072" w:type="dxa"/>
          </w:tcPr>
          <w:p w:rsidR="004F48B7" w:rsidRPr="00407094" w:rsidRDefault="004F48B7" w:rsidP="004F48B7">
            <w:pPr>
              <w:ind w:left="215" w:right="215"/>
              <w:jc w:val="both"/>
              <w:rPr>
                <w:sz w:val="22"/>
              </w:rPr>
            </w:pPr>
          </w:p>
          <w:p w:rsidR="00E57665" w:rsidRPr="00407094" w:rsidRDefault="00E57665" w:rsidP="004F48B7">
            <w:pPr>
              <w:ind w:left="215" w:right="215"/>
              <w:jc w:val="both"/>
              <w:rPr>
                <w:sz w:val="22"/>
              </w:rPr>
            </w:pPr>
            <w:r w:rsidRPr="00407094">
              <w:rPr>
                <w:sz w:val="22"/>
              </w:rPr>
              <w:t>Vous êtes employé(e) administratif(ve) polyvalent(e) d’une agence de la société d’intérim "Inter-Actif" qui se situe dans une commune bruxelloise.</w:t>
            </w:r>
          </w:p>
          <w:p w:rsidR="00E57665" w:rsidRPr="00407094" w:rsidRDefault="00E57665" w:rsidP="004F48B7">
            <w:pPr>
              <w:ind w:left="215" w:right="215"/>
              <w:jc w:val="both"/>
              <w:rPr>
                <w:sz w:val="22"/>
              </w:rPr>
            </w:pPr>
            <w:r w:rsidRPr="00407094">
              <w:rPr>
                <w:sz w:val="22"/>
              </w:rPr>
              <w:t>Vous êtes sous la responsabilité d’un(e) consultant(e) et vous l’assistez dans les t</w:t>
            </w:r>
            <w:r w:rsidRPr="00407094">
              <w:rPr>
                <w:sz w:val="22"/>
              </w:rPr>
              <w:t>â</w:t>
            </w:r>
            <w:r w:rsidRPr="00407094">
              <w:rPr>
                <w:sz w:val="22"/>
              </w:rPr>
              <w:softHyphen/>
              <w:t>ches relatives à la gestion quotidienne de l’agence.</w:t>
            </w:r>
          </w:p>
          <w:p w:rsidR="004F48B7" w:rsidRPr="00407094" w:rsidRDefault="004F48B7" w:rsidP="004F48B7">
            <w:pPr>
              <w:ind w:left="215" w:right="215"/>
              <w:jc w:val="both"/>
              <w:rPr>
                <w:sz w:val="22"/>
              </w:rPr>
            </w:pPr>
          </w:p>
        </w:tc>
      </w:tr>
    </w:tbl>
    <w:p w:rsidR="00E57665" w:rsidRPr="00407094" w:rsidRDefault="00E57665">
      <w:pPr>
        <w:jc w:val="both"/>
        <w:rPr>
          <w:i/>
          <w:sz w:val="22"/>
        </w:rPr>
      </w:pPr>
    </w:p>
    <w:p w:rsidR="00E57665" w:rsidRPr="00407094" w:rsidRDefault="00E57665">
      <w:pPr>
        <w:jc w:val="both"/>
        <w:rPr>
          <w:i/>
          <w:sz w:val="22"/>
        </w:rPr>
      </w:pPr>
    </w:p>
    <w:p w:rsidR="00E57665" w:rsidRPr="00407094" w:rsidRDefault="00445FEA">
      <w:pPr>
        <w:pBdr>
          <w:bottom w:val="single" w:sz="4" w:space="1" w:color="auto"/>
        </w:pBdr>
        <w:tabs>
          <w:tab w:val="left" w:pos="567"/>
        </w:tabs>
        <w:jc w:val="both"/>
        <w:rPr>
          <w:b/>
          <w:sz w:val="22"/>
        </w:rPr>
      </w:pPr>
      <w:r w:rsidRPr="00407094">
        <w:rPr>
          <w:b/>
          <w:sz w:val="22"/>
        </w:rPr>
        <w:t>3.3 I</w:t>
      </w:r>
      <w:r w:rsidR="00E57665" w:rsidRPr="00407094">
        <w:rPr>
          <w:b/>
          <w:sz w:val="22"/>
        </w:rPr>
        <w:t>nvariants et paramètres</w:t>
      </w:r>
    </w:p>
    <w:p w:rsidR="00E57665" w:rsidRPr="00407094" w:rsidRDefault="00E57665">
      <w:pPr>
        <w:tabs>
          <w:tab w:val="left" w:pos="567"/>
        </w:tabs>
        <w:jc w:val="both"/>
        <w:rPr>
          <w:sz w:val="22"/>
        </w:rPr>
      </w:pPr>
    </w:p>
    <w:p w:rsidR="00E57665" w:rsidRPr="00407094" w:rsidRDefault="00E57665" w:rsidP="004F48B7">
      <w:pPr>
        <w:numPr>
          <w:ilvl w:val="2"/>
          <w:numId w:val="12"/>
        </w:numPr>
        <w:tabs>
          <w:tab w:val="left" w:pos="567"/>
        </w:tabs>
        <w:jc w:val="both"/>
        <w:rPr>
          <w:sz w:val="22"/>
        </w:rPr>
      </w:pPr>
      <w:r w:rsidRPr="00407094">
        <w:rPr>
          <w:b/>
          <w:sz w:val="22"/>
        </w:rPr>
        <w:t>Invariants</w:t>
      </w:r>
      <w:r w:rsidRPr="00407094">
        <w:rPr>
          <w:sz w:val="22"/>
        </w:rPr>
        <w:t> </w:t>
      </w:r>
    </w:p>
    <w:p w:rsidR="00E57665" w:rsidRPr="00407094" w:rsidRDefault="00E57665" w:rsidP="004F48B7">
      <w:pPr>
        <w:numPr>
          <w:ilvl w:val="0"/>
          <w:numId w:val="23"/>
        </w:numPr>
        <w:jc w:val="both"/>
        <w:rPr>
          <w:sz w:val="22"/>
        </w:rPr>
      </w:pPr>
      <w:r w:rsidRPr="00407094">
        <w:rPr>
          <w:sz w:val="22"/>
        </w:rPr>
        <w:t xml:space="preserve">utilisation conjointe des logiciels de comptabilité, traitement de texte, de base de </w:t>
      </w:r>
      <w:r w:rsidR="004F48B7" w:rsidRPr="00407094">
        <w:rPr>
          <w:sz w:val="22"/>
        </w:rPr>
        <w:t>don</w:t>
      </w:r>
      <w:r w:rsidRPr="00407094">
        <w:rPr>
          <w:sz w:val="22"/>
        </w:rPr>
        <w:t>nées, de PAO, d'I</w:t>
      </w:r>
      <w:r w:rsidRPr="00407094">
        <w:rPr>
          <w:sz w:val="22"/>
        </w:rPr>
        <w:t>n</w:t>
      </w:r>
      <w:r w:rsidRPr="00407094">
        <w:rPr>
          <w:sz w:val="22"/>
        </w:rPr>
        <w:t>ternet;</w:t>
      </w:r>
    </w:p>
    <w:p w:rsidR="00E57665" w:rsidRPr="00407094" w:rsidRDefault="00E57665" w:rsidP="004F48B7">
      <w:pPr>
        <w:numPr>
          <w:ilvl w:val="0"/>
          <w:numId w:val="23"/>
        </w:numPr>
        <w:jc w:val="both"/>
        <w:rPr>
          <w:sz w:val="22"/>
        </w:rPr>
      </w:pPr>
      <w:r w:rsidRPr="00407094">
        <w:rPr>
          <w:sz w:val="22"/>
        </w:rPr>
        <w:t>utilisation des fonctions avancées du traitement de textes;</w:t>
      </w:r>
    </w:p>
    <w:p w:rsidR="00E57665" w:rsidRPr="00407094" w:rsidRDefault="00E57665" w:rsidP="004F48B7">
      <w:pPr>
        <w:numPr>
          <w:ilvl w:val="0"/>
          <w:numId w:val="23"/>
        </w:numPr>
        <w:jc w:val="both"/>
        <w:rPr>
          <w:sz w:val="22"/>
        </w:rPr>
      </w:pPr>
      <w:r w:rsidRPr="00407094">
        <w:rPr>
          <w:sz w:val="22"/>
        </w:rPr>
        <w:t>gestion intégrée des dossiers.</w:t>
      </w:r>
    </w:p>
    <w:p w:rsidR="00E57665" w:rsidRPr="00407094" w:rsidRDefault="00E57665" w:rsidP="004F48B7">
      <w:pPr>
        <w:tabs>
          <w:tab w:val="left" w:pos="567"/>
        </w:tabs>
        <w:jc w:val="both"/>
        <w:rPr>
          <w:sz w:val="22"/>
        </w:rPr>
      </w:pPr>
    </w:p>
    <w:p w:rsidR="00E57665" w:rsidRPr="00407094" w:rsidRDefault="00E57665" w:rsidP="004F48B7">
      <w:pPr>
        <w:numPr>
          <w:ilvl w:val="2"/>
          <w:numId w:val="12"/>
        </w:numPr>
        <w:tabs>
          <w:tab w:val="left" w:pos="567"/>
        </w:tabs>
        <w:jc w:val="both"/>
        <w:rPr>
          <w:sz w:val="22"/>
        </w:rPr>
      </w:pPr>
      <w:r w:rsidRPr="00407094">
        <w:rPr>
          <w:b/>
          <w:sz w:val="22"/>
        </w:rPr>
        <w:t>Paramètres</w:t>
      </w:r>
      <w:r w:rsidRPr="00407094">
        <w:rPr>
          <w:sz w:val="22"/>
        </w:rPr>
        <w:t> </w:t>
      </w:r>
    </w:p>
    <w:p w:rsidR="004F48B7" w:rsidRPr="00407094" w:rsidRDefault="004F48B7" w:rsidP="004F48B7">
      <w:pPr>
        <w:numPr>
          <w:ilvl w:val="0"/>
          <w:numId w:val="24"/>
        </w:numPr>
        <w:tabs>
          <w:tab w:val="left" w:pos="0"/>
        </w:tabs>
        <w:jc w:val="both"/>
        <w:rPr>
          <w:sz w:val="22"/>
        </w:rPr>
      </w:pPr>
      <w:r w:rsidRPr="00407094">
        <w:rPr>
          <w:sz w:val="22"/>
        </w:rPr>
        <w:t>le contexte,</w:t>
      </w:r>
    </w:p>
    <w:p w:rsidR="004F48B7" w:rsidRPr="00407094" w:rsidRDefault="00E57665" w:rsidP="004F48B7">
      <w:pPr>
        <w:numPr>
          <w:ilvl w:val="0"/>
          <w:numId w:val="24"/>
        </w:numPr>
        <w:tabs>
          <w:tab w:val="left" w:pos="0"/>
        </w:tabs>
        <w:jc w:val="both"/>
        <w:rPr>
          <w:sz w:val="22"/>
        </w:rPr>
      </w:pPr>
      <w:r w:rsidRPr="00407094">
        <w:rPr>
          <w:sz w:val="22"/>
        </w:rPr>
        <w:t xml:space="preserve">la nature des dossiers à traiter, </w:t>
      </w:r>
    </w:p>
    <w:p w:rsidR="00E57665" w:rsidRPr="00407094" w:rsidRDefault="00E57665" w:rsidP="004F48B7">
      <w:pPr>
        <w:numPr>
          <w:ilvl w:val="0"/>
          <w:numId w:val="24"/>
        </w:numPr>
        <w:tabs>
          <w:tab w:val="left" w:pos="0"/>
        </w:tabs>
        <w:jc w:val="both"/>
        <w:rPr>
          <w:sz w:val="22"/>
        </w:rPr>
      </w:pPr>
      <w:r w:rsidRPr="00407094">
        <w:rPr>
          <w:sz w:val="22"/>
        </w:rPr>
        <w:t>la nature des documents.</w:t>
      </w:r>
    </w:p>
    <w:p w:rsidR="00E57665" w:rsidRPr="00407094" w:rsidRDefault="00E57665" w:rsidP="004F48B7">
      <w:pPr>
        <w:tabs>
          <w:tab w:val="left" w:pos="567"/>
        </w:tabs>
        <w:jc w:val="both"/>
        <w:rPr>
          <w:sz w:val="22"/>
        </w:rPr>
      </w:pPr>
    </w:p>
    <w:p w:rsidR="004F48B7" w:rsidRPr="00407094" w:rsidRDefault="004F48B7" w:rsidP="004F48B7">
      <w:pPr>
        <w:tabs>
          <w:tab w:val="left" w:pos="567"/>
        </w:tabs>
        <w:jc w:val="both"/>
        <w:rPr>
          <w:sz w:val="22"/>
        </w:rPr>
      </w:pPr>
    </w:p>
    <w:p w:rsidR="00E57665" w:rsidRPr="00407094" w:rsidRDefault="00445FEA">
      <w:pPr>
        <w:pBdr>
          <w:bottom w:val="single" w:sz="4" w:space="1" w:color="auto"/>
        </w:pBdr>
        <w:tabs>
          <w:tab w:val="left" w:pos="567"/>
        </w:tabs>
        <w:jc w:val="both"/>
        <w:rPr>
          <w:b/>
          <w:sz w:val="22"/>
        </w:rPr>
      </w:pPr>
      <w:r w:rsidRPr="00407094">
        <w:rPr>
          <w:b/>
          <w:sz w:val="22"/>
        </w:rPr>
        <w:t xml:space="preserve">3.4 </w:t>
      </w:r>
      <w:r w:rsidR="00E57665" w:rsidRPr="00407094">
        <w:rPr>
          <w:b/>
          <w:sz w:val="22"/>
        </w:rPr>
        <w:t xml:space="preserve">Production(s) et/ou prestation(s) attendue(s) </w:t>
      </w:r>
    </w:p>
    <w:p w:rsidR="00E57665" w:rsidRPr="00407094" w:rsidRDefault="00E57665">
      <w:pPr>
        <w:tabs>
          <w:tab w:val="left" w:pos="567"/>
        </w:tabs>
        <w:jc w:val="both"/>
        <w:rPr>
          <w:sz w:val="22"/>
        </w:rPr>
      </w:pPr>
    </w:p>
    <w:p w:rsidR="00073922" w:rsidRPr="00407094" w:rsidRDefault="00073922">
      <w:pPr>
        <w:tabs>
          <w:tab w:val="left" w:pos="567"/>
        </w:tabs>
        <w:jc w:val="both"/>
        <w:rPr>
          <w:sz w:val="22"/>
        </w:rPr>
      </w:pPr>
      <w:r w:rsidRPr="00407094">
        <w:rPr>
          <w:sz w:val="22"/>
        </w:rPr>
        <w:t>Vous devez:</w:t>
      </w:r>
    </w:p>
    <w:p w:rsidR="00E57665" w:rsidRPr="00407094" w:rsidRDefault="00E57665" w:rsidP="003C04B6">
      <w:pPr>
        <w:pStyle w:val="Notedebasdepage"/>
        <w:numPr>
          <w:ilvl w:val="0"/>
          <w:numId w:val="24"/>
        </w:numPr>
        <w:tabs>
          <w:tab w:val="left" w:pos="567"/>
        </w:tabs>
        <w:rPr>
          <w:rFonts w:ascii="Arial" w:hAnsi="Arial"/>
          <w:sz w:val="22"/>
        </w:rPr>
      </w:pPr>
      <w:r w:rsidRPr="00407094">
        <w:rPr>
          <w:rFonts w:ascii="Arial" w:hAnsi="Arial"/>
          <w:sz w:val="22"/>
        </w:rPr>
        <w:t>vérifier les documents du jour, les classer et en assurer le suivi;</w:t>
      </w:r>
    </w:p>
    <w:p w:rsidR="00E57665" w:rsidRPr="00407094" w:rsidRDefault="00E57665" w:rsidP="003C04B6">
      <w:pPr>
        <w:pStyle w:val="Notedebasdepage"/>
        <w:numPr>
          <w:ilvl w:val="0"/>
          <w:numId w:val="24"/>
        </w:numPr>
        <w:tabs>
          <w:tab w:val="left" w:pos="567"/>
        </w:tabs>
        <w:rPr>
          <w:rFonts w:ascii="Arial" w:hAnsi="Arial"/>
          <w:sz w:val="22"/>
        </w:rPr>
      </w:pPr>
      <w:r w:rsidRPr="00407094">
        <w:rPr>
          <w:rFonts w:ascii="Arial" w:hAnsi="Arial"/>
          <w:sz w:val="22"/>
        </w:rPr>
        <w:t>encoder les pièces comptables et éditer les documents nécessa</w:t>
      </w:r>
      <w:r w:rsidRPr="00407094">
        <w:rPr>
          <w:rFonts w:ascii="Arial" w:hAnsi="Arial"/>
          <w:sz w:val="22"/>
        </w:rPr>
        <w:t>i</w:t>
      </w:r>
      <w:r w:rsidRPr="00407094">
        <w:rPr>
          <w:rFonts w:ascii="Arial" w:hAnsi="Arial"/>
          <w:sz w:val="22"/>
        </w:rPr>
        <w:t>res au contrôle;</w:t>
      </w:r>
    </w:p>
    <w:p w:rsidR="00E57665" w:rsidRPr="00407094" w:rsidRDefault="00E57665" w:rsidP="003C04B6">
      <w:pPr>
        <w:numPr>
          <w:ilvl w:val="0"/>
          <w:numId w:val="24"/>
        </w:numPr>
        <w:tabs>
          <w:tab w:val="left" w:pos="567"/>
        </w:tabs>
        <w:jc w:val="both"/>
        <w:rPr>
          <w:sz w:val="22"/>
        </w:rPr>
      </w:pPr>
      <w:r w:rsidRPr="00407094">
        <w:rPr>
          <w:sz w:val="22"/>
        </w:rPr>
        <w:t>réaliser électroniquement un formulaire d’inscription des candidats sur base du docu</w:t>
      </w:r>
      <w:r w:rsidRPr="00407094">
        <w:rPr>
          <w:sz w:val="22"/>
        </w:rPr>
        <w:softHyphen/>
        <w:t>ment fou</w:t>
      </w:r>
      <w:r w:rsidRPr="00407094">
        <w:rPr>
          <w:sz w:val="22"/>
        </w:rPr>
        <w:t>r</w:t>
      </w:r>
      <w:r w:rsidRPr="00407094">
        <w:rPr>
          <w:sz w:val="22"/>
        </w:rPr>
        <w:t>ni;</w:t>
      </w:r>
    </w:p>
    <w:p w:rsidR="00E57665" w:rsidRPr="00407094" w:rsidRDefault="00E57665" w:rsidP="003C04B6">
      <w:pPr>
        <w:numPr>
          <w:ilvl w:val="0"/>
          <w:numId w:val="24"/>
        </w:numPr>
        <w:tabs>
          <w:tab w:val="left" w:pos="567"/>
        </w:tabs>
        <w:jc w:val="both"/>
        <w:rPr>
          <w:sz w:val="22"/>
        </w:rPr>
      </w:pPr>
      <w:r w:rsidRPr="00407094">
        <w:rPr>
          <w:sz w:val="22"/>
        </w:rPr>
        <w:t>mettre à jour la base de données des candidats et créer un état actualisé;</w:t>
      </w:r>
    </w:p>
    <w:p w:rsidR="00E57665" w:rsidRPr="00407094" w:rsidRDefault="00E57665" w:rsidP="003C04B6">
      <w:pPr>
        <w:numPr>
          <w:ilvl w:val="0"/>
          <w:numId w:val="24"/>
        </w:numPr>
        <w:tabs>
          <w:tab w:val="left" w:pos="567"/>
        </w:tabs>
        <w:jc w:val="both"/>
        <w:rPr>
          <w:sz w:val="22"/>
        </w:rPr>
      </w:pPr>
      <w:r w:rsidRPr="00407094">
        <w:rPr>
          <w:sz w:val="22"/>
        </w:rPr>
        <w:t>compléter et imprimer le contrat de travail du candidat sélectionné et ses annexes;</w:t>
      </w:r>
    </w:p>
    <w:p w:rsidR="00E57665" w:rsidRPr="00407094" w:rsidRDefault="00E57665" w:rsidP="003C04B6">
      <w:pPr>
        <w:numPr>
          <w:ilvl w:val="0"/>
          <w:numId w:val="24"/>
        </w:numPr>
        <w:tabs>
          <w:tab w:val="left" w:pos="567"/>
        </w:tabs>
        <w:jc w:val="both"/>
        <w:rPr>
          <w:sz w:val="22"/>
        </w:rPr>
      </w:pPr>
      <w:r w:rsidRPr="00407094">
        <w:rPr>
          <w:sz w:val="22"/>
        </w:rPr>
        <w:t>transcrire sur le mémo les instructions orales reçues et constituer le dossier du cand</w:t>
      </w:r>
      <w:r w:rsidRPr="00407094">
        <w:rPr>
          <w:sz w:val="22"/>
        </w:rPr>
        <w:t>i</w:t>
      </w:r>
      <w:r w:rsidRPr="00407094">
        <w:rPr>
          <w:sz w:val="22"/>
        </w:rPr>
        <w:softHyphen/>
        <w:t>dat sélectionné;</w:t>
      </w:r>
    </w:p>
    <w:p w:rsidR="00E57665" w:rsidRPr="00407094" w:rsidRDefault="00E57665" w:rsidP="003C04B6">
      <w:pPr>
        <w:numPr>
          <w:ilvl w:val="0"/>
          <w:numId w:val="24"/>
        </w:numPr>
        <w:tabs>
          <w:tab w:val="left" w:pos="567"/>
        </w:tabs>
        <w:jc w:val="both"/>
        <w:rPr>
          <w:sz w:val="22"/>
        </w:rPr>
      </w:pPr>
      <w:r w:rsidRPr="00407094">
        <w:rPr>
          <w:sz w:val="22"/>
        </w:rPr>
        <w:t>saisir pendant dix minutes le texte destiné aux employeurs et l’imprimer;</w:t>
      </w:r>
    </w:p>
    <w:p w:rsidR="00E57665" w:rsidRPr="00407094" w:rsidRDefault="00E57665" w:rsidP="003C04B6">
      <w:pPr>
        <w:numPr>
          <w:ilvl w:val="0"/>
          <w:numId w:val="24"/>
        </w:numPr>
        <w:tabs>
          <w:tab w:val="left" w:pos="567"/>
        </w:tabs>
        <w:jc w:val="both"/>
        <w:rPr>
          <w:sz w:val="22"/>
        </w:rPr>
      </w:pPr>
      <w:r w:rsidRPr="00407094">
        <w:rPr>
          <w:sz w:val="22"/>
        </w:rPr>
        <w:t>mettre en forme une lettre destinée aux employeurs et y joindre le texte intégral mis en page;</w:t>
      </w:r>
    </w:p>
    <w:p w:rsidR="00E57665" w:rsidRPr="00407094" w:rsidRDefault="00E57665" w:rsidP="003C04B6">
      <w:pPr>
        <w:numPr>
          <w:ilvl w:val="0"/>
          <w:numId w:val="24"/>
        </w:numPr>
        <w:tabs>
          <w:tab w:val="left" w:pos="567"/>
        </w:tabs>
        <w:jc w:val="both"/>
        <w:rPr>
          <w:sz w:val="22"/>
        </w:rPr>
      </w:pPr>
      <w:r w:rsidRPr="00407094">
        <w:rPr>
          <w:sz w:val="22"/>
        </w:rPr>
        <w:t>réaliser en PAO le feuillet d’information publicitaire annonçant un chan</w:t>
      </w:r>
      <w:r w:rsidRPr="00407094">
        <w:rPr>
          <w:sz w:val="22"/>
        </w:rPr>
        <w:softHyphen/>
        <w:t xml:space="preserve">gement d’adresse et le joindre également à la lettre; </w:t>
      </w:r>
    </w:p>
    <w:p w:rsidR="00E57665" w:rsidRPr="00407094" w:rsidRDefault="00E57665" w:rsidP="003C04B6">
      <w:pPr>
        <w:numPr>
          <w:ilvl w:val="0"/>
          <w:numId w:val="24"/>
        </w:numPr>
        <w:tabs>
          <w:tab w:val="left" w:pos="567"/>
        </w:tabs>
        <w:jc w:val="both"/>
        <w:rPr>
          <w:sz w:val="22"/>
        </w:rPr>
      </w:pPr>
      <w:r w:rsidRPr="00407094">
        <w:rPr>
          <w:sz w:val="22"/>
        </w:rPr>
        <w:t>compléter un formulaire affiché en langue étrangère.</w:t>
      </w:r>
    </w:p>
    <w:p w:rsidR="00E57665" w:rsidRPr="00407094" w:rsidRDefault="00E57665" w:rsidP="003C04B6">
      <w:pPr>
        <w:jc w:val="both"/>
        <w:rPr>
          <w:sz w:val="22"/>
        </w:rPr>
      </w:pPr>
    </w:p>
    <w:p w:rsidR="00E57665" w:rsidRPr="00407094" w:rsidRDefault="00E57665">
      <w:pPr>
        <w:rPr>
          <w:sz w:val="22"/>
        </w:rPr>
      </w:pPr>
    </w:p>
    <w:p w:rsidR="00E57665" w:rsidRPr="00407094" w:rsidRDefault="00E57665">
      <w:pPr>
        <w:rPr>
          <w:sz w:val="2"/>
        </w:rPr>
      </w:pPr>
      <w:r w:rsidRPr="00407094">
        <w:br w:type="page"/>
      </w:r>
    </w:p>
    <w:p w:rsidR="00E57665" w:rsidRPr="00407094" w:rsidRDefault="00445FEA">
      <w:pPr>
        <w:pBdr>
          <w:bottom w:val="single" w:sz="4" w:space="1" w:color="auto"/>
        </w:pBdr>
        <w:tabs>
          <w:tab w:val="left" w:pos="567"/>
        </w:tabs>
        <w:jc w:val="both"/>
        <w:rPr>
          <w:b/>
          <w:sz w:val="22"/>
        </w:rPr>
      </w:pPr>
      <w:r w:rsidRPr="00407094">
        <w:rPr>
          <w:b/>
          <w:sz w:val="22"/>
        </w:rPr>
        <w:t xml:space="preserve">3.5 </w:t>
      </w:r>
      <w:r w:rsidR="00E57665" w:rsidRPr="00407094">
        <w:rPr>
          <w:b/>
          <w:sz w:val="22"/>
        </w:rPr>
        <w:t>Conditions matérielles</w:t>
      </w:r>
    </w:p>
    <w:p w:rsidR="00E57665" w:rsidRPr="00407094" w:rsidRDefault="00E57665">
      <w:pPr>
        <w:pStyle w:val="Notedebasdepage"/>
        <w:rPr>
          <w:rFonts w:ascii="Arial" w:hAnsi="Arial"/>
          <w:sz w:val="22"/>
        </w:rPr>
      </w:pPr>
    </w:p>
    <w:p w:rsidR="00E57665" w:rsidRPr="00407094" w:rsidRDefault="00E57665">
      <w:pPr>
        <w:pStyle w:val="Notedebasdepage"/>
        <w:jc w:val="both"/>
        <w:rPr>
          <w:rFonts w:ascii="Arial" w:hAnsi="Arial"/>
          <w:b/>
          <w:sz w:val="22"/>
        </w:rPr>
      </w:pPr>
      <w:r w:rsidRPr="00407094">
        <w:rPr>
          <w:rFonts w:ascii="Arial" w:hAnsi="Arial"/>
          <w:b/>
          <w:sz w:val="22"/>
        </w:rPr>
        <w:t>Recommandations à destination des enseignants</w:t>
      </w:r>
    </w:p>
    <w:p w:rsidR="00E57665" w:rsidRPr="00407094" w:rsidRDefault="00E57665">
      <w:pPr>
        <w:pStyle w:val="Notedebasdepage"/>
        <w:jc w:val="both"/>
        <w:rPr>
          <w:rFonts w:ascii="Arial" w:hAnsi="Arial"/>
          <w:sz w:val="22"/>
        </w:rPr>
      </w:pPr>
    </w:p>
    <w:p w:rsidR="00E57665" w:rsidRPr="00407094" w:rsidRDefault="003C04B6" w:rsidP="00C149AC">
      <w:pPr>
        <w:numPr>
          <w:ilvl w:val="0"/>
          <w:numId w:val="3"/>
        </w:numPr>
        <w:tabs>
          <w:tab w:val="num" w:pos="426"/>
        </w:tabs>
        <w:jc w:val="both"/>
        <w:rPr>
          <w:sz w:val="22"/>
        </w:rPr>
      </w:pPr>
      <w:r w:rsidRPr="00407094">
        <w:rPr>
          <w:sz w:val="22"/>
        </w:rPr>
        <w:t>fournir une liasse de 10 documents nationaux mélangés et variés </w:t>
      </w:r>
    </w:p>
    <w:p w:rsidR="00E57665" w:rsidRPr="00407094" w:rsidRDefault="003C04B6" w:rsidP="002B7CDE">
      <w:pPr>
        <w:numPr>
          <w:ilvl w:val="0"/>
          <w:numId w:val="25"/>
        </w:numPr>
        <w:spacing w:before="40"/>
        <w:jc w:val="both"/>
        <w:rPr>
          <w:sz w:val="22"/>
        </w:rPr>
      </w:pPr>
      <w:r w:rsidRPr="00407094">
        <w:rPr>
          <w:sz w:val="22"/>
        </w:rPr>
        <w:t>des factures d’achat et de vente de marchandises,</w:t>
      </w:r>
    </w:p>
    <w:p w:rsidR="00E57665" w:rsidRPr="00407094" w:rsidRDefault="003C04B6" w:rsidP="002B7CDE">
      <w:pPr>
        <w:numPr>
          <w:ilvl w:val="0"/>
          <w:numId w:val="25"/>
        </w:numPr>
        <w:jc w:val="both"/>
        <w:rPr>
          <w:sz w:val="22"/>
        </w:rPr>
      </w:pPr>
      <w:r w:rsidRPr="00407094">
        <w:rPr>
          <w:sz w:val="22"/>
        </w:rPr>
        <w:t>des notes de crédit,</w:t>
      </w:r>
    </w:p>
    <w:p w:rsidR="00E57665" w:rsidRPr="00407094" w:rsidRDefault="003C04B6" w:rsidP="002B7CDE">
      <w:pPr>
        <w:numPr>
          <w:ilvl w:val="0"/>
          <w:numId w:val="25"/>
        </w:numPr>
        <w:jc w:val="both"/>
        <w:rPr>
          <w:sz w:val="22"/>
        </w:rPr>
      </w:pPr>
      <w:r w:rsidRPr="00407094">
        <w:rPr>
          <w:sz w:val="22"/>
        </w:rPr>
        <w:t>des factures de services et biens divers,</w:t>
      </w:r>
    </w:p>
    <w:p w:rsidR="00E57665" w:rsidRPr="00407094" w:rsidRDefault="003C04B6" w:rsidP="002B7CDE">
      <w:pPr>
        <w:numPr>
          <w:ilvl w:val="0"/>
          <w:numId w:val="25"/>
        </w:numPr>
        <w:jc w:val="both"/>
        <w:rPr>
          <w:sz w:val="22"/>
        </w:rPr>
      </w:pPr>
      <w:r w:rsidRPr="00407094">
        <w:rPr>
          <w:sz w:val="22"/>
        </w:rPr>
        <w:t>des factures d’achat de biens d’investissement,</w:t>
      </w:r>
    </w:p>
    <w:p w:rsidR="00E57665" w:rsidRPr="00407094" w:rsidRDefault="003C04B6" w:rsidP="002B7CDE">
      <w:pPr>
        <w:numPr>
          <w:ilvl w:val="0"/>
          <w:numId w:val="25"/>
        </w:numPr>
        <w:jc w:val="both"/>
        <w:rPr>
          <w:sz w:val="22"/>
        </w:rPr>
      </w:pPr>
      <w:r w:rsidRPr="00407094">
        <w:rPr>
          <w:sz w:val="22"/>
        </w:rPr>
        <w:t>les extraits de compte relatifs à ces opérations,</w:t>
      </w:r>
    </w:p>
    <w:p w:rsidR="00E57665" w:rsidRPr="00407094" w:rsidRDefault="003C04B6" w:rsidP="002B7CDE">
      <w:pPr>
        <w:numPr>
          <w:ilvl w:val="0"/>
          <w:numId w:val="25"/>
        </w:numPr>
        <w:jc w:val="both"/>
        <w:rPr>
          <w:sz w:val="22"/>
        </w:rPr>
      </w:pPr>
      <w:r w:rsidRPr="00407094">
        <w:rPr>
          <w:sz w:val="22"/>
        </w:rPr>
        <w:t>des documents divers (publicités, journaux, lettres …).</w:t>
      </w:r>
    </w:p>
    <w:p w:rsidR="00E57665" w:rsidRPr="00407094" w:rsidRDefault="003C04B6" w:rsidP="002B7CDE">
      <w:pPr>
        <w:numPr>
          <w:ilvl w:val="0"/>
          <w:numId w:val="3"/>
        </w:numPr>
        <w:spacing w:before="120"/>
        <w:ind w:left="357" w:hanging="357"/>
        <w:jc w:val="both"/>
        <w:rPr>
          <w:sz w:val="22"/>
        </w:rPr>
      </w:pPr>
      <w:r w:rsidRPr="00407094">
        <w:rPr>
          <w:sz w:val="22"/>
        </w:rPr>
        <w:t>mettre à disposition un logiciel comptable.</w:t>
      </w:r>
    </w:p>
    <w:p w:rsidR="00E57665" w:rsidRPr="00407094" w:rsidRDefault="003C04B6" w:rsidP="002B7CDE">
      <w:pPr>
        <w:numPr>
          <w:ilvl w:val="0"/>
          <w:numId w:val="3"/>
        </w:numPr>
        <w:spacing w:before="120"/>
        <w:ind w:left="357" w:hanging="357"/>
        <w:jc w:val="both"/>
        <w:rPr>
          <w:sz w:val="22"/>
        </w:rPr>
      </w:pPr>
      <w:r w:rsidRPr="00407094">
        <w:rPr>
          <w:sz w:val="22"/>
        </w:rPr>
        <w:t>mettre à disposition un pc, un logiciel de traitement de textes, un logiciel de base de don</w:t>
      </w:r>
      <w:r w:rsidRPr="00407094">
        <w:rPr>
          <w:sz w:val="22"/>
        </w:rPr>
        <w:softHyphen/>
        <w:t>nées, un logiciel de pao, un accès à l’internet.</w:t>
      </w:r>
    </w:p>
    <w:p w:rsidR="00E57665" w:rsidRPr="00407094" w:rsidRDefault="003C04B6" w:rsidP="002B7CDE">
      <w:pPr>
        <w:numPr>
          <w:ilvl w:val="0"/>
          <w:numId w:val="3"/>
        </w:numPr>
        <w:spacing w:before="120"/>
        <w:ind w:left="357" w:hanging="357"/>
        <w:jc w:val="both"/>
        <w:rPr>
          <w:sz w:val="22"/>
        </w:rPr>
      </w:pPr>
      <w:r w:rsidRPr="00407094">
        <w:rPr>
          <w:sz w:val="22"/>
        </w:rPr>
        <w:t xml:space="preserve">mettre à disposition des chemises pour le classement et le dossier. </w:t>
      </w:r>
    </w:p>
    <w:p w:rsidR="00E57665" w:rsidRPr="00407094" w:rsidRDefault="003C04B6" w:rsidP="002B7CDE">
      <w:pPr>
        <w:numPr>
          <w:ilvl w:val="0"/>
          <w:numId w:val="3"/>
        </w:numPr>
        <w:spacing w:before="120"/>
        <w:ind w:left="357" w:hanging="357"/>
        <w:jc w:val="both"/>
        <w:rPr>
          <w:sz w:val="22"/>
        </w:rPr>
      </w:pPr>
      <w:r w:rsidRPr="00407094">
        <w:rPr>
          <w:sz w:val="22"/>
        </w:rPr>
        <w:t>mettre à disposition, en support papier, les documents suivants:</w:t>
      </w:r>
    </w:p>
    <w:p w:rsidR="00E57665" w:rsidRPr="00407094" w:rsidRDefault="003C04B6" w:rsidP="002B7CDE">
      <w:pPr>
        <w:numPr>
          <w:ilvl w:val="0"/>
          <w:numId w:val="26"/>
        </w:numPr>
        <w:spacing w:before="40"/>
        <w:jc w:val="both"/>
        <w:rPr>
          <w:sz w:val="22"/>
        </w:rPr>
      </w:pPr>
      <w:r w:rsidRPr="00407094">
        <w:rPr>
          <w:sz w:val="22"/>
        </w:rPr>
        <w:t>1 fiche téléphonique de candidature,</w:t>
      </w:r>
    </w:p>
    <w:p w:rsidR="00E57665" w:rsidRPr="00407094" w:rsidRDefault="003C04B6" w:rsidP="002B7CDE">
      <w:pPr>
        <w:numPr>
          <w:ilvl w:val="0"/>
          <w:numId w:val="26"/>
        </w:numPr>
        <w:spacing w:before="40"/>
        <w:jc w:val="both"/>
        <w:rPr>
          <w:sz w:val="22"/>
        </w:rPr>
      </w:pPr>
      <w:r w:rsidRPr="00407094">
        <w:rPr>
          <w:sz w:val="22"/>
        </w:rPr>
        <w:t>1 document destiné à la création du formulaire d'inscription,</w:t>
      </w:r>
    </w:p>
    <w:p w:rsidR="00E57665" w:rsidRPr="00407094" w:rsidRDefault="003C04B6" w:rsidP="002B7CDE">
      <w:pPr>
        <w:numPr>
          <w:ilvl w:val="0"/>
          <w:numId w:val="26"/>
        </w:numPr>
        <w:jc w:val="both"/>
        <w:rPr>
          <w:sz w:val="22"/>
        </w:rPr>
      </w:pPr>
      <w:r w:rsidRPr="00407094">
        <w:rPr>
          <w:sz w:val="22"/>
        </w:rPr>
        <w:t>2 courriels en provenance de candidats,</w:t>
      </w:r>
    </w:p>
    <w:p w:rsidR="00E57665" w:rsidRPr="00407094" w:rsidRDefault="003C04B6" w:rsidP="002B7CDE">
      <w:pPr>
        <w:numPr>
          <w:ilvl w:val="0"/>
          <w:numId w:val="26"/>
        </w:numPr>
        <w:jc w:val="both"/>
        <w:rPr>
          <w:sz w:val="22"/>
        </w:rPr>
      </w:pPr>
      <w:r w:rsidRPr="00407094">
        <w:rPr>
          <w:sz w:val="22"/>
        </w:rPr>
        <w:t>2 formulaires d’inscription de candidats,</w:t>
      </w:r>
    </w:p>
    <w:p w:rsidR="00E57665" w:rsidRPr="00407094" w:rsidRDefault="003C04B6" w:rsidP="002B7CDE">
      <w:pPr>
        <w:numPr>
          <w:ilvl w:val="0"/>
          <w:numId w:val="26"/>
        </w:numPr>
        <w:jc w:val="both"/>
        <w:rPr>
          <w:sz w:val="22"/>
        </w:rPr>
      </w:pPr>
      <w:r w:rsidRPr="00407094">
        <w:rPr>
          <w:sz w:val="22"/>
        </w:rPr>
        <w:t>un mémo vierge,</w:t>
      </w:r>
    </w:p>
    <w:p w:rsidR="00E57665" w:rsidRPr="00407094" w:rsidRDefault="003C04B6" w:rsidP="002B7CDE">
      <w:pPr>
        <w:numPr>
          <w:ilvl w:val="0"/>
          <w:numId w:val="26"/>
        </w:numPr>
        <w:jc w:val="both"/>
        <w:rPr>
          <w:sz w:val="22"/>
        </w:rPr>
      </w:pPr>
      <w:r w:rsidRPr="00407094">
        <w:rPr>
          <w:sz w:val="22"/>
        </w:rPr>
        <w:t>le texte à destination des employeurs,</w:t>
      </w:r>
    </w:p>
    <w:p w:rsidR="00E57665" w:rsidRPr="00407094" w:rsidRDefault="003C04B6" w:rsidP="002B7CDE">
      <w:pPr>
        <w:numPr>
          <w:ilvl w:val="0"/>
          <w:numId w:val="26"/>
        </w:numPr>
        <w:jc w:val="both"/>
        <w:rPr>
          <w:sz w:val="22"/>
        </w:rPr>
      </w:pPr>
      <w:r w:rsidRPr="00407094">
        <w:rPr>
          <w:sz w:val="22"/>
        </w:rPr>
        <w:t>le contenu du feuillet d'information publicitaire.</w:t>
      </w:r>
    </w:p>
    <w:p w:rsidR="00E57665" w:rsidRPr="00407094" w:rsidRDefault="003C04B6" w:rsidP="002B7CDE">
      <w:pPr>
        <w:numPr>
          <w:ilvl w:val="0"/>
          <w:numId w:val="3"/>
        </w:numPr>
        <w:spacing w:before="120"/>
        <w:ind w:left="357" w:hanging="357"/>
        <w:jc w:val="both"/>
        <w:rPr>
          <w:sz w:val="22"/>
        </w:rPr>
      </w:pPr>
      <w:r w:rsidRPr="00407094">
        <w:rPr>
          <w:sz w:val="22"/>
        </w:rPr>
        <w:t>mettre à disposition, sous forme électronique, les documents suivants:</w:t>
      </w:r>
    </w:p>
    <w:p w:rsidR="00E57665" w:rsidRPr="00407094" w:rsidRDefault="003C04B6" w:rsidP="008D0F74">
      <w:pPr>
        <w:numPr>
          <w:ilvl w:val="0"/>
          <w:numId w:val="27"/>
        </w:numPr>
        <w:spacing w:before="40"/>
        <w:jc w:val="both"/>
        <w:rPr>
          <w:sz w:val="22"/>
        </w:rPr>
      </w:pPr>
      <w:r w:rsidRPr="00407094">
        <w:rPr>
          <w:sz w:val="22"/>
        </w:rPr>
        <w:t>plusieurs types de contrat de travail,</w:t>
      </w:r>
    </w:p>
    <w:p w:rsidR="00E57665" w:rsidRPr="00407094" w:rsidRDefault="003C04B6" w:rsidP="008D0F74">
      <w:pPr>
        <w:numPr>
          <w:ilvl w:val="0"/>
          <w:numId w:val="27"/>
        </w:numPr>
        <w:jc w:val="both"/>
        <w:rPr>
          <w:sz w:val="22"/>
        </w:rPr>
      </w:pPr>
      <w:r w:rsidRPr="00407094">
        <w:rPr>
          <w:sz w:val="22"/>
        </w:rPr>
        <w:t>le texte à encoder comprenant 9 fonctions de traitement de texte avec obligation de styles, de hiérarchisation et de table des mati</w:t>
      </w:r>
      <w:r w:rsidRPr="00407094">
        <w:rPr>
          <w:sz w:val="22"/>
        </w:rPr>
        <w:t>è</w:t>
      </w:r>
      <w:r w:rsidRPr="00407094">
        <w:rPr>
          <w:sz w:val="22"/>
        </w:rPr>
        <w:t>res,</w:t>
      </w:r>
    </w:p>
    <w:p w:rsidR="00E57665" w:rsidRPr="00407094" w:rsidRDefault="003C04B6" w:rsidP="008D0F74">
      <w:pPr>
        <w:numPr>
          <w:ilvl w:val="0"/>
          <w:numId w:val="27"/>
        </w:numPr>
        <w:jc w:val="both"/>
        <w:rPr>
          <w:sz w:val="22"/>
        </w:rPr>
      </w:pPr>
      <w:r w:rsidRPr="00407094">
        <w:rPr>
          <w:sz w:val="22"/>
        </w:rPr>
        <w:t>le modèle de lettre,</w:t>
      </w:r>
    </w:p>
    <w:p w:rsidR="00E57665" w:rsidRPr="00407094" w:rsidRDefault="003C04B6" w:rsidP="008D0F74">
      <w:pPr>
        <w:numPr>
          <w:ilvl w:val="0"/>
          <w:numId w:val="27"/>
        </w:numPr>
        <w:jc w:val="both"/>
        <w:rPr>
          <w:sz w:val="22"/>
        </w:rPr>
      </w:pPr>
      <w:r w:rsidRPr="00407094">
        <w:rPr>
          <w:sz w:val="22"/>
        </w:rPr>
        <w:t>l’adresse du site pour la réservation,</w:t>
      </w:r>
    </w:p>
    <w:p w:rsidR="00E57665" w:rsidRPr="00407094" w:rsidRDefault="003C04B6" w:rsidP="008D0F74">
      <w:pPr>
        <w:numPr>
          <w:ilvl w:val="0"/>
          <w:numId w:val="27"/>
        </w:numPr>
        <w:jc w:val="both"/>
        <w:rPr>
          <w:sz w:val="22"/>
        </w:rPr>
      </w:pPr>
      <w:r w:rsidRPr="00407094">
        <w:rPr>
          <w:sz w:val="22"/>
        </w:rPr>
        <w:t>la base de données des candidats.</w:t>
      </w:r>
    </w:p>
    <w:p w:rsidR="00E57665" w:rsidRPr="00407094" w:rsidRDefault="003C04B6" w:rsidP="002B7CDE">
      <w:pPr>
        <w:numPr>
          <w:ilvl w:val="0"/>
          <w:numId w:val="3"/>
        </w:numPr>
        <w:spacing w:before="120"/>
        <w:ind w:left="357" w:hanging="357"/>
        <w:jc w:val="both"/>
        <w:rPr>
          <w:sz w:val="22"/>
        </w:rPr>
      </w:pPr>
      <w:r w:rsidRPr="00407094">
        <w:rPr>
          <w:sz w:val="22"/>
        </w:rPr>
        <w:t xml:space="preserve">communiquer oralement les instructions suivantes pour constituer le dossier du candidat: </w:t>
      </w:r>
    </w:p>
    <w:p w:rsidR="00E57665" w:rsidRPr="00407094" w:rsidRDefault="003C04B6" w:rsidP="00F060EF">
      <w:pPr>
        <w:numPr>
          <w:ilvl w:val="0"/>
          <w:numId w:val="28"/>
        </w:numPr>
        <w:tabs>
          <w:tab w:val="clear" w:pos="360"/>
          <w:tab w:val="num" w:pos="717"/>
        </w:tabs>
        <w:spacing w:before="40"/>
        <w:ind w:left="717"/>
        <w:jc w:val="both"/>
        <w:rPr>
          <w:sz w:val="22"/>
        </w:rPr>
      </w:pPr>
      <w:r w:rsidRPr="00407094">
        <w:rPr>
          <w:sz w:val="22"/>
        </w:rPr>
        <w:t>la fiche d’inscription,</w:t>
      </w:r>
    </w:p>
    <w:p w:rsidR="00E57665" w:rsidRPr="00407094" w:rsidRDefault="00E57665" w:rsidP="00F060EF">
      <w:pPr>
        <w:numPr>
          <w:ilvl w:val="0"/>
          <w:numId w:val="28"/>
        </w:numPr>
        <w:tabs>
          <w:tab w:val="clear" w:pos="360"/>
          <w:tab w:val="num" w:pos="717"/>
        </w:tabs>
        <w:ind w:left="717"/>
        <w:jc w:val="both"/>
        <w:rPr>
          <w:sz w:val="22"/>
        </w:rPr>
      </w:pPr>
      <w:r w:rsidRPr="00407094">
        <w:rPr>
          <w:sz w:val="22"/>
        </w:rPr>
        <w:t>le CV,</w:t>
      </w:r>
    </w:p>
    <w:p w:rsidR="00E57665" w:rsidRPr="00407094" w:rsidRDefault="00E57665" w:rsidP="00F060EF">
      <w:pPr>
        <w:numPr>
          <w:ilvl w:val="0"/>
          <w:numId w:val="28"/>
        </w:numPr>
        <w:tabs>
          <w:tab w:val="clear" w:pos="360"/>
          <w:tab w:val="num" w:pos="717"/>
        </w:tabs>
        <w:ind w:left="717"/>
        <w:jc w:val="both"/>
        <w:rPr>
          <w:sz w:val="22"/>
        </w:rPr>
      </w:pPr>
      <w:r w:rsidRPr="00407094">
        <w:rPr>
          <w:sz w:val="22"/>
        </w:rPr>
        <w:t>la copie complétée du contrat de travail adéquat,</w:t>
      </w:r>
    </w:p>
    <w:p w:rsidR="00E57665" w:rsidRPr="00407094" w:rsidRDefault="00E57665" w:rsidP="00F060EF">
      <w:pPr>
        <w:numPr>
          <w:ilvl w:val="0"/>
          <w:numId w:val="28"/>
        </w:numPr>
        <w:tabs>
          <w:tab w:val="clear" w:pos="360"/>
          <w:tab w:val="num" w:pos="717"/>
        </w:tabs>
        <w:ind w:left="717"/>
        <w:jc w:val="both"/>
        <w:rPr>
          <w:sz w:val="22"/>
        </w:rPr>
      </w:pPr>
      <w:r w:rsidRPr="00407094">
        <w:rPr>
          <w:sz w:val="22"/>
        </w:rPr>
        <w:t>une photo, des étiquettes…</w:t>
      </w:r>
    </w:p>
    <w:p w:rsidR="00E57665" w:rsidRPr="00407094" w:rsidRDefault="00E57665" w:rsidP="00F060EF">
      <w:pPr>
        <w:pStyle w:val="Notedebasdepage"/>
        <w:ind w:left="357"/>
        <w:jc w:val="both"/>
        <w:rPr>
          <w:rFonts w:ascii="Arial" w:hAnsi="Arial"/>
          <w:sz w:val="22"/>
        </w:rPr>
      </w:pPr>
    </w:p>
    <w:p w:rsidR="00A97477" w:rsidRPr="00407094" w:rsidRDefault="00A97477" w:rsidP="00F060EF">
      <w:pPr>
        <w:pStyle w:val="Notedebasdepage"/>
        <w:ind w:left="357"/>
        <w:jc w:val="both"/>
        <w:rPr>
          <w:rFonts w:ascii="Arial" w:hAnsi="Arial"/>
          <w:sz w:val="22"/>
        </w:rPr>
      </w:pPr>
    </w:p>
    <w:p w:rsidR="00E57665" w:rsidRPr="00407094" w:rsidRDefault="00A97477">
      <w:pPr>
        <w:pBdr>
          <w:bottom w:val="single" w:sz="4" w:space="1" w:color="auto"/>
        </w:pBdr>
        <w:tabs>
          <w:tab w:val="left" w:pos="567"/>
        </w:tabs>
        <w:jc w:val="both"/>
        <w:rPr>
          <w:b/>
          <w:sz w:val="22"/>
        </w:rPr>
      </w:pPr>
      <w:r w:rsidRPr="00407094">
        <w:rPr>
          <w:b/>
          <w:sz w:val="22"/>
        </w:rPr>
        <w:t xml:space="preserve">3.6 </w:t>
      </w:r>
      <w:r w:rsidR="00E57665" w:rsidRPr="00407094">
        <w:rPr>
          <w:b/>
          <w:sz w:val="22"/>
        </w:rPr>
        <w:t>Consignes à destination de l’apprenant(e)</w:t>
      </w:r>
    </w:p>
    <w:p w:rsidR="00E57665" w:rsidRPr="00407094" w:rsidRDefault="00E57665">
      <w:pPr>
        <w:tabs>
          <w:tab w:val="left" w:pos="567"/>
        </w:tabs>
        <w:jc w:val="both"/>
        <w:rPr>
          <w:sz w:val="22"/>
        </w:rPr>
      </w:pPr>
    </w:p>
    <w:p w:rsidR="00C15E47" w:rsidRPr="00407094" w:rsidRDefault="00C15E47">
      <w:pPr>
        <w:tabs>
          <w:tab w:val="left" w:pos="567"/>
        </w:tabs>
        <w:jc w:val="both"/>
        <w:rPr>
          <w:sz w:val="22"/>
        </w:rPr>
      </w:pPr>
      <w:r w:rsidRPr="00407094">
        <w:rPr>
          <w:sz w:val="22"/>
        </w:rPr>
        <w:t>Vous devez:</w:t>
      </w:r>
    </w:p>
    <w:p w:rsidR="00C15E47" w:rsidRPr="00407094" w:rsidRDefault="00C15E47">
      <w:pPr>
        <w:tabs>
          <w:tab w:val="left" w:pos="567"/>
        </w:tabs>
        <w:jc w:val="both"/>
        <w:rPr>
          <w:sz w:val="22"/>
        </w:rPr>
      </w:pPr>
    </w:p>
    <w:p w:rsidR="00E57665" w:rsidRPr="00407094" w:rsidRDefault="00C15E47" w:rsidP="008D0F74">
      <w:pPr>
        <w:numPr>
          <w:ilvl w:val="0"/>
          <w:numId w:val="29"/>
        </w:numPr>
        <w:tabs>
          <w:tab w:val="left" w:pos="567"/>
        </w:tabs>
        <w:jc w:val="both"/>
        <w:rPr>
          <w:sz w:val="22"/>
        </w:rPr>
      </w:pPr>
      <w:r w:rsidRPr="00407094">
        <w:rPr>
          <w:sz w:val="22"/>
        </w:rPr>
        <w:t xml:space="preserve">travailler </w:t>
      </w:r>
      <w:r w:rsidR="00A97477" w:rsidRPr="00407094">
        <w:rPr>
          <w:sz w:val="22"/>
        </w:rPr>
        <w:t>en autonomie,</w:t>
      </w:r>
    </w:p>
    <w:p w:rsidR="00E57665" w:rsidRPr="00407094" w:rsidRDefault="00E57665" w:rsidP="008D0F74">
      <w:pPr>
        <w:numPr>
          <w:ilvl w:val="0"/>
          <w:numId w:val="29"/>
        </w:numPr>
        <w:tabs>
          <w:tab w:val="left" w:pos="567"/>
        </w:tabs>
        <w:jc w:val="both"/>
        <w:rPr>
          <w:sz w:val="22"/>
        </w:rPr>
      </w:pPr>
      <w:r w:rsidRPr="00407094">
        <w:rPr>
          <w:sz w:val="22"/>
        </w:rPr>
        <w:t>réaliser l’ensemble du travail</w:t>
      </w:r>
      <w:r w:rsidR="00A97477" w:rsidRPr="00407094">
        <w:rPr>
          <w:sz w:val="22"/>
        </w:rPr>
        <w:t xml:space="preserve"> en huit périodes maximum</w:t>
      </w:r>
      <w:r w:rsidRPr="00407094">
        <w:rPr>
          <w:sz w:val="22"/>
        </w:rPr>
        <w:t>.</w:t>
      </w:r>
    </w:p>
    <w:p w:rsidR="00582F34" w:rsidRPr="00407094" w:rsidRDefault="00DA23C8" w:rsidP="00582F34">
      <w:pPr>
        <w:pStyle w:val="Titre2"/>
        <w:tabs>
          <w:tab w:val="left" w:pos="567"/>
        </w:tabs>
        <w:rPr>
          <w:sz w:val="22"/>
        </w:rPr>
      </w:pPr>
      <w:r w:rsidRPr="00407094">
        <w:rPr>
          <w:sz w:val="22"/>
        </w:rPr>
        <w:br w:type="page"/>
      </w:r>
      <w:r w:rsidR="00582F34" w:rsidRPr="00407094">
        <w:rPr>
          <w:sz w:val="22"/>
        </w:rPr>
        <w:t>3.7</w:t>
      </w:r>
      <w:r w:rsidRPr="00407094">
        <w:t xml:space="preserve"> </w:t>
      </w:r>
      <w:r w:rsidRPr="00407094">
        <w:rPr>
          <w:sz w:val="22"/>
          <w:szCs w:val="22"/>
        </w:rPr>
        <w:t>C</w:t>
      </w:r>
      <w:r w:rsidR="00582F34" w:rsidRPr="00407094">
        <w:rPr>
          <w:sz w:val="22"/>
        </w:rPr>
        <w:t>ritères et indicateurs</w:t>
      </w:r>
    </w:p>
    <w:p w:rsidR="009E2CA1" w:rsidRPr="00407094" w:rsidRDefault="009E2CA1" w:rsidP="00582F34">
      <w:pPr>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4887"/>
      </w:tblGrid>
      <w:tr w:rsidR="00582F34" w:rsidRPr="00407094" w:rsidTr="00535AF0">
        <w:tblPrEx>
          <w:tblCellMar>
            <w:top w:w="0" w:type="dxa"/>
            <w:bottom w:w="0" w:type="dxa"/>
          </w:tblCellMar>
        </w:tblPrEx>
        <w:tc>
          <w:tcPr>
            <w:tcW w:w="4323" w:type="dxa"/>
            <w:vAlign w:val="center"/>
          </w:tcPr>
          <w:p w:rsidR="001D4A6C" w:rsidRPr="00407094" w:rsidRDefault="001D4A6C" w:rsidP="001D4A6C">
            <w:pPr>
              <w:jc w:val="center"/>
              <w:rPr>
                <w:b/>
                <w:sz w:val="22"/>
              </w:rPr>
            </w:pPr>
          </w:p>
          <w:p w:rsidR="00582F34" w:rsidRPr="00407094" w:rsidRDefault="00582F34" w:rsidP="001D4A6C">
            <w:pPr>
              <w:jc w:val="center"/>
              <w:rPr>
                <w:b/>
                <w:sz w:val="22"/>
              </w:rPr>
            </w:pPr>
            <w:r w:rsidRPr="00407094">
              <w:rPr>
                <w:b/>
                <w:sz w:val="22"/>
              </w:rPr>
              <w:t>Critères</w:t>
            </w:r>
          </w:p>
          <w:p w:rsidR="001D4A6C" w:rsidRPr="00407094" w:rsidRDefault="001D4A6C" w:rsidP="001D4A6C">
            <w:pPr>
              <w:jc w:val="center"/>
              <w:rPr>
                <w:b/>
                <w:sz w:val="22"/>
              </w:rPr>
            </w:pPr>
          </w:p>
        </w:tc>
        <w:tc>
          <w:tcPr>
            <w:tcW w:w="4887" w:type="dxa"/>
            <w:vAlign w:val="center"/>
          </w:tcPr>
          <w:p w:rsidR="00582F34" w:rsidRPr="00407094" w:rsidRDefault="00582F34" w:rsidP="001D4A6C">
            <w:pPr>
              <w:jc w:val="center"/>
              <w:rPr>
                <w:b/>
                <w:sz w:val="22"/>
              </w:rPr>
            </w:pPr>
            <w:r w:rsidRPr="00407094">
              <w:rPr>
                <w:b/>
                <w:sz w:val="22"/>
              </w:rPr>
              <w:t>Indicateurs</w:t>
            </w:r>
          </w:p>
        </w:tc>
      </w:tr>
      <w:tr w:rsidR="00582F34" w:rsidRPr="00407094" w:rsidTr="00535AF0">
        <w:tblPrEx>
          <w:tblCellMar>
            <w:top w:w="0" w:type="dxa"/>
            <w:bottom w:w="0" w:type="dxa"/>
          </w:tblCellMar>
        </w:tblPrEx>
        <w:tc>
          <w:tcPr>
            <w:tcW w:w="4323" w:type="dxa"/>
            <w:vAlign w:val="center"/>
          </w:tcPr>
          <w:p w:rsidR="00582F34" w:rsidRPr="00407094" w:rsidRDefault="00582F34" w:rsidP="00535AF0">
            <w:pPr>
              <w:rPr>
                <w:b/>
                <w:sz w:val="22"/>
              </w:rPr>
            </w:pPr>
          </w:p>
          <w:p w:rsidR="00582F34" w:rsidRPr="00407094" w:rsidRDefault="009E2CA1" w:rsidP="00535AF0">
            <w:pPr>
              <w:rPr>
                <w:b/>
                <w:sz w:val="22"/>
              </w:rPr>
            </w:pPr>
            <w:r w:rsidRPr="00407094">
              <w:rPr>
                <w:b/>
                <w:sz w:val="22"/>
              </w:rPr>
              <w:t xml:space="preserve">1. </w:t>
            </w:r>
            <w:r w:rsidR="00582F34" w:rsidRPr="00407094">
              <w:rPr>
                <w:b/>
                <w:sz w:val="22"/>
              </w:rPr>
              <w:t>Pertinence du classement</w:t>
            </w:r>
          </w:p>
          <w:p w:rsidR="001D4A6C" w:rsidRPr="00407094" w:rsidRDefault="001D4A6C" w:rsidP="00535AF0">
            <w:pPr>
              <w:rPr>
                <w:b/>
                <w:sz w:val="22"/>
              </w:rPr>
            </w:pPr>
          </w:p>
        </w:tc>
        <w:tc>
          <w:tcPr>
            <w:tcW w:w="4887" w:type="dxa"/>
            <w:vAlign w:val="center"/>
          </w:tcPr>
          <w:p w:rsidR="00582F34" w:rsidRPr="00407094" w:rsidRDefault="00582F34" w:rsidP="00535AF0">
            <w:pPr>
              <w:rPr>
                <w:sz w:val="22"/>
              </w:rPr>
            </w:pPr>
            <w:r w:rsidRPr="00407094">
              <w:rPr>
                <w:sz w:val="22"/>
              </w:rPr>
              <w:t>Les documents sont correctement classés.</w:t>
            </w:r>
          </w:p>
        </w:tc>
      </w:tr>
      <w:tr w:rsidR="00582F34" w:rsidRPr="00407094" w:rsidTr="00535AF0">
        <w:tblPrEx>
          <w:tblCellMar>
            <w:top w:w="0" w:type="dxa"/>
            <w:bottom w:w="0" w:type="dxa"/>
          </w:tblCellMar>
        </w:tblPrEx>
        <w:tc>
          <w:tcPr>
            <w:tcW w:w="4323" w:type="dxa"/>
            <w:vAlign w:val="center"/>
          </w:tcPr>
          <w:p w:rsidR="00582F34" w:rsidRPr="00407094" w:rsidRDefault="00582F34" w:rsidP="00535AF0">
            <w:pPr>
              <w:rPr>
                <w:b/>
                <w:sz w:val="22"/>
              </w:rPr>
            </w:pPr>
          </w:p>
          <w:p w:rsidR="00582F34" w:rsidRPr="00407094" w:rsidRDefault="009E2CA1" w:rsidP="00535AF0">
            <w:pPr>
              <w:rPr>
                <w:b/>
                <w:sz w:val="22"/>
              </w:rPr>
            </w:pPr>
            <w:r w:rsidRPr="00407094">
              <w:rPr>
                <w:b/>
                <w:sz w:val="22"/>
              </w:rPr>
              <w:t xml:space="preserve">2. </w:t>
            </w:r>
            <w:r w:rsidR="00582F34" w:rsidRPr="00407094">
              <w:rPr>
                <w:b/>
                <w:sz w:val="22"/>
              </w:rPr>
              <w:t>Exactitude de l’enregistrement compt</w:t>
            </w:r>
            <w:r w:rsidR="00582F34" w:rsidRPr="00407094">
              <w:rPr>
                <w:b/>
                <w:sz w:val="22"/>
              </w:rPr>
              <w:t>a</w:t>
            </w:r>
            <w:r w:rsidR="00582F34" w:rsidRPr="00407094">
              <w:rPr>
                <w:b/>
                <w:sz w:val="22"/>
              </w:rPr>
              <w:t>ble</w:t>
            </w:r>
          </w:p>
          <w:p w:rsidR="001D4A6C" w:rsidRPr="00407094" w:rsidRDefault="001D4A6C" w:rsidP="00535AF0">
            <w:pPr>
              <w:rPr>
                <w:b/>
                <w:sz w:val="22"/>
              </w:rPr>
            </w:pPr>
          </w:p>
        </w:tc>
        <w:tc>
          <w:tcPr>
            <w:tcW w:w="4887" w:type="dxa"/>
            <w:vAlign w:val="center"/>
          </w:tcPr>
          <w:p w:rsidR="00582F34" w:rsidRPr="00407094" w:rsidRDefault="00582F34" w:rsidP="00535AF0">
            <w:pPr>
              <w:rPr>
                <w:sz w:val="22"/>
              </w:rPr>
            </w:pPr>
            <w:r w:rsidRPr="00407094">
              <w:rPr>
                <w:sz w:val="22"/>
              </w:rPr>
              <w:t>L’encodage est correct.</w:t>
            </w:r>
          </w:p>
        </w:tc>
      </w:tr>
      <w:tr w:rsidR="00966299" w:rsidRPr="00407094" w:rsidTr="00966299">
        <w:tblPrEx>
          <w:tblCellMar>
            <w:top w:w="0" w:type="dxa"/>
            <w:bottom w:w="0" w:type="dxa"/>
          </w:tblCellMar>
        </w:tblPrEx>
        <w:trPr>
          <w:trHeight w:val="503"/>
        </w:trPr>
        <w:tc>
          <w:tcPr>
            <w:tcW w:w="4323" w:type="dxa"/>
            <w:vMerge w:val="restart"/>
            <w:vAlign w:val="center"/>
          </w:tcPr>
          <w:p w:rsidR="00966299" w:rsidRPr="00407094" w:rsidRDefault="00966299" w:rsidP="00535AF0">
            <w:pPr>
              <w:rPr>
                <w:b/>
                <w:sz w:val="22"/>
              </w:rPr>
            </w:pPr>
            <w:r w:rsidRPr="00407094">
              <w:rPr>
                <w:b/>
                <w:sz w:val="22"/>
              </w:rPr>
              <w:t>3. Précision du formulaire</w:t>
            </w:r>
          </w:p>
        </w:tc>
        <w:tc>
          <w:tcPr>
            <w:tcW w:w="4887" w:type="dxa"/>
            <w:vAlign w:val="center"/>
          </w:tcPr>
          <w:p w:rsidR="00966299" w:rsidRPr="00407094" w:rsidRDefault="00966299" w:rsidP="00966299">
            <w:pPr>
              <w:rPr>
                <w:sz w:val="22"/>
              </w:rPr>
            </w:pPr>
            <w:r w:rsidRPr="00407094">
              <w:rPr>
                <w:sz w:val="22"/>
              </w:rPr>
              <w:t>La réalisation respecte les consignes do</w:t>
            </w:r>
            <w:r w:rsidRPr="00407094">
              <w:rPr>
                <w:sz w:val="22"/>
              </w:rPr>
              <w:t>n</w:t>
            </w:r>
            <w:r w:rsidRPr="00407094">
              <w:rPr>
                <w:sz w:val="22"/>
              </w:rPr>
              <w:t>nées.</w:t>
            </w:r>
          </w:p>
        </w:tc>
      </w:tr>
      <w:tr w:rsidR="00966299" w:rsidRPr="00407094" w:rsidTr="00535AF0">
        <w:tblPrEx>
          <w:tblCellMar>
            <w:top w:w="0" w:type="dxa"/>
            <w:bottom w:w="0" w:type="dxa"/>
          </w:tblCellMar>
        </w:tblPrEx>
        <w:trPr>
          <w:trHeight w:val="502"/>
        </w:trPr>
        <w:tc>
          <w:tcPr>
            <w:tcW w:w="4323" w:type="dxa"/>
            <w:vMerge/>
            <w:vAlign w:val="center"/>
          </w:tcPr>
          <w:p w:rsidR="00966299" w:rsidRPr="00407094" w:rsidRDefault="00966299" w:rsidP="00535AF0">
            <w:pPr>
              <w:rPr>
                <w:b/>
                <w:sz w:val="22"/>
              </w:rPr>
            </w:pPr>
          </w:p>
        </w:tc>
        <w:tc>
          <w:tcPr>
            <w:tcW w:w="4887" w:type="dxa"/>
            <w:vAlign w:val="center"/>
          </w:tcPr>
          <w:p w:rsidR="00966299" w:rsidRPr="00407094" w:rsidRDefault="00966299" w:rsidP="00535AF0">
            <w:pPr>
              <w:rPr>
                <w:sz w:val="22"/>
              </w:rPr>
            </w:pPr>
            <w:r w:rsidRPr="00407094">
              <w:rPr>
                <w:sz w:val="22"/>
              </w:rPr>
              <w:t>Le formulaire est utilisable.</w:t>
            </w:r>
          </w:p>
        </w:tc>
      </w:tr>
      <w:tr w:rsidR="00966299" w:rsidRPr="00407094" w:rsidTr="00966299">
        <w:tblPrEx>
          <w:tblCellMar>
            <w:top w:w="0" w:type="dxa"/>
            <w:bottom w:w="0" w:type="dxa"/>
          </w:tblCellMar>
        </w:tblPrEx>
        <w:trPr>
          <w:trHeight w:val="630"/>
        </w:trPr>
        <w:tc>
          <w:tcPr>
            <w:tcW w:w="4323" w:type="dxa"/>
            <w:vMerge w:val="restart"/>
            <w:vAlign w:val="center"/>
          </w:tcPr>
          <w:p w:rsidR="00966299" w:rsidRPr="00407094" w:rsidRDefault="00966299" w:rsidP="00535AF0">
            <w:pPr>
              <w:rPr>
                <w:b/>
                <w:sz w:val="22"/>
              </w:rPr>
            </w:pPr>
            <w:r w:rsidRPr="00407094">
              <w:rPr>
                <w:b/>
                <w:sz w:val="22"/>
              </w:rPr>
              <w:t>4. Pertinence de l’actualisation de la base de données</w:t>
            </w:r>
          </w:p>
        </w:tc>
        <w:tc>
          <w:tcPr>
            <w:tcW w:w="4887" w:type="dxa"/>
            <w:vAlign w:val="center"/>
          </w:tcPr>
          <w:p w:rsidR="00966299" w:rsidRPr="00407094" w:rsidRDefault="00966299" w:rsidP="00966299">
            <w:pPr>
              <w:rPr>
                <w:sz w:val="22"/>
              </w:rPr>
            </w:pPr>
            <w:r w:rsidRPr="00407094">
              <w:rPr>
                <w:sz w:val="22"/>
              </w:rPr>
              <w:t>Les modifications et corrections sont effectuées avec exactitude.</w:t>
            </w:r>
          </w:p>
        </w:tc>
      </w:tr>
      <w:tr w:rsidR="00966299" w:rsidRPr="00407094" w:rsidTr="00535AF0">
        <w:tblPrEx>
          <w:tblCellMar>
            <w:top w:w="0" w:type="dxa"/>
            <w:bottom w:w="0" w:type="dxa"/>
          </w:tblCellMar>
        </w:tblPrEx>
        <w:trPr>
          <w:trHeight w:val="630"/>
        </w:trPr>
        <w:tc>
          <w:tcPr>
            <w:tcW w:w="4323" w:type="dxa"/>
            <w:vMerge/>
            <w:vAlign w:val="center"/>
          </w:tcPr>
          <w:p w:rsidR="00966299" w:rsidRPr="00407094" w:rsidRDefault="00966299" w:rsidP="00535AF0">
            <w:pPr>
              <w:rPr>
                <w:b/>
                <w:sz w:val="22"/>
              </w:rPr>
            </w:pPr>
          </w:p>
        </w:tc>
        <w:tc>
          <w:tcPr>
            <w:tcW w:w="4887" w:type="dxa"/>
            <w:vAlign w:val="center"/>
          </w:tcPr>
          <w:p w:rsidR="00966299" w:rsidRPr="00407094" w:rsidRDefault="00966299" w:rsidP="00535AF0">
            <w:pPr>
              <w:rPr>
                <w:sz w:val="22"/>
              </w:rPr>
            </w:pPr>
            <w:r w:rsidRPr="00407094">
              <w:rPr>
                <w:sz w:val="22"/>
              </w:rPr>
              <w:t>L’état respecte la mise à jour.</w:t>
            </w:r>
          </w:p>
        </w:tc>
      </w:tr>
      <w:tr w:rsidR="0040640C" w:rsidRPr="00407094" w:rsidTr="0040640C">
        <w:tblPrEx>
          <w:tblCellMar>
            <w:top w:w="0" w:type="dxa"/>
            <w:bottom w:w="0" w:type="dxa"/>
          </w:tblCellMar>
        </w:tblPrEx>
        <w:trPr>
          <w:trHeight w:val="503"/>
        </w:trPr>
        <w:tc>
          <w:tcPr>
            <w:tcW w:w="4323" w:type="dxa"/>
            <w:vMerge w:val="restart"/>
            <w:vAlign w:val="center"/>
          </w:tcPr>
          <w:p w:rsidR="0040640C" w:rsidRPr="00407094" w:rsidRDefault="0040640C" w:rsidP="00535AF0">
            <w:pPr>
              <w:rPr>
                <w:b/>
                <w:sz w:val="22"/>
              </w:rPr>
            </w:pPr>
          </w:p>
          <w:p w:rsidR="0040640C" w:rsidRPr="00407094" w:rsidRDefault="0040640C" w:rsidP="00535AF0">
            <w:pPr>
              <w:rPr>
                <w:b/>
                <w:sz w:val="22"/>
              </w:rPr>
            </w:pPr>
            <w:r w:rsidRPr="00407094">
              <w:rPr>
                <w:b/>
                <w:sz w:val="22"/>
              </w:rPr>
              <w:t>5. Cohérence et pertinence du contrat de travail</w:t>
            </w:r>
          </w:p>
          <w:p w:rsidR="0040640C" w:rsidRPr="00407094" w:rsidRDefault="0040640C" w:rsidP="00535AF0">
            <w:pPr>
              <w:rPr>
                <w:b/>
                <w:sz w:val="22"/>
              </w:rPr>
            </w:pPr>
          </w:p>
        </w:tc>
        <w:tc>
          <w:tcPr>
            <w:tcW w:w="4887" w:type="dxa"/>
            <w:vAlign w:val="center"/>
          </w:tcPr>
          <w:p w:rsidR="0040640C" w:rsidRPr="00407094" w:rsidRDefault="0040640C" w:rsidP="00535AF0">
            <w:pPr>
              <w:rPr>
                <w:sz w:val="22"/>
              </w:rPr>
            </w:pPr>
            <w:r w:rsidRPr="00407094">
              <w:rPr>
                <w:sz w:val="22"/>
              </w:rPr>
              <w:t>Le choix du contrat est adéquat.</w:t>
            </w:r>
          </w:p>
        </w:tc>
      </w:tr>
      <w:tr w:rsidR="0040640C" w:rsidRPr="00407094" w:rsidTr="00535AF0">
        <w:tblPrEx>
          <w:tblCellMar>
            <w:top w:w="0" w:type="dxa"/>
            <w:bottom w:w="0" w:type="dxa"/>
          </w:tblCellMar>
        </w:tblPrEx>
        <w:trPr>
          <w:trHeight w:val="502"/>
        </w:trPr>
        <w:tc>
          <w:tcPr>
            <w:tcW w:w="4323" w:type="dxa"/>
            <w:vMerge/>
            <w:vAlign w:val="center"/>
          </w:tcPr>
          <w:p w:rsidR="0040640C" w:rsidRPr="00407094" w:rsidRDefault="0040640C" w:rsidP="00535AF0">
            <w:pPr>
              <w:rPr>
                <w:b/>
                <w:sz w:val="22"/>
              </w:rPr>
            </w:pPr>
          </w:p>
        </w:tc>
        <w:tc>
          <w:tcPr>
            <w:tcW w:w="4887" w:type="dxa"/>
            <w:vAlign w:val="center"/>
          </w:tcPr>
          <w:p w:rsidR="0040640C" w:rsidRPr="00407094" w:rsidRDefault="0040640C" w:rsidP="00535AF0">
            <w:pPr>
              <w:rPr>
                <w:sz w:val="22"/>
              </w:rPr>
            </w:pPr>
            <w:r w:rsidRPr="00407094">
              <w:rPr>
                <w:sz w:val="22"/>
              </w:rPr>
              <w:t>Il est complet et sans faute.</w:t>
            </w:r>
          </w:p>
        </w:tc>
      </w:tr>
      <w:tr w:rsidR="0040640C" w:rsidRPr="00407094" w:rsidTr="0040640C">
        <w:tblPrEx>
          <w:tblCellMar>
            <w:top w:w="0" w:type="dxa"/>
            <w:bottom w:w="0" w:type="dxa"/>
          </w:tblCellMar>
        </w:tblPrEx>
        <w:trPr>
          <w:trHeight w:val="630"/>
        </w:trPr>
        <w:tc>
          <w:tcPr>
            <w:tcW w:w="4323" w:type="dxa"/>
            <w:vMerge w:val="restart"/>
            <w:vAlign w:val="center"/>
          </w:tcPr>
          <w:p w:rsidR="0040640C" w:rsidRPr="00407094" w:rsidRDefault="0040640C" w:rsidP="00535AF0">
            <w:pPr>
              <w:rPr>
                <w:b/>
                <w:sz w:val="22"/>
              </w:rPr>
            </w:pPr>
            <w:r w:rsidRPr="00407094">
              <w:rPr>
                <w:b/>
                <w:sz w:val="22"/>
              </w:rPr>
              <w:t>6. Pertinence et présentation du dossier du candidat retenu</w:t>
            </w:r>
          </w:p>
        </w:tc>
        <w:tc>
          <w:tcPr>
            <w:tcW w:w="4887" w:type="dxa"/>
            <w:vAlign w:val="center"/>
          </w:tcPr>
          <w:p w:rsidR="0040640C" w:rsidRPr="00407094" w:rsidRDefault="0040640C" w:rsidP="0040640C">
            <w:pPr>
              <w:rPr>
                <w:sz w:val="22"/>
              </w:rPr>
            </w:pPr>
            <w:r w:rsidRPr="00407094">
              <w:rPr>
                <w:sz w:val="22"/>
              </w:rPr>
              <w:t>Le dossier du candidat est conforme aux instru</w:t>
            </w:r>
            <w:r w:rsidRPr="00407094">
              <w:rPr>
                <w:sz w:val="22"/>
              </w:rPr>
              <w:t>c</w:t>
            </w:r>
            <w:r w:rsidRPr="00407094">
              <w:rPr>
                <w:sz w:val="22"/>
              </w:rPr>
              <w:t>tions.</w:t>
            </w:r>
          </w:p>
        </w:tc>
      </w:tr>
      <w:tr w:rsidR="0040640C" w:rsidRPr="00407094" w:rsidTr="00535AF0">
        <w:tblPrEx>
          <w:tblCellMar>
            <w:top w:w="0" w:type="dxa"/>
            <w:bottom w:w="0" w:type="dxa"/>
          </w:tblCellMar>
        </w:tblPrEx>
        <w:trPr>
          <w:trHeight w:val="630"/>
        </w:trPr>
        <w:tc>
          <w:tcPr>
            <w:tcW w:w="4323" w:type="dxa"/>
            <w:vMerge/>
            <w:vAlign w:val="center"/>
          </w:tcPr>
          <w:p w:rsidR="0040640C" w:rsidRPr="00407094" w:rsidRDefault="0040640C" w:rsidP="00535AF0">
            <w:pPr>
              <w:rPr>
                <w:b/>
                <w:sz w:val="22"/>
              </w:rPr>
            </w:pPr>
          </w:p>
        </w:tc>
        <w:tc>
          <w:tcPr>
            <w:tcW w:w="4887" w:type="dxa"/>
            <w:vAlign w:val="center"/>
          </w:tcPr>
          <w:p w:rsidR="0040640C" w:rsidRPr="00407094" w:rsidRDefault="0040640C" w:rsidP="0040640C">
            <w:pPr>
              <w:rPr>
                <w:sz w:val="22"/>
              </w:rPr>
            </w:pPr>
            <w:r w:rsidRPr="00407094">
              <w:rPr>
                <w:sz w:val="22"/>
              </w:rPr>
              <w:t>Le formulaire du candidat est complet et exact.</w:t>
            </w:r>
          </w:p>
        </w:tc>
      </w:tr>
      <w:tr w:rsidR="00582F34" w:rsidRPr="00407094" w:rsidTr="00535AF0">
        <w:tblPrEx>
          <w:tblCellMar>
            <w:top w:w="0" w:type="dxa"/>
            <w:bottom w:w="0" w:type="dxa"/>
          </w:tblCellMar>
        </w:tblPrEx>
        <w:tc>
          <w:tcPr>
            <w:tcW w:w="4323" w:type="dxa"/>
            <w:vAlign w:val="center"/>
          </w:tcPr>
          <w:p w:rsidR="001D4A6C" w:rsidRPr="00407094" w:rsidRDefault="001D4A6C" w:rsidP="00535AF0">
            <w:pPr>
              <w:rPr>
                <w:b/>
                <w:sz w:val="22"/>
              </w:rPr>
            </w:pPr>
          </w:p>
          <w:p w:rsidR="00582F34" w:rsidRPr="00407094" w:rsidRDefault="009E2CA1" w:rsidP="00535AF0">
            <w:pPr>
              <w:rPr>
                <w:b/>
                <w:sz w:val="22"/>
              </w:rPr>
            </w:pPr>
            <w:r w:rsidRPr="00407094">
              <w:rPr>
                <w:b/>
                <w:sz w:val="22"/>
              </w:rPr>
              <w:t xml:space="preserve">7. </w:t>
            </w:r>
            <w:r w:rsidR="00582F34" w:rsidRPr="00407094">
              <w:rPr>
                <w:b/>
                <w:sz w:val="22"/>
              </w:rPr>
              <w:t>Performance de l’encodage</w:t>
            </w:r>
          </w:p>
          <w:p w:rsidR="001D4A6C" w:rsidRPr="00407094" w:rsidRDefault="001D4A6C" w:rsidP="00535AF0">
            <w:pPr>
              <w:rPr>
                <w:b/>
                <w:sz w:val="22"/>
              </w:rPr>
            </w:pPr>
          </w:p>
        </w:tc>
        <w:tc>
          <w:tcPr>
            <w:tcW w:w="4887" w:type="dxa"/>
            <w:vAlign w:val="center"/>
          </w:tcPr>
          <w:p w:rsidR="00582F34" w:rsidRPr="00407094" w:rsidRDefault="00582F34" w:rsidP="00535AF0">
            <w:pPr>
              <w:rPr>
                <w:sz w:val="22"/>
              </w:rPr>
            </w:pPr>
            <w:r w:rsidRPr="00407094">
              <w:rPr>
                <w:sz w:val="22"/>
              </w:rPr>
              <w:t>Le texte encodé comporte 1 800 frappes et le no</w:t>
            </w:r>
            <w:r w:rsidRPr="00407094">
              <w:rPr>
                <w:sz w:val="22"/>
              </w:rPr>
              <w:t>m</w:t>
            </w:r>
            <w:r w:rsidRPr="00407094">
              <w:rPr>
                <w:sz w:val="22"/>
              </w:rPr>
              <w:t>bre d’erreur est de 0,5%  maximum.</w:t>
            </w:r>
          </w:p>
        </w:tc>
      </w:tr>
      <w:tr w:rsidR="000E1B2C" w:rsidRPr="00407094" w:rsidTr="000E1B2C">
        <w:tblPrEx>
          <w:tblCellMar>
            <w:top w:w="0" w:type="dxa"/>
            <w:bottom w:w="0" w:type="dxa"/>
          </w:tblCellMar>
        </w:tblPrEx>
        <w:trPr>
          <w:trHeight w:val="822"/>
        </w:trPr>
        <w:tc>
          <w:tcPr>
            <w:tcW w:w="4323" w:type="dxa"/>
            <w:vMerge w:val="restart"/>
            <w:vAlign w:val="center"/>
          </w:tcPr>
          <w:p w:rsidR="000E1B2C" w:rsidRPr="00407094" w:rsidRDefault="000E1B2C" w:rsidP="00535AF0">
            <w:pPr>
              <w:pStyle w:val="Titre4"/>
            </w:pPr>
            <w:r w:rsidRPr="00407094">
              <w:t>8. Précision et conformité de l’envoi</w:t>
            </w:r>
          </w:p>
          <w:p w:rsidR="000E1B2C" w:rsidRPr="00407094" w:rsidRDefault="000E1B2C" w:rsidP="00535AF0">
            <w:pPr>
              <w:rPr>
                <w:b/>
                <w:sz w:val="22"/>
              </w:rPr>
            </w:pPr>
          </w:p>
        </w:tc>
        <w:tc>
          <w:tcPr>
            <w:tcW w:w="4887" w:type="dxa"/>
            <w:vAlign w:val="center"/>
          </w:tcPr>
          <w:p w:rsidR="000E1B2C" w:rsidRPr="00407094" w:rsidRDefault="000E1B2C" w:rsidP="00535AF0">
            <w:pPr>
              <w:rPr>
                <w:sz w:val="22"/>
                <w:u w:val="single"/>
              </w:rPr>
            </w:pPr>
            <w:r w:rsidRPr="00407094">
              <w:rPr>
                <w:sz w:val="22"/>
                <w:u w:val="single"/>
              </w:rPr>
              <w:t>Lettre et texte</w:t>
            </w:r>
          </w:p>
          <w:p w:rsidR="000E1B2C" w:rsidRPr="00407094" w:rsidRDefault="000E1B2C" w:rsidP="000E1B2C">
            <w:pPr>
              <w:ind w:left="355"/>
              <w:rPr>
                <w:sz w:val="22"/>
              </w:rPr>
            </w:pPr>
            <w:r w:rsidRPr="00407094">
              <w:rPr>
                <w:sz w:val="22"/>
              </w:rPr>
              <w:t>le document produit est utilisable professio</w:t>
            </w:r>
            <w:r w:rsidRPr="00407094">
              <w:rPr>
                <w:sz w:val="22"/>
              </w:rPr>
              <w:t>n</w:t>
            </w:r>
            <w:r w:rsidRPr="00407094">
              <w:rPr>
                <w:sz w:val="22"/>
              </w:rPr>
              <w:t xml:space="preserve">nellement: </w:t>
            </w:r>
            <w:r w:rsidR="00D73D46" w:rsidRPr="00407094">
              <w:rPr>
                <w:sz w:val="22"/>
              </w:rPr>
              <w:t>correction de l’</w:t>
            </w:r>
            <w:r w:rsidRPr="00407094">
              <w:rPr>
                <w:sz w:val="22"/>
              </w:rPr>
              <w:t xml:space="preserve">orthographe, </w:t>
            </w:r>
            <w:r w:rsidR="00D73D46" w:rsidRPr="00407094">
              <w:rPr>
                <w:sz w:val="22"/>
              </w:rPr>
              <w:t xml:space="preserve">de la </w:t>
            </w:r>
            <w:r w:rsidRPr="00407094">
              <w:rPr>
                <w:sz w:val="22"/>
              </w:rPr>
              <w:t xml:space="preserve">syntaxe, </w:t>
            </w:r>
            <w:r w:rsidR="00D73D46" w:rsidRPr="00407094">
              <w:rPr>
                <w:sz w:val="22"/>
              </w:rPr>
              <w:t xml:space="preserve">de la </w:t>
            </w:r>
            <w:r w:rsidRPr="00407094">
              <w:rPr>
                <w:sz w:val="22"/>
              </w:rPr>
              <w:t>ponctu</w:t>
            </w:r>
            <w:r w:rsidRPr="00407094">
              <w:rPr>
                <w:sz w:val="22"/>
              </w:rPr>
              <w:t>a</w:t>
            </w:r>
            <w:r w:rsidRPr="00407094">
              <w:rPr>
                <w:sz w:val="22"/>
              </w:rPr>
              <w:t>tion, respect des normes d’édition, respect du temps alloué.</w:t>
            </w:r>
          </w:p>
        </w:tc>
      </w:tr>
      <w:tr w:rsidR="000E1B2C" w:rsidRPr="00407094" w:rsidTr="000E1B2C">
        <w:tblPrEx>
          <w:tblCellMar>
            <w:top w:w="0" w:type="dxa"/>
            <w:bottom w:w="0" w:type="dxa"/>
          </w:tblCellMar>
        </w:tblPrEx>
        <w:trPr>
          <w:trHeight w:val="408"/>
        </w:trPr>
        <w:tc>
          <w:tcPr>
            <w:tcW w:w="4323" w:type="dxa"/>
            <w:vMerge/>
            <w:vAlign w:val="center"/>
          </w:tcPr>
          <w:p w:rsidR="000E1B2C" w:rsidRPr="00407094" w:rsidRDefault="000E1B2C" w:rsidP="00535AF0">
            <w:pPr>
              <w:pStyle w:val="Titre4"/>
            </w:pPr>
          </w:p>
        </w:tc>
        <w:tc>
          <w:tcPr>
            <w:tcW w:w="4887" w:type="dxa"/>
            <w:vAlign w:val="center"/>
          </w:tcPr>
          <w:p w:rsidR="000E1B2C" w:rsidRPr="00407094" w:rsidRDefault="000E1B2C" w:rsidP="000E1B2C">
            <w:pPr>
              <w:ind w:left="355"/>
              <w:rPr>
                <w:sz w:val="22"/>
              </w:rPr>
            </w:pPr>
            <w:r w:rsidRPr="00407094">
              <w:rPr>
                <w:sz w:val="22"/>
              </w:rPr>
              <w:t>les difficultés exigées sont exécutées, y co</w:t>
            </w:r>
            <w:r w:rsidRPr="00407094">
              <w:rPr>
                <w:sz w:val="22"/>
              </w:rPr>
              <w:t>m</w:t>
            </w:r>
            <w:r w:rsidRPr="00407094">
              <w:rPr>
                <w:sz w:val="22"/>
              </w:rPr>
              <w:t>pris le style, la hiérarchisation et la table des mati</w:t>
            </w:r>
            <w:r w:rsidRPr="00407094">
              <w:rPr>
                <w:sz w:val="22"/>
              </w:rPr>
              <w:t>è</w:t>
            </w:r>
            <w:r w:rsidRPr="00407094">
              <w:rPr>
                <w:sz w:val="22"/>
              </w:rPr>
              <w:t>res.</w:t>
            </w:r>
          </w:p>
        </w:tc>
      </w:tr>
      <w:tr w:rsidR="000E1B2C" w:rsidRPr="00407094" w:rsidTr="000E1B2C">
        <w:tblPrEx>
          <w:tblCellMar>
            <w:top w:w="0" w:type="dxa"/>
            <w:bottom w:w="0" w:type="dxa"/>
          </w:tblCellMar>
        </w:tblPrEx>
        <w:trPr>
          <w:trHeight w:val="660"/>
        </w:trPr>
        <w:tc>
          <w:tcPr>
            <w:tcW w:w="4323" w:type="dxa"/>
            <w:vMerge/>
            <w:vAlign w:val="center"/>
          </w:tcPr>
          <w:p w:rsidR="000E1B2C" w:rsidRPr="00407094" w:rsidRDefault="000E1B2C" w:rsidP="00535AF0">
            <w:pPr>
              <w:pStyle w:val="Titre4"/>
            </w:pPr>
          </w:p>
        </w:tc>
        <w:tc>
          <w:tcPr>
            <w:tcW w:w="4887" w:type="dxa"/>
            <w:vAlign w:val="center"/>
          </w:tcPr>
          <w:p w:rsidR="000E1B2C" w:rsidRPr="00407094" w:rsidRDefault="0087153D" w:rsidP="000E1B2C">
            <w:pPr>
              <w:rPr>
                <w:sz w:val="22"/>
                <w:u w:val="single"/>
              </w:rPr>
            </w:pPr>
            <w:r w:rsidRPr="00407094">
              <w:rPr>
                <w:sz w:val="22"/>
                <w:u w:val="single"/>
              </w:rPr>
              <w:t>Feuillet d’information</w:t>
            </w:r>
          </w:p>
          <w:p w:rsidR="000E1B2C" w:rsidRPr="00407094" w:rsidRDefault="000E1B2C" w:rsidP="000E1B2C">
            <w:pPr>
              <w:ind w:left="355"/>
              <w:rPr>
                <w:sz w:val="22"/>
              </w:rPr>
            </w:pPr>
            <w:r w:rsidRPr="00407094">
              <w:rPr>
                <w:sz w:val="22"/>
              </w:rPr>
              <w:t xml:space="preserve">le contenu est exact </w:t>
            </w:r>
          </w:p>
        </w:tc>
      </w:tr>
      <w:tr w:rsidR="000E1B2C" w:rsidRPr="00407094" w:rsidTr="000E1B2C">
        <w:tblPrEx>
          <w:tblCellMar>
            <w:top w:w="0" w:type="dxa"/>
            <w:bottom w:w="0" w:type="dxa"/>
          </w:tblCellMar>
        </w:tblPrEx>
        <w:trPr>
          <w:trHeight w:val="460"/>
        </w:trPr>
        <w:tc>
          <w:tcPr>
            <w:tcW w:w="4323" w:type="dxa"/>
            <w:vMerge/>
            <w:vAlign w:val="center"/>
          </w:tcPr>
          <w:p w:rsidR="000E1B2C" w:rsidRPr="00407094" w:rsidRDefault="000E1B2C" w:rsidP="00535AF0">
            <w:pPr>
              <w:pStyle w:val="Titre4"/>
            </w:pPr>
          </w:p>
        </w:tc>
        <w:tc>
          <w:tcPr>
            <w:tcW w:w="4887" w:type="dxa"/>
            <w:vAlign w:val="center"/>
          </w:tcPr>
          <w:p w:rsidR="000E1B2C" w:rsidRPr="00407094" w:rsidRDefault="000E1B2C" w:rsidP="000E1B2C">
            <w:pPr>
              <w:ind w:left="355"/>
              <w:rPr>
                <w:sz w:val="22"/>
              </w:rPr>
            </w:pPr>
            <w:r w:rsidRPr="00407094">
              <w:rPr>
                <w:sz w:val="22"/>
              </w:rPr>
              <w:t>la présentation est accrochante.</w:t>
            </w:r>
          </w:p>
        </w:tc>
      </w:tr>
      <w:tr w:rsidR="00220502" w:rsidRPr="00407094" w:rsidTr="00220502">
        <w:tblPrEx>
          <w:tblCellMar>
            <w:top w:w="0" w:type="dxa"/>
            <w:bottom w:w="0" w:type="dxa"/>
          </w:tblCellMar>
        </w:tblPrEx>
        <w:trPr>
          <w:trHeight w:val="503"/>
        </w:trPr>
        <w:tc>
          <w:tcPr>
            <w:tcW w:w="4323" w:type="dxa"/>
            <w:vMerge w:val="restart"/>
            <w:vAlign w:val="center"/>
          </w:tcPr>
          <w:p w:rsidR="00220502" w:rsidRPr="00407094" w:rsidRDefault="00220502" w:rsidP="00535AF0">
            <w:pPr>
              <w:rPr>
                <w:b/>
                <w:sz w:val="22"/>
              </w:rPr>
            </w:pPr>
          </w:p>
          <w:p w:rsidR="00220502" w:rsidRPr="00407094" w:rsidRDefault="00220502" w:rsidP="00535AF0">
            <w:pPr>
              <w:rPr>
                <w:b/>
                <w:sz w:val="22"/>
              </w:rPr>
            </w:pPr>
            <w:r w:rsidRPr="00407094">
              <w:rPr>
                <w:b/>
                <w:sz w:val="22"/>
              </w:rPr>
              <w:t>9. Exactitude du formulaire en langue étrangère</w:t>
            </w:r>
          </w:p>
          <w:p w:rsidR="001D4A6C" w:rsidRPr="00407094" w:rsidRDefault="001D4A6C" w:rsidP="00535AF0">
            <w:pPr>
              <w:rPr>
                <w:b/>
                <w:sz w:val="22"/>
              </w:rPr>
            </w:pPr>
          </w:p>
        </w:tc>
        <w:tc>
          <w:tcPr>
            <w:tcW w:w="4887" w:type="dxa"/>
            <w:vAlign w:val="center"/>
          </w:tcPr>
          <w:p w:rsidR="00220502" w:rsidRPr="00407094" w:rsidRDefault="00220502" w:rsidP="00220502">
            <w:pPr>
              <w:rPr>
                <w:sz w:val="22"/>
              </w:rPr>
            </w:pPr>
            <w:r w:rsidRPr="00407094">
              <w:rPr>
                <w:sz w:val="22"/>
              </w:rPr>
              <w:t>Le formulaire est complet.</w:t>
            </w:r>
          </w:p>
        </w:tc>
      </w:tr>
      <w:tr w:rsidR="00220502" w:rsidRPr="00407094" w:rsidTr="00535AF0">
        <w:tblPrEx>
          <w:tblCellMar>
            <w:top w:w="0" w:type="dxa"/>
            <w:bottom w:w="0" w:type="dxa"/>
          </w:tblCellMar>
        </w:tblPrEx>
        <w:trPr>
          <w:trHeight w:val="502"/>
        </w:trPr>
        <w:tc>
          <w:tcPr>
            <w:tcW w:w="4323" w:type="dxa"/>
            <w:vMerge/>
            <w:vAlign w:val="center"/>
          </w:tcPr>
          <w:p w:rsidR="00220502" w:rsidRPr="00407094" w:rsidRDefault="00220502" w:rsidP="00535AF0">
            <w:pPr>
              <w:rPr>
                <w:b/>
                <w:sz w:val="22"/>
              </w:rPr>
            </w:pPr>
          </w:p>
        </w:tc>
        <w:tc>
          <w:tcPr>
            <w:tcW w:w="4887" w:type="dxa"/>
            <w:vAlign w:val="center"/>
          </w:tcPr>
          <w:p w:rsidR="00220502" w:rsidRPr="00407094" w:rsidRDefault="00220502" w:rsidP="00535AF0">
            <w:pPr>
              <w:rPr>
                <w:sz w:val="22"/>
              </w:rPr>
            </w:pPr>
            <w:r w:rsidRPr="00407094">
              <w:rPr>
                <w:sz w:val="22"/>
              </w:rPr>
              <w:t>Les rubriques sont complétées correctement.</w:t>
            </w:r>
          </w:p>
        </w:tc>
      </w:tr>
    </w:tbl>
    <w:p w:rsidR="00582F34" w:rsidRPr="00407094" w:rsidRDefault="00582F34" w:rsidP="00582F34">
      <w:pPr>
        <w:jc w:val="both"/>
        <w:rPr>
          <w:sz w:val="22"/>
        </w:rPr>
      </w:pPr>
    </w:p>
    <w:p w:rsidR="00582F34" w:rsidRPr="00407094" w:rsidRDefault="00582F34" w:rsidP="00582F34">
      <w:pPr>
        <w:jc w:val="both"/>
        <w:rPr>
          <w:sz w:val="22"/>
        </w:rPr>
      </w:pPr>
    </w:p>
    <w:p w:rsidR="00582F34" w:rsidRPr="00407094" w:rsidRDefault="00582F34" w:rsidP="00582F34">
      <w:pPr>
        <w:jc w:val="both"/>
        <w:rPr>
          <w:sz w:val="2"/>
        </w:rPr>
      </w:pPr>
    </w:p>
    <w:p w:rsidR="00582F34" w:rsidRPr="00407094" w:rsidRDefault="005F7124" w:rsidP="00582F34">
      <w:pPr>
        <w:pStyle w:val="Corpsdetexte"/>
        <w:pBdr>
          <w:bottom w:val="single" w:sz="4" w:space="1" w:color="auto"/>
        </w:pBdr>
        <w:rPr>
          <w:b/>
          <w:sz w:val="22"/>
        </w:rPr>
      </w:pPr>
      <w:r w:rsidRPr="00407094">
        <w:rPr>
          <w:b/>
          <w:sz w:val="22"/>
        </w:rPr>
        <w:br w:type="page"/>
      </w:r>
      <w:r w:rsidR="00582F34" w:rsidRPr="00407094">
        <w:rPr>
          <w:b/>
          <w:sz w:val="22"/>
        </w:rPr>
        <w:t xml:space="preserve">3.8 Exemples de pondération </w:t>
      </w:r>
    </w:p>
    <w:p w:rsidR="00582F34" w:rsidRPr="00407094" w:rsidRDefault="00582F34" w:rsidP="00582F3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4394"/>
        <w:gridCol w:w="709"/>
        <w:gridCol w:w="709"/>
        <w:gridCol w:w="776"/>
      </w:tblGrid>
      <w:tr w:rsidR="00582F34" w:rsidRPr="00407094" w:rsidTr="00535AF0">
        <w:tblPrEx>
          <w:tblCellMar>
            <w:top w:w="0" w:type="dxa"/>
            <w:bottom w:w="0" w:type="dxa"/>
          </w:tblCellMar>
        </w:tblPrEx>
        <w:trPr>
          <w:cantSplit/>
        </w:trPr>
        <w:tc>
          <w:tcPr>
            <w:tcW w:w="2622" w:type="dxa"/>
          </w:tcPr>
          <w:p w:rsidR="005F7124" w:rsidRPr="00407094" w:rsidRDefault="005F7124" w:rsidP="00535AF0">
            <w:pPr>
              <w:jc w:val="center"/>
              <w:rPr>
                <w:b/>
                <w:sz w:val="22"/>
              </w:rPr>
            </w:pPr>
          </w:p>
          <w:p w:rsidR="00582F34" w:rsidRPr="00407094" w:rsidRDefault="00582F34" w:rsidP="00535AF0">
            <w:pPr>
              <w:jc w:val="center"/>
              <w:rPr>
                <w:b/>
                <w:sz w:val="22"/>
              </w:rPr>
            </w:pPr>
            <w:r w:rsidRPr="00407094">
              <w:rPr>
                <w:b/>
                <w:sz w:val="22"/>
              </w:rPr>
              <w:t>Critères</w:t>
            </w:r>
          </w:p>
          <w:p w:rsidR="00582F34" w:rsidRPr="00407094" w:rsidRDefault="00582F34" w:rsidP="00535AF0">
            <w:pPr>
              <w:jc w:val="center"/>
              <w:rPr>
                <w:b/>
                <w:sz w:val="22"/>
              </w:rPr>
            </w:pPr>
          </w:p>
        </w:tc>
        <w:tc>
          <w:tcPr>
            <w:tcW w:w="4394" w:type="dxa"/>
          </w:tcPr>
          <w:p w:rsidR="005F7124" w:rsidRPr="00407094" w:rsidRDefault="005F7124" w:rsidP="00535AF0">
            <w:pPr>
              <w:jc w:val="center"/>
              <w:rPr>
                <w:b/>
                <w:sz w:val="22"/>
              </w:rPr>
            </w:pPr>
          </w:p>
          <w:p w:rsidR="00582F34" w:rsidRPr="00407094" w:rsidRDefault="005F7124" w:rsidP="00535AF0">
            <w:pPr>
              <w:jc w:val="center"/>
              <w:rPr>
                <w:b/>
                <w:sz w:val="22"/>
              </w:rPr>
            </w:pPr>
            <w:r w:rsidRPr="00407094">
              <w:rPr>
                <w:b/>
                <w:sz w:val="22"/>
              </w:rPr>
              <w:t>I</w:t>
            </w:r>
            <w:r w:rsidR="00582F34" w:rsidRPr="00407094">
              <w:rPr>
                <w:b/>
                <w:sz w:val="22"/>
              </w:rPr>
              <w:t>ndicateurs</w:t>
            </w:r>
          </w:p>
        </w:tc>
        <w:tc>
          <w:tcPr>
            <w:tcW w:w="2194" w:type="dxa"/>
            <w:gridSpan w:val="3"/>
          </w:tcPr>
          <w:p w:rsidR="005F7124" w:rsidRPr="00407094" w:rsidRDefault="005F7124" w:rsidP="00535AF0">
            <w:pPr>
              <w:jc w:val="center"/>
              <w:rPr>
                <w:b/>
                <w:sz w:val="22"/>
              </w:rPr>
            </w:pPr>
          </w:p>
          <w:p w:rsidR="00582F34" w:rsidRPr="00407094" w:rsidRDefault="00582F34" w:rsidP="00535AF0">
            <w:pPr>
              <w:jc w:val="center"/>
              <w:rPr>
                <w:b/>
                <w:sz w:val="22"/>
              </w:rPr>
            </w:pPr>
            <w:r w:rsidRPr="00407094">
              <w:rPr>
                <w:b/>
                <w:sz w:val="22"/>
              </w:rPr>
              <w:t>Pondér</w:t>
            </w:r>
            <w:r w:rsidRPr="00407094">
              <w:rPr>
                <w:b/>
                <w:sz w:val="22"/>
              </w:rPr>
              <w:t>a</w:t>
            </w:r>
            <w:r w:rsidRPr="00407094">
              <w:rPr>
                <w:b/>
                <w:sz w:val="22"/>
              </w:rPr>
              <w:t>tion</w:t>
            </w:r>
            <w:r w:rsidR="005F7124" w:rsidRPr="00407094">
              <w:rPr>
                <w:b/>
                <w:sz w:val="22"/>
              </w:rPr>
              <w:t>s</w:t>
            </w:r>
          </w:p>
          <w:p w:rsidR="00582F34" w:rsidRPr="00407094" w:rsidRDefault="00582F34" w:rsidP="00535AF0">
            <w:pPr>
              <w:jc w:val="center"/>
              <w:rPr>
                <w:b/>
                <w:sz w:val="22"/>
              </w:rPr>
            </w:pPr>
          </w:p>
        </w:tc>
      </w:tr>
      <w:tr w:rsidR="00582F34" w:rsidRPr="00407094" w:rsidTr="00535AF0">
        <w:tblPrEx>
          <w:tblCellMar>
            <w:top w:w="0" w:type="dxa"/>
            <w:bottom w:w="0" w:type="dxa"/>
          </w:tblCellMar>
        </w:tblPrEx>
        <w:tc>
          <w:tcPr>
            <w:tcW w:w="2622" w:type="dxa"/>
          </w:tcPr>
          <w:p w:rsidR="00582F34" w:rsidRPr="00407094" w:rsidRDefault="00582F34" w:rsidP="00535AF0">
            <w:pPr>
              <w:jc w:val="both"/>
            </w:pPr>
          </w:p>
        </w:tc>
        <w:tc>
          <w:tcPr>
            <w:tcW w:w="4394" w:type="dxa"/>
          </w:tcPr>
          <w:p w:rsidR="00582F34" w:rsidRPr="00407094" w:rsidRDefault="00582F34" w:rsidP="00535AF0">
            <w:pPr>
              <w:jc w:val="both"/>
            </w:pPr>
          </w:p>
        </w:tc>
        <w:tc>
          <w:tcPr>
            <w:tcW w:w="709" w:type="dxa"/>
          </w:tcPr>
          <w:p w:rsidR="00582F34" w:rsidRPr="00407094" w:rsidRDefault="00582F34" w:rsidP="00535AF0">
            <w:pPr>
              <w:jc w:val="center"/>
              <w:rPr>
                <w:sz w:val="22"/>
              </w:rPr>
            </w:pPr>
            <w:r w:rsidRPr="00407094">
              <w:rPr>
                <w:sz w:val="22"/>
              </w:rPr>
              <w:t>P1</w:t>
            </w:r>
          </w:p>
        </w:tc>
        <w:tc>
          <w:tcPr>
            <w:tcW w:w="709" w:type="dxa"/>
          </w:tcPr>
          <w:p w:rsidR="00582F34" w:rsidRPr="00407094" w:rsidRDefault="00582F34" w:rsidP="00535AF0">
            <w:pPr>
              <w:jc w:val="center"/>
              <w:rPr>
                <w:sz w:val="22"/>
              </w:rPr>
            </w:pPr>
            <w:r w:rsidRPr="00407094">
              <w:rPr>
                <w:sz w:val="22"/>
              </w:rPr>
              <w:t>P2</w:t>
            </w:r>
          </w:p>
        </w:tc>
        <w:tc>
          <w:tcPr>
            <w:tcW w:w="776" w:type="dxa"/>
          </w:tcPr>
          <w:p w:rsidR="00582F34" w:rsidRPr="00407094" w:rsidRDefault="00582F34" w:rsidP="00535AF0">
            <w:pPr>
              <w:jc w:val="center"/>
              <w:rPr>
                <w:sz w:val="22"/>
              </w:rPr>
            </w:pPr>
            <w:r w:rsidRPr="00407094">
              <w:rPr>
                <w:sz w:val="22"/>
              </w:rPr>
              <w:t>P3</w:t>
            </w:r>
          </w:p>
        </w:tc>
      </w:tr>
      <w:tr w:rsidR="00582F34" w:rsidRPr="00407094" w:rsidTr="00535AF0">
        <w:tblPrEx>
          <w:tblCellMar>
            <w:top w:w="0" w:type="dxa"/>
            <w:bottom w:w="0" w:type="dxa"/>
          </w:tblCellMar>
        </w:tblPrEx>
        <w:tc>
          <w:tcPr>
            <w:tcW w:w="2622" w:type="dxa"/>
          </w:tcPr>
          <w:p w:rsidR="00BD29C7" w:rsidRPr="00407094" w:rsidRDefault="00BD29C7" w:rsidP="00535AF0">
            <w:pPr>
              <w:rPr>
                <w:b/>
                <w:sz w:val="22"/>
                <w:szCs w:val="22"/>
              </w:rPr>
            </w:pPr>
          </w:p>
          <w:p w:rsidR="00582F34" w:rsidRPr="00407094" w:rsidRDefault="00BD29C7" w:rsidP="00535AF0">
            <w:pPr>
              <w:rPr>
                <w:b/>
                <w:sz w:val="22"/>
                <w:szCs w:val="22"/>
              </w:rPr>
            </w:pPr>
            <w:r w:rsidRPr="00407094">
              <w:rPr>
                <w:b/>
                <w:sz w:val="22"/>
                <w:szCs w:val="22"/>
              </w:rPr>
              <w:t xml:space="preserve">1. </w:t>
            </w:r>
            <w:r w:rsidR="00582F34" w:rsidRPr="00407094">
              <w:rPr>
                <w:b/>
                <w:sz w:val="22"/>
                <w:szCs w:val="22"/>
              </w:rPr>
              <w:t>Pertinence du class</w:t>
            </w:r>
            <w:r w:rsidR="00582F34" w:rsidRPr="00407094">
              <w:rPr>
                <w:b/>
                <w:sz w:val="22"/>
                <w:szCs w:val="22"/>
              </w:rPr>
              <w:t>e</w:t>
            </w:r>
            <w:r w:rsidR="00582F34" w:rsidRPr="00407094">
              <w:rPr>
                <w:b/>
                <w:sz w:val="22"/>
                <w:szCs w:val="22"/>
              </w:rPr>
              <w:t>ment</w:t>
            </w:r>
            <w:r w:rsidRPr="00407094">
              <w:rPr>
                <w:b/>
                <w:sz w:val="22"/>
                <w:szCs w:val="22"/>
              </w:rPr>
              <w:t xml:space="preserve"> </w:t>
            </w:r>
          </w:p>
          <w:p w:rsidR="00BD29C7" w:rsidRPr="00407094" w:rsidRDefault="00BD29C7" w:rsidP="00535AF0">
            <w:pPr>
              <w:rPr>
                <w:b/>
                <w:sz w:val="22"/>
                <w:szCs w:val="22"/>
              </w:rPr>
            </w:pPr>
          </w:p>
        </w:tc>
        <w:tc>
          <w:tcPr>
            <w:tcW w:w="4394" w:type="dxa"/>
          </w:tcPr>
          <w:p w:rsidR="00582F34" w:rsidRPr="00407094" w:rsidRDefault="00582F34" w:rsidP="00535AF0">
            <w:pPr>
              <w:jc w:val="both"/>
              <w:rPr>
                <w:sz w:val="22"/>
                <w:szCs w:val="22"/>
              </w:rPr>
            </w:pPr>
            <w:r w:rsidRPr="00407094">
              <w:rPr>
                <w:sz w:val="22"/>
                <w:szCs w:val="22"/>
              </w:rPr>
              <w:t>Les documents sont correctement cla</w:t>
            </w:r>
            <w:r w:rsidRPr="00407094">
              <w:rPr>
                <w:sz w:val="22"/>
                <w:szCs w:val="22"/>
              </w:rPr>
              <w:t>s</w:t>
            </w:r>
            <w:r w:rsidRPr="00407094">
              <w:rPr>
                <w:sz w:val="22"/>
                <w:szCs w:val="22"/>
              </w:rPr>
              <w:t>sés.</w:t>
            </w:r>
          </w:p>
          <w:p w:rsidR="00582F34" w:rsidRPr="00407094" w:rsidRDefault="00582F34" w:rsidP="00535AF0">
            <w:pPr>
              <w:jc w:val="both"/>
              <w:rPr>
                <w:sz w:val="22"/>
                <w:szCs w:val="22"/>
              </w:rPr>
            </w:pPr>
          </w:p>
        </w:tc>
        <w:tc>
          <w:tcPr>
            <w:tcW w:w="709" w:type="dxa"/>
          </w:tcPr>
          <w:p w:rsidR="00582F34" w:rsidRPr="00407094" w:rsidRDefault="00BD29C7" w:rsidP="00535AF0">
            <w:pPr>
              <w:jc w:val="center"/>
              <w:rPr>
                <w:sz w:val="22"/>
                <w:szCs w:val="22"/>
              </w:rPr>
            </w:pPr>
            <w:r w:rsidRPr="00407094">
              <w:rPr>
                <w:sz w:val="22"/>
                <w:szCs w:val="22"/>
              </w:rPr>
              <w:t>5</w:t>
            </w:r>
          </w:p>
        </w:tc>
        <w:tc>
          <w:tcPr>
            <w:tcW w:w="709" w:type="dxa"/>
          </w:tcPr>
          <w:p w:rsidR="00582F34" w:rsidRPr="00407094" w:rsidRDefault="00582F34" w:rsidP="00535AF0">
            <w:pPr>
              <w:jc w:val="center"/>
              <w:rPr>
                <w:sz w:val="22"/>
                <w:szCs w:val="22"/>
              </w:rPr>
            </w:pPr>
            <w:r w:rsidRPr="00407094">
              <w:rPr>
                <w:sz w:val="22"/>
                <w:szCs w:val="22"/>
              </w:rPr>
              <w:t>O/N</w:t>
            </w:r>
          </w:p>
        </w:tc>
        <w:tc>
          <w:tcPr>
            <w:tcW w:w="776" w:type="dxa"/>
          </w:tcPr>
          <w:p w:rsidR="00582F34" w:rsidRPr="00407094" w:rsidRDefault="00582F34" w:rsidP="00535AF0">
            <w:pPr>
              <w:jc w:val="center"/>
              <w:rPr>
                <w:sz w:val="22"/>
                <w:szCs w:val="22"/>
              </w:rPr>
            </w:pPr>
            <w:r w:rsidRPr="00407094">
              <w:rPr>
                <w:sz w:val="22"/>
                <w:szCs w:val="22"/>
              </w:rPr>
              <w:t>X1</w:t>
            </w:r>
          </w:p>
        </w:tc>
      </w:tr>
      <w:tr w:rsidR="00BD29C7" w:rsidRPr="00407094" w:rsidTr="004302DA">
        <w:tblPrEx>
          <w:tblCellMar>
            <w:top w:w="0" w:type="dxa"/>
            <w:bottom w:w="0" w:type="dxa"/>
          </w:tblCellMar>
        </w:tblPrEx>
        <w:tc>
          <w:tcPr>
            <w:tcW w:w="9210" w:type="dxa"/>
            <w:gridSpan w:val="5"/>
          </w:tcPr>
          <w:p w:rsidR="00BD29C7" w:rsidRPr="00407094" w:rsidRDefault="00BD29C7" w:rsidP="00535AF0">
            <w:pPr>
              <w:jc w:val="center"/>
              <w:rPr>
                <w:sz w:val="22"/>
                <w:szCs w:val="22"/>
              </w:rPr>
            </w:pPr>
            <w:r w:rsidRPr="00407094">
              <w:rPr>
                <w:sz w:val="22"/>
                <w:szCs w:val="22"/>
              </w:rPr>
              <w:t>Pondération du critère 5% du total général</w:t>
            </w:r>
          </w:p>
        </w:tc>
      </w:tr>
      <w:tr w:rsidR="00582F34" w:rsidRPr="00407094" w:rsidTr="00535AF0">
        <w:tblPrEx>
          <w:tblCellMar>
            <w:top w:w="0" w:type="dxa"/>
            <w:bottom w:w="0" w:type="dxa"/>
          </w:tblCellMar>
        </w:tblPrEx>
        <w:tc>
          <w:tcPr>
            <w:tcW w:w="2622" w:type="dxa"/>
          </w:tcPr>
          <w:p w:rsidR="00BD29C7" w:rsidRPr="00407094" w:rsidRDefault="00BD29C7" w:rsidP="00535AF0">
            <w:pPr>
              <w:rPr>
                <w:b/>
                <w:sz w:val="22"/>
                <w:szCs w:val="22"/>
              </w:rPr>
            </w:pPr>
          </w:p>
          <w:p w:rsidR="00582F34" w:rsidRPr="00407094" w:rsidRDefault="00BD29C7" w:rsidP="00535AF0">
            <w:pPr>
              <w:rPr>
                <w:b/>
                <w:sz w:val="22"/>
                <w:szCs w:val="22"/>
              </w:rPr>
            </w:pPr>
            <w:r w:rsidRPr="00407094">
              <w:rPr>
                <w:b/>
                <w:sz w:val="22"/>
                <w:szCs w:val="22"/>
              </w:rPr>
              <w:t xml:space="preserve">2. </w:t>
            </w:r>
            <w:r w:rsidR="00582F34" w:rsidRPr="00407094">
              <w:rPr>
                <w:b/>
                <w:sz w:val="22"/>
                <w:szCs w:val="22"/>
              </w:rPr>
              <w:t>Exactitude de l’enregistrement compt</w:t>
            </w:r>
            <w:r w:rsidR="00582F34" w:rsidRPr="00407094">
              <w:rPr>
                <w:b/>
                <w:sz w:val="22"/>
                <w:szCs w:val="22"/>
              </w:rPr>
              <w:t>a</w:t>
            </w:r>
            <w:r w:rsidR="00582F34" w:rsidRPr="00407094">
              <w:rPr>
                <w:b/>
                <w:sz w:val="22"/>
                <w:szCs w:val="22"/>
              </w:rPr>
              <w:t>ble</w:t>
            </w:r>
          </w:p>
          <w:p w:rsidR="00582F34" w:rsidRPr="00407094" w:rsidRDefault="00582F34" w:rsidP="00535AF0">
            <w:pPr>
              <w:jc w:val="both"/>
              <w:rPr>
                <w:sz w:val="22"/>
                <w:szCs w:val="22"/>
              </w:rPr>
            </w:pPr>
          </w:p>
        </w:tc>
        <w:tc>
          <w:tcPr>
            <w:tcW w:w="4394" w:type="dxa"/>
          </w:tcPr>
          <w:p w:rsidR="00582F34" w:rsidRPr="00407094" w:rsidRDefault="00582F34" w:rsidP="00535AF0">
            <w:pPr>
              <w:jc w:val="both"/>
              <w:rPr>
                <w:sz w:val="22"/>
                <w:szCs w:val="22"/>
              </w:rPr>
            </w:pPr>
            <w:r w:rsidRPr="00407094">
              <w:rPr>
                <w:sz w:val="22"/>
                <w:szCs w:val="22"/>
              </w:rPr>
              <w:t>L’encodage est correct.</w:t>
            </w:r>
          </w:p>
        </w:tc>
        <w:tc>
          <w:tcPr>
            <w:tcW w:w="709" w:type="dxa"/>
          </w:tcPr>
          <w:p w:rsidR="00582F34" w:rsidRPr="00407094" w:rsidRDefault="00BD29C7" w:rsidP="00535AF0">
            <w:pPr>
              <w:jc w:val="center"/>
              <w:rPr>
                <w:sz w:val="22"/>
                <w:szCs w:val="22"/>
              </w:rPr>
            </w:pPr>
            <w:r w:rsidRPr="00407094">
              <w:rPr>
                <w:sz w:val="22"/>
                <w:szCs w:val="22"/>
              </w:rPr>
              <w:t>15</w:t>
            </w:r>
          </w:p>
        </w:tc>
        <w:tc>
          <w:tcPr>
            <w:tcW w:w="709" w:type="dxa"/>
          </w:tcPr>
          <w:p w:rsidR="00582F34" w:rsidRPr="00407094" w:rsidRDefault="00582F34" w:rsidP="00535AF0">
            <w:pPr>
              <w:jc w:val="center"/>
              <w:rPr>
                <w:sz w:val="22"/>
                <w:szCs w:val="22"/>
              </w:rPr>
            </w:pPr>
            <w:r w:rsidRPr="00407094">
              <w:rPr>
                <w:sz w:val="22"/>
                <w:szCs w:val="22"/>
              </w:rPr>
              <w:t>O/N</w:t>
            </w:r>
          </w:p>
        </w:tc>
        <w:tc>
          <w:tcPr>
            <w:tcW w:w="776" w:type="dxa"/>
          </w:tcPr>
          <w:p w:rsidR="00582F34" w:rsidRPr="00407094" w:rsidRDefault="00582F34" w:rsidP="00535AF0">
            <w:pPr>
              <w:jc w:val="center"/>
              <w:rPr>
                <w:sz w:val="22"/>
                <w:szCs w:val="22"/>
              </w:rPr>
            </w:pPr>
            <w:r w:rsidRPr="00407094">
              <w:rPr>
                <w:sz w:val="22"/>
                <w:szCs w:val="22"/>
              </w:rPr>
              <w:t>X2</w:t>
            </w:r>
          </w:p>
        </w:tc>
      </w:tr>
      <w:tr w:rsidR="00BD29C7" w:rsidRPr="00407094" w:rsidTr="004302DA">
        <w:tblPrEx>
          <w:tblCellMar>
            <w:top w:w="0" w:type="dxa"/>
            <w:bottom w:w="0" w:type="dxa"/>
          </w:tblCellMar>
        </w:tblPrEx>
        <w:tc>
          <w:tcPr>
            <w:tcW w:w="9210" w:type="dxa"/>
            <w:gridSpan w:val="5"/>
          </w:tcPr>
          <w:p w:rsidR="00BD29C7" w:rsidRPr="00407094" w:rsidRDefault="00BD29C7" w:rsidP="004302DA">
            <w:pPr>
              <w:jc w:val="center"/>
              <w:rPr>
                <w:sz w:val="22"/>
                <w:szCs w:val="22"/>
              </w:rPr>
            </w:pPr>
            <w:r w:rsidRPr="00407094">
              <w:rPr>
                <w:sz w:val="22"/>
                <w:szCs w:val="22"/>
              </w:rPr>
              <w:t>Pondération du critère 15% du total général</w:t>
            </w:r>
          </w:p>
        </w:tc>
      </w:tr>
      <w:tr w:rsidR="00582F34" w:rsidRPr="00407094" w:rsidTr="00582F34">
        <w:tblPrEx>
          <w:tblCellMar>
            <w:top w:w="0" w:type="dxa"/>
            <w:bottom w:w="0" w:type="dxa"/>
          </w:tblCellMar>
        </w:tblPrEx>
        <w:trPr>
          <w:cantSplit/>
          <w:trHeight w:val="255"/>
        </w:trPr>
        <w:tc>
          <w:tcPr>
            <w:tcW w:w="2622" w:type="dxa"/>
            <w:vMerge w:val="restart"/>
          </w:tcPr>
          <w:p w:rsidR="00BD29C7" w:rsidRPr="00407094" w:rsidRDefault="00BD29C7" w:rsidP="00535AF0">
            <w:pPr>
              <w:rPr>
                <w:b/>
                <w:sz w:val="22"/>
                <w:szCs w:val="22"/>
              </w:rPr>
            </w:pPr>
          </w:p>
          <w:p w:rsidR="00582F34" w:rsidRPr="00407094" w:rsidRDefault="00BD29C7" w:rsidP="00535AF0">
            <w:pPr>
              <w:rPr>
                <w:b/>
                <w:sz w:val="22"/>
                <w:szCs w:val="22"/>
              </w:rPr>
            </w:pPr>
            <w:r w:rsidRPr="00407094">
              <w:rPr>
                <w:b/>
                <w:sz w:val="22"/>
                <w:szCs w:val="22"/>
              </w:rPr>
              <w:t xml:space="preserve">3. </w:t>
            </w:r>
            <w:r w:rsidR="00582F34" w:rsidRPr="00407094">
              <w:rPr>
                <w:b/>
                <w:sz w:val="22"/>
                <w:szCs w:val="22"/>
              </w:rPr>
              <w:t>Précision du form</w:t>
            </w:r>
            <w:r w:rsidR="00582F34" w:rsidRPr="00407094">
              <w:rPr>
                <w:b/>
                <w:sz w:val="22"/>
                <w:szCs w:val="22"/>
              </w:rPr>
              <w:t>u</w:t>
            </w:r>
            <w:r w:rsidR="00582F34" w:rsidRPr="00407094">
              <w:rPr>
                <w:b/>
                <w:sz w:val="22"/>
                <w:szCs w:val="22"/>
              </w:rPr>
              <w:t>laire</w:t>
            </w:r>
          </w:p>
          <w:p w:rsidR="00BD29C7" w:rsidRPr="00407094" w:rsidRDefault="00BD29C7" w:rsidP="00535AF0">
            <w:pPr>
              <w:rPr>
                <w:sz w:val="22"/>
                <w:szCs w:val="22"/>
              </w:rPr>
            </w:pPr>
          </w:p>
        </w:tc>
        <w:tc>
          <w:tcPr>
            <w:tcW w:w="4394" w:type="dxa"/>
          </w:tcPr>
          <w:p w:rsidR="00582F34" w:rsidRPr="00407094" w:rsidRDefault="00582F34" w:rsidP="00535AF0">
            <w:pPr>
              <w:jc w:val="both"/>
              <w:rPr>
                <w:sz w:val="22"/>
                <w:szCs w:val="22"/>
              </w:rPr>
            </w:pPr>
            <w:r w:rsidRPr="00407094">
              <w:rPr>
                <w:sz w:val="22"/>
                <w:szCs w:val="22"/>
              </w:rPr>
              <w:t>La réalisation respecte les consignes do</w:t>
            </w:r>
            <w:r w:rsidRPr="00407094">
              <w:rPr>
                <w:sz w:val="22"/>
                <w:szCs w:val="22"/>
              </w:rPr>
              <w:t>n</w:t>
            </w:r>
            <w:r w:rsidRPr="00407094">
              <w:rPr>
                <w:sz w:val="22"/>
                <w:szCs w:val="22"/>
              </w:rPr>
              <w:t>nées.</w:t>
            </w:r>
          </w:p>
        </w:tc>
        <w:tc>
          <w:tcPr>
            <w:tcW w:w="709" w:type="dxa"/>
          </w:tcPr>
          <w:p w:rsidR="00582F34" w:rsidRPr="00407094" w:rsidRDefault="00582F34" w:rsidP="00535AF0">
            <w:pPr>
              <w:jc w:val="center"/>
              <w:rPr>
                <w:sz w:val="22"/>
                <w:szCs w:val="22"/>
              </w:rPr>
            </w:pPr>
            <w:r w:rsidRPr="00407094">
              <w:rPr>
                <w:sz w:val="22"/>
                <w:szCs w:val="22"/>
              </w:rPr>
              <w:t>5</w:t>
            </w:r>
          </w:p>
        </w:tc>
        <w:tc>
          <w:tcPr>
            <w:tcW w:w="709" w:type="dxa"/>
          </w:tcPr>
          <w:p w:rsidR="00582F34" w:rsidRPr="00407094" w:rsidRDefault="00582F34" w:rsidP="00535AF0">
            <w:pPr>
              <w:jc w:val="center"/>
              <w:rPr>
                <w:sz w:val="22"/>
                <w:szCs w:val="22"/>
              </w:rPr>
            </w:pPr>
            <w:r w:rsidRPr="00407094">
              <w:rPr>
                <w:sz w:val="22"/>
                <w:szCs w:val="22"/>
              </w:rPr>
              <w:t>O/N</w:t>
            </w:r>
          </w:p>
        </w:tc>
        <w:tc>
          <w:tcPr>
            <w:tcW w:w="776" w:type="dxa"/>
            <w:shd w:val="clear" w:color="auto" w:fill="auto"/>
          </w:tcPr>
          <w:p w:rsidR="00582F34" w:rsidRPr="00407094" w:rsidRDefault="00582F34" w:rsidP="00535AF0">
            <w:pPr>
              <w:jc w:val="center"/>
              <w:rPr>
                <w:sz w:val="22"/>
                <w:szCs w:val="22"/>
              </w:rPr>
            </w:pPr>
            <w:r w:rsidRPr="00407094">
              <w:rPr>
                <w:sz w:val="22"/>
                <w:szCs w:val="22"/>
              </w:rPr>
              <w:t>X1</w:t>
            </w:r>
          </w:p>
        </w:tc>
      </w:tr>
      <w:tr w:rsidR="00582F34" w:rsidRPr="00407094" w:rsidTr="00582F34">
        <w:tblPrEx>
          <w:tblCellMar>
            <w:top w:w="0" w:type="dxa"/>
            <w:bottom w:w="0" w:type="dxa"/>
          </w:tblCellMar>
        </w:tblPrEx>
        <w:trPr>
          <w:cantSplit/>
          <w:trHeight w:val="255"/>
        </w:trPr>
        <w:tc>
          <w:tcPr>
            <w:tcW w:w="2622" w:type="dxa"/>
            <w:vMerge/>
          </w:tcPr>
          <w:p w:rsidR="00582F34" w:rsidRPr="00407094" w:rsidRDefault="00582F34" w:rsidP="00535AF0">
            <w:pPr>
              <w:jc w:val="both"/>
              <w:rPr>
                <w:b/>
                <w:sz w:val="22"/>
                <w:szCs w:val="22"/>
              </w:rPr>
            </w:pPr>
          </w:p>
        </w:tc>
        <w:tc>
          <w:tcPr>
            <w:tcW w:w="4394" w:type="dxa"/>
          </w:tcPr>
          <w:p w:rsidR="00582F34" w:rsidRPr="00407094" w:rsidRDefault="00582F34" w:rsidP="00535AF0">
            <w:pPr>
              <w:jc w:val="both"/>
              <w:rPr>
                <w:sz w:val="22"/>
                <w:szCs w:val="22"/>
              </w:rPr>
            </w:pPr>
            <w:r w:rsidRPr="00407094">
              <w:rPr>
                <w:sz w:val="22"/>
                <w:szCs w:val="22"/>
              </w:rPr>
              <w:t>Le formulaire est utilisable.</w:t>
            </w:r>
          </w:p>
        </w:tc>
        <w:tc>
          <w:tcPr>
            <w:tcW w:w="709" w:type="dxa"/>
          </w:tcPr>
          <w:p w:rsidR="00582F34" w:rsidRPr="00407094" w:rsidRDefault="00582F34" w:rsidP="00535AF0">
            <w:pPr>
              <w:jc w:val="center"/>
              <w:rPr>
                <w:sz w:val="22"/>
                <w:szCs w:val="22"/>
              </w:rPr>
            </w:pPr>
            <w:r w:rsidRPr="00407094">
              <w:rPr>
                <w:sz w:val="22"/>
                <w:szCs w:val="22"/>
              </w:rPr>
              <w:t>5</w:t>
            </w:r>
          </w:p>
        </w:tc>
        <w:tc>
          <w:tcPr>
            <w:tcW w:w="709" w:type="dxa"/>
          </w:tcPr>
          <w:p w:rsidR="00582F34" w:rsidRPr="00407094" w:rsidRDefault="00582F34" w:rsidP="00535AF0">
            <w:pPr>
              <w:jc w:val="center"/>
              <w:rPr>
                <w:sz w:val="22"/>
                <w:szCs w:val="22"/>
              </w:rPr>
            </w:pPr>
            <w:r w:rsidRPr="00407094">
              <w:rPr>
                <w:sz w:val="22"/>
                <w:szCs w:val="22"/>
              </w:rPr>
              <w:t>O/N</w:t>
            </w:r>
          </w:p>
        </w:tc>
        <w:tc>
          <w:tcPr>
            <w:tcW w:w="776" w:type="dxa"/>
            <w:shd w:val="clear" w:color="auto" w:fill="auto"/>
          </w:tcPr>
          <w:p w:rsidR="00582F34" w:rsidRPr="00407094" w:rsidRDefault="00582F34" w:rsidP="00535AF0">
            <w:pPr>
              <w:jc w:val="center"/>
              <w:rPr>
                <w:sz w:val="22"/>
                <w:szCs w:val="22"/>
              </w:rPr>
            </w:pPr>
            <w:r w:rsidRPr="00407094">
              <w:rPr>
                <w:sz w:val="22"/>
                <w:szCs w:val="22"/>
              </w:rPr>
              <w:t>X1</w:t>
            </w:r>
          </w:p>
        </w:tc>
      </w:tr>
      <w:tr w:rsidR="00BD29C7" w:rsidRPr="00407094" w:rsidTr="004302DA">
        <w:tblPrEx>
          <w:tblCellMar>
            <w:top w:w="0" w:type="dxa"/>
            <w:bottom w:w="0" w:type="dxa"/>
          </w:tblCellMar>
        </w:tblPrEx>
        <w:tc>
          <w:tcPr>
            <w:tcW w:w="9210" w:type="dxa"/>
            <w:gridSpan w:val="5"/>
          </w:tcPr>
          <w:p w:rsidR="00BD29C7" w:rsidRPr="00407094" w:rsidRDefault="00BD29C7" w:rsidP="004302DA">
            <w:pPr>
              <w:jc w:val="center"/>
              <w:rPr>
                <w:sz w:val="22"/>
                <w:szCs w:val="22"/>
              </w:rPr>
            </w:pPr>
            <w:r w:rsidRPr="00407094">
              <w:rPr>
                <w:sz w:val="22"/>
                <w:szCs w:val="22"/>
              </w:rPr>
              <w:t>Pondération du critère 10% du total général</w:t>
            </w:r>
          </w:p>
        </w:tc>
      </w:tr>
      <w:tr w:rsidR="00582F34" w:rsidRPr="00407094" w:rsidTr="00582F34">
        <w:tblPrEx>
          <w:tblCellMar>
            <w:top w:w="0" w:type="dxa"/>
            <w:bottom w:w="0" w:type="dxa"/>
          </w:tblCellMar>
        </w:tblPrEx>
        <w:trPr>
          <w:cantSplit/>
          <w:trHeight w:val="503"/>
        </w:trPr>
        <w:tc>
          <w:tcPr>
            <w:tcW w:w="2622" w:type="dxa"/>
            <w:vMerge w:val="restart"/>
          </w:tcPr>
          <w:p w:rsidR="00BD29C7" w:rsidRPr="00407094" w:rsidRDefault="00BD29C7" w:rsidP="00535AF0">
            <w:pPr>
              <w:rPr>
                <w:b/>
                <w:sz w:val="22"/>
                <w:szCs w:val="22"/>
              </w:rPr>
            </w:pPr>
          </w:p>
          <w:p w:rsidR="00582F34" w:rsidRPr="00407094" w:rsidRDefault="00BD29C7" w:rsidP="00535AF0">
            <w:pPr>
              <w:rPr>
                <w:b/>
                <w:sz w:val="22"/>
                <w:szCs w:val="22"/>
              </w:rPr>
            </w:pPr>
            <w:r w:rsidRPr="00407094">
              <w:rPr>
                <w:b/>
                <w:sz w:val="22"/>
                <w:szCs w:val="22"/>
              </w:rPr>
              <w:t xml:space="preserve">4. </w:t>
            </w:r>
            <w:r w:rsidR="00582F34" w:rsidRPr="00407094">
              <w:rPr>
                <w:b/>
                <w:sz w:val="22"/>
                <w:szCs w:val="22"/>
              </w:rPr>
              <w:t>Pertinence de l’actualisation de la base de do</w:t>
            </w:r>
            <w:r w:rsidR="00582F34" w:rsidRPr="00407094">
              <w:rPr>
                <w:b/>
                <w:sz w:val="22"/>
                <w:szCs w:val="22"/>
              </w:rPr>
              <w:t>n</w:t>
            </w:r>
            <w:r w:rsidR="00582F34" w:rsidRPr="00407094">
              <w:rPr>
                <w:b/>
                <w:sz w:val="22"/>
                <w:szCs w:val="22"/>
              </w:rPr>
              <w:t>nées</w:t>
            </w:r>
          </w:p>
          <w:p w:rsidR="00BD29C7" w:rsidRPr="00407094" w:rsidRDefault="00BD29C7" w:rsidP="00535AF0">
            <w:pPr>
              <w:rPr>
                <w:sz w:val="22"/>
                <w:szCs w:val="22"/>
              </w:rPr>
            </w:pPr>
          </w:p>
        </w:tc>
        <w:tc>
          <w:tcPr>
            <w:tcW w:w="4394" w:type="dxa"/>
          </w:tcPr>
          <w:p w:rsidR="00582F34" w:rsidRPr="00407094" w:rsidRDefault="00582F34" w:rsidP="00535AF0">
            <w:pPr>
              <w:jc w:val="both"/>
              <w:rPr>
                <w:sz w:val="22"/>
                <w:szCs w:val="22"/>
              </w:rPr>
            </w:pPr>
            <w:r w:rsidRPr="00407094">
              <w:rPr>
                <w:sz w:val="22"/>
                <w:szCs w:val="22"/>
              </w:rPr>
              <w:t>Les modifications et corrections sont effectuées avec exactitude.</w:t>
            </w:r>
          </w:p>
        </w:tc>
        <w:tc>
          <w:tcPr>
            <w:tcW w:w="709" w:type="dxa"/>
          </w:tcPr>
          <w:p w:rsidR="00582F34" w:rsidRPr="00407094" w:rsidRDefault="00BD29C7" w:rsidP="00535AF0">
            <w:pPr>
              <w:jc w:val="center"/>
              <w:rPr>
                <w:sz w:val="22"/>
                <w:szCs w:val="22"/>
              </w:rPr>
            </w:pPr>
            <w:r w:rsidRPr="00407094">
              <w:rPr>
                <w:sz w:val="22"/>
                <w:szCs w:val="22"/>
              </w:rPr>
              <w:t>5</w:t>
            </w:r>
          </w:p>
        </w:tc>
        <w:tc>
          <w:tcPr>
            <w:tcW w:w="709" w:type="dxa"/>
          </w:tcPr>
          <w:p w:rsidR="00582F34" w:rsidRPr="00407094" w:rsidRDefault="00582F34" w:rsidP="00535AF0">
            <w:pPr>
              <w:jc w:val="center"/>
              <w:rPr>
                <w:sz w:val="22"/>
                <w:szCs w:val="22"/>
              </w:rPr>
            </w:pPr>
            <w:r w:rsidRPr="00407094">
              <w:rPr>
                <w:sz w:val="22"/>
                <w:szCs w:val="22"/>
              </w:rPr>
              <w:t>O/N</w:t>
            </w:r>
          </w:p>
        </w:tc>
        <w:tc>
          <w:tcPr>
            <w:tcW w:w="776" w:type="dxa"/>
            <w:shd w:val="clear" w:color="auto" w:fill="auto"/>
          </w:tcPr>
          <w:p w:rsidR="00582F34" w:rsidRPr="00407094" w:rsidRDefault="00582F34" w:rsidP="00535AF0">
            <w:pPr>
              <w:jc w:val="center"/>
              <w:rPr>
                <w:sz w:val="22"/>
                <w:szCs w:val="22"/>
              </w:rPr>
            </w:pPr>
            <w:r w:rsidRPr="00407094">
              <w:rPr>
                <w:sz w:val="22"/>
                <w:szCs w:val="22"/>
              </w:rPr>
              <w:t>X1</w:t>
            </w:r>
          </w:p>
        </w:tc>
      </w:tr>
      <w:tr w:rsidR="00582F34" w:rsidRPr="00407094" w:rsidTr="00582F34">
        <w:tblPrEx>
          <w:tblCellMar>
            <w:top w:w="0" w:type="dxa"/>
            <w:bottom w:w="0" w:type="dxa"/>
          </w:tblCellMar>
        </w:tblPrEx>
        <w:trPr>
          <w:cantSplit/>
          <w:trHeight w:val="502"/>
        </w:trPr>
        <w:tc>
          <w:tcPr>
            <w:tcW w:w="2622" w:type="dxa"/>
            <w:vMerge/>
          </w:tcPr>
          <w:p w:rsidR="00582F34" w:rsidRPr="00407094" w:rsidRDefault="00582F34" w:rsidP="00535AF0">
            <w:pPr>
              <w:jc w:val="both"/>
              <w:rPr>
                <w:b/>
                <w:sz w:val="22"/>
                <w:szCs w:val="22"/>
              </w:rPr>
            </w:pPr>
          </w:p>
        </w:tc>
        <w:tc>
          <w:tcPr>
            <w:tcW w:w="4394" w:type="dxa"/>
          </w:tcPr>
          <w:p w:rsidR="00582F34" w:rsidRPr="00407094" w:rsidRDefault="00582F34" w:rsidP="00535AF0">
            <w:pPr>
              <w:jc w:val="both"/>
              <w:rPr>
                <w:sz w:val="22"/>
                <w:szCs w:val="22"/>
              </w:rPr>
            </w:pPr>
            <w:r w:rsidRPr="00407094">
              <w:rPr>
                <w:sz w:val="22"/>
                <w:szCs w:val="22"/>
              </w:rPr>
              <w:t>L'état respecte la mise à jour.</w:t>
            </w:r>
          </w:p>
        </w:tc>
        <w:tc>
          <w:tcPr>
            <w:tcW w:w="709" w:type="dxa"/>
          </w:tcPr>
          <w:p w:rsidR="00582F34" w:rsidRPr="00407094" w:rsidRDefault="00BD29C7" w:rsidP="00535AF0">
            <w:pPr>
              <w:jc w:val="center"/>
              <w:rPr>
                <w:sz w:val="22"/>
                <w:szCs w:val="22"/>
              </w:rPr>
            </w:pPr>
            <w:r w:rsidRPr="00407094">
              <w:rPr>
                <w:sz w:val="22"/>
                <w:szCs w:val="22"/>
              </w:rPr>
              <w:t>4</w:t>
            </w:r>
          </w:p>
        </w:tc>
        <w:tc>
          <w:tcPr>
            <w:tcW w:w="709" w:type="dxa"/>
          </w:tcPr>
          <w:p w:rsidR="00582F34" w:rsidRPr="00407094" w:rsidRDefault="00582F34" w:rsidP="00535AF0">
            <w:pPr>
              <w:jc w:val="center"/>
              <w:rPr>
                <w:sz w:val="22"/>
                <w:szCs w:val="22"/>
              </w:rPr>
            </w:pPr>
            <w:r w:rsidRPr="00407094">
              <w:rPr>
                <w:sz w:val="22"/>
                <w:szCs w:val="22"/>
              </w:rPr>
              <w:t>O/N</w:t>
            </w:r>
          </w:p>
        </w:tc>
        <w:tc>
          <w:tcPr>
            <w:tcW w:w="776" w:type="dxa"/>
            <w:shd w:val="clear" w:color="auto" w:fill="auto"/>
          </w:tcPr>
          <w:p w:rsidR="00582F34" w:rsidRPr="00407094" w:rsidRDefault="00582F34" w:rsidP="00535AF0">
            <w:pPr>
              <w:jc w:val="center"/>
              <w:rPr>
                <w:sz w:val="22"/>
                <w:szCs w:val="22"/>
              </w:rPr>
            </w:pPr>
            <w:r w:rsidRPr="00407094">
              <w:rPr>
                <w:sz w:val="22"/>
                <w:szCs w:val="22"/>
              </w:rPr>
              <w:t>X1</w:t>
            </w:r>
          </w:p>
        </w:tc>
      </w:tr>
      <w:tr w:rsidR="00BD29C7" w:rsidRPr="00407094" w:rsidTr="004302DA">
        <w:tblPrEx>
          <w:tblCellMar>
            <w:top w:w="0" w:type="dxa"/>
            <w:bottom w:w="0" w:type="dxa"/>
          </w:tblCellMar>
        </w:tblPrEx>
        <w:tc>
          <w:tcPr>
            <w:tcW w:w="9210" w:type="dxa"/>
            <w:gridSpan w:val="5"/>
          </w:tcPr>
          <w:p w:rsidR="00BD29C7" w:rsidRPr="00407094" w:rsidRDefault="00BD29C7" w:rsidP="004302DA">
            <w:pPr>
              <w:jc w:val="center"/>
              <w:rPr>
                <w:sz w:val="22"/>
                <w:szCs w:val="22"/>
              </w:rPr>
            </w:pPr>
            <w:r w:rsidRPr="00407094">
              <w:rPr>
                <w:sz w:val="22"/>
                <w:szCs w:val="22"/>
              </w:rPr>
              <w:t>Pondération du critère 9% du total général</w:t>
            </w:r>
          </w:p>
        </w:tc>
      </w:tr>
      <w:tr w:rsidR="00582F34" w:rsidRPr="00407094" w:rsidTr="00582F34">
        <w:tblPrEx>
          <w:tblCellMar>
            <w:top w:w="0" w:type="dxa"/>
            <w:bottom w:w="0" w:type="dxa"/>
          </w:tblCellMar>
        </w:tblPrEx>
        <w:trPr>
          <w:cantSplit/>
          <w:trHeight w:val="420"/>
        </w:trPr>
        <w:tc>
          <w:tcPr>
            <w:tcW w:w="2622" w:type="dxa"/>
            <w:vMerge w:val="restart"/>
          </w:tcPr>
          <w:p w:rsidR="00BD29C7" w:rsidRPr="00407094" w:rsidRDefault="00BD29C7" w:rsidP="00535AF0">
            <w:pPr>
              <w:rPr>
                <w:b/>
                <w:sz w:val="22"/>
                <w:szCs w:val="22"/>
              </w:rPr>
            </w:pPr>
          </w:p>
          <w:p w:rsidR="00582F34" w:rsidRPr="00407094" w:rsidRDefault="00BD29C7" w:rsidP="00535AF0">
            <w:pPr>
              <w:rPr>
                <w:b/>
                <w:sz w:val="22"/>
                <w:szCs w:val="22"/>
              </w:rPr>
            </w:pPr>
            <w:r w:rsidRPr="00407094">
              <w:rPr>
                <w:b/>
                <w:sz w:val="22"/>
                <w:szCs w:val="22"/>
              </w:rPr>
              <w:t xml:space="preserve">5. </w:t>
            </w:r>
            <w:r w:rsidR="00582F34" w:rsidRPr="00407094">
              <w:rPr>
                <w:b/>
                <w:sz w:val="22"/>
                <w:szCs w:val="22"/>
              </w:rPr>
              <w:t>Cohérence et pertinence du contrat de travail</w:t>
            </w:r>
          </w:p>
          <w:p w:rsidR="00582F34" w:rsidRPr="00407094" w:rsidRDefault="00582F34" w:rsidP="00535AF0">
            <w:pPr>
              <w:rPr>
                <w:sz w:val="22"/>
                <w:szCs w:val="22"/>
              </w:rPr>
            </w:pPr>
          </w:p>
        </w:tc>
        <w:tc>
          <w:tcPr>
            <w:tcW w:w="4394" w:type="dxa"/>
          </w:tcPr>
          <w:p w:rsidR="00582F34" w:rsidRPr="00407094" w:rsidRDefault="00582F34" w:rsidP="00535AF0">
            <w:pPr>
              <w:jc w:val="both"/>
              <w:rPr>
                <w:sz w:val="22"/>
                <w:szCs w:val="22"/>
              </w:rPr>
            </w:pPr>
            <w:r w:rsidRPr="00407094">
              <w:rPr>
                <w:sz w:val="22"/>
                <w:szCs w:val="22"/>
              </w:rPr>
              <w:t>Le choix du contrat est adéquat.</w:t>
            </w:r>
          </w:p>
        </w:tc>
        <w:tc>
          <w:tcPr>
            <w:tcW w:w="709" w:type="dxa"/>
          </w:tcPr>
          <w:p w:rsidR="00582F34" w:rsidRPr="00407094" w:rsidRDefault="00582F34" w:rsidP="00535AF0">
            <w:pPr>
              <w:jc w:val="center"/>
              <w:rPr>
                <w:sz w:val="22"/>
                <w:szCs w:val="22"/>
              </w:rPr>
            </w:pPr>
            <w:r w:rsidRPr="00407094">
              <w:rPr>
                <w:sz w:val="22"/>
                <w:szCs w:val="22"/>
              </w:rPr>
              <w:t>6</w:t>
            </w:r>
          </w:p>
        </w:tc>
        <w:tc>
          <w:tcPr>
            <w:tcW w:w="709" w:type="dxa"/>
          </w:tcPr>
          <w:p w:rsidR="00582F34" w:rsidRPr="00407094" w:rsidRDefault="00582F34" w:rsidP="00535AF0">
            <w:pPr>
              <w:jc w:val="center"/>
              <w:rPr>
                <w:sz w:val="22"/>
                <w:szCs w:val="22"/>
              </w:rPr>
            </w:pPr>
            <w:r w:rsidRPr="00407094">
              <w:rPr>
                <w:sz w:val="22"/>
                <w:szCs w:val="22"/>
              </w:rPr>
              <w:t>O/N</w:t>
            </w:r>
          </w:p>
        </w:tc>
        <w:tc>
          <w:tcPr>
            <w:tcW w:w="776" w:type="dxa"/>
            <w:shd w:val="clear" w:color="auto" w:fill="auto"/>
          </w:tcPr>
          <w:p w:rsidR="00582F34" w:rsidRPr="00407094" w:rsidRDefault="00582F34" w:rsidP="00535AF0">
            <w:pPr>
              <w:jc w:val="center"/>
              <w:rPr>
                <w:sz w:val="22"/>
                <w:szCs w:val="22"/>
              </w:rPr>
            </w:pPr>
            <w:r w:rsidRPr="00407094">
              <w:rPr>
                <w:sz w:val="22"/>
                <w:szCs w:val="22"/>
              </w:rPr>
              <w:t>X2</w:t>
            </w:r>
          </w:p>
        </w:tc>
      </w:tr>
      <w:tr w:rsidR="00582F34" w:rsidRPr="00407094" w:rsidTr="00582F34">
        <w:tblPrEx>
          <w:tblCellMar>
            <w:top w:w="0" w:type="dxa"/>
            <w:bottom w:w="0" w:type="dxa"/>
          </w:tblCellMar>
        </w:tblPrEx>
        <w:trPr>
          <w:cantSplit/>
          <w:trHeight w:val="412"/>
        </w:trPr>
        <w:tc>
          <w:tcPr>
            <w:tcW w:w="2622" w:type="dxa"/>
            <w:vMerge/>
          </w:tcPr>
          <w:p w:rsidR="00582F34" w:rsidRPr="00407094" w:rsidRDefault="00582F34" w:rsidP="00535AF0">
            <w:pPr>
              <w:rPr>
                <w:b/>
                <w:sz w:val="22"/>
                <w:szCs w:val="22"/>
              </w:rPr>
            </w:pPr>
          </w:p>
        </w:tc>
        <w:tc>
          <w:tcPr>
            <w:tcW w:w="4394" w:type="dxa"/>
          </w:tcPr>
          <w:p w:rsidR="00582F34" w:rsidRPr="00407094" w:rsidRDefault="00582F34" w:rsidP="00535AF0">
            <w:pPr>
              <w:jc w:val="both"/>
              <w:rPr>
                <w:sz w:val="22"/>
                <w:szCs w:val="22"/>
              </w:rPr>
            </w:pPr>
            <w:r w:rsidRPr="00407094">
              <w:rPr>
                <w:sz w:val="22"/>
                <w:szCs w:val="22"/>
              </w:rPr>
              <w:t>Le contrat est complet et sans faute.</w:t>
            </w:r>
          </w:p>
        </w:tc>
        <w:tc>
          <w:tcPr>
            <w:tcW w:w="709" w:type="dxa"/>
          </w:tcPr>
          <w:p w:rsidR="00582F34" w:rsidRPr="00407094" w:rsidRDefault="00582F34" w:rsidP="00535AF0">
            <w:pPr>
              <w:jc w:val="center"/>
              <w:rPr>
                <w:sz w:val="22"/>
                <w:szCs w:val="22"/>
              </w:rPr>
            </w:pPr>
            <w:r w:rsidRPr="00407094">
              <w:rPr>
                <w:sz w:val="22"/>
                <w:szCs w:val="22"/>
              </w:rPr>
              <w:t>3</w:t>
            </w:r>
          </w:p>
        </w:tc>
        <w:tc>
          <w:tcPr>
            <w:tcW w:w="709" w:type="dxa"/>
          </w:tcPr>
          <w:p w:rsidR="00582F34" w:rsidRPr="00407094" w:rsidRDefault="00582F34" w:rsidP="00535AF0">
            <w:pPr>
              <w:jc w:val="center"/>
              <w:rPr>
                <w:sz w:val="22"/>
                <w:szCs w:val="22"/>
              </w:rPr>
            </w:pPr>
            <w:r w:rsidRPr="00407094">
              <w:rPr>
                <w:sz w:val="22"/>
                <w:szCs w:val="22"/>
              </w:rPr>
              <w:t>O/N</w:t>
            </w:r>
          </w:p>
        </w:tc>
        <w:tc>
          <w:tcPr>
            <w:tcW w:w="776" w:type="dxa"/>
            <w:shd w:val="clear" w:color="auto" w:fill="auto"/>
          </w:tcPr>
          <w:p w:rsidR="00582F34" w:rsidRPr="00407094" w:rsidRDefault="00582F34" w:rsidP="00535AF0">
            <w:pPr>
              <w:jc w:val="center"/>
              <w:rPr>
                <w:sz w:val="22"/>
                <w:szCs w:val="22"/>
              </w:rPr>
            </w:pPr>
            <w:r w:rsidRPr="00407094">
              <w:rPr>
                <w:sz w:val="22"/>
                <w:szCs w:val="22"/>
              </w:rPr>
              <w:t>X1</w:t>
            </w:r>
          </w:p>
        </w:tc>
      </w:tr>
      <w:tr w:rsidR="00BD29C7" w:rsidRPr="00407094" w:rsidTr="004302DA">
        <w:tblPrEx>
          <w:tblCellMar>
            <w:top w:w="0" w:type="dxa"/>
            <w:bottom w:w="0" w:type="dxa"/>
          </w:tblCellMar>
        </w:tblPrEx>
        <w:tc>
          <w:tcPr>
            <w:tcW w:w="9210" w:type="dxa"/>
            <w:gridSpan w:val="5"/>
          </w:tcPr>
          <w:p w:rsidR="00BD29C7" w:rsidRPr="00407094" w:rsidRDefault="00BD29C7" w:rsidP="004302DA">
            <w:pPr>
              <w:jc w:val="center"/>
              <w:rPr>
                <w:sz w:val="22"/>
                <w:szCs w:val="22"/>
              </w:rPr>
            </w:pPr>
            <w:r w:rsidRPr="00407094">
              <w:rPr>
                <w:sz w:val="22"/>
                <w:szCs w:val="22"/>
              </w:rPr>
              <w:t>Pondération du critère 9% du total général</w:t>
            </w:r>
          </w:p>
        </w:tc>
      </w:tr>
      <w:tr w:rsidR="00846604" w:rsidRPr="00407094" w:rsidTr="00846604">
        <w:tblPrEx>
          <w:tblCellMar>
            <w:top w:w="0" w:type="dxa"/>
            <w:bottom w:w="0" w:type="dxa"/>
          </w:tblCellMar>
        </w:tblPrEx>
        <w:trPr>
          <w:cantSplit/>
          <w:trHeight w:val="335"/>
        </w:trPr>
        <w:tc>
          <w:tcPr>
            <w:tcW w:w="2622" w:type="dxa"/>
            <w:vMerge w:val="restart"/>
          </w:tcPr>
          <w:p w:rsidR="00BD29C7" w:rsidRPr="00407094" w:rsidRDefault="00BD29C7" w:rsidP="00582F34">
            <w:pPr>
              <w:rPr>
                <w:b/>
                <w:sz w:val="22"/>
                <w:szCs w:val="22"/>
              </w:rPr>
            </w:pPr>
          </w:p>
          <w:p w:rsidR="00846604" w:rsidRPr="00407094" w:rsidRDefault="00BD29C7" w:rsidP="00582F34">
            <w:pPr>
              <w:rPr>
                <w:sz w:val="22"/>
                <w:szCs w:val="22"/>
              </w:rPr>
            </w:pPr>
            <w:r w:rsidRPr="00407094">
              <w:rPr>
                <w:b/>
                <w:sz w:val="22"/>
                <w:szCs w:val="22"/>
              </w:rPr>
              <w:t xml:space="preserve">6. </w:t>
            </w:r>
            <w:r w:rsidR="00846604" w:rsidRPr="00407094">
              <w:rPr>
                <w:b/>
                <w:sz w:val="22"/>
                <w:szCs w:val="22"/>
              </w:rPr>
              <w:t>Pertinence et présent</w:t>
            </w:r>
            <w:r w:rsidR="00846604" w:rsidRPr="00407094">
              <w:rPr>
                <w:b/>
                <w:sz w:val="22"/>
                <w:szCs w:val="22"/>
              </w:rPr>
              <w:t>a</w:t>
            </w:r>
            <w:r w:rsidR="00846604" w:rsidRPr="00407094">
              <w:rPr>
                <w:b/>
                <w:sz w:val="22"/>
                <w:szCs w:val="22"/>
              </w:rPr>
              <w:t>tion  du dossier du ca</w:t>
            </w:r>
            <w:r w:rsidR="00846604" w:rsidRPr="00407094">
              <w:rPr>
                <w:b/>
                <w:sz w:val="22"/>
                <w:szCs w:val="22"/>
              </w:rPr>
              <w:t>n</w:t>
            </w:r>
            <w:r w:rsidR="00846604" w:rsidRPr="00407094">
              <w:rPr>
                <w:b/>
                <w:sz w:val="22"/>
                <w:szCs w:val="22"/>
              </w:rPr>
              <w:t>didat retenu</w:t>
            </w:r>
          </w:p>
        </w:tc>
        <w:tc>
          <w:tcPr>
            <w:tcW w:w="4394" w:type="dxa"/>
          </w:tcPr>
          <w:p w:rsidR="00846604" w:rsidRPr="00407094" w:rsidRDefault="00846604" w:rsidP="00846604">
            <w:pPr>
              <w:jc w:val="both"/>
              <w:rPr>
                <w:sz w:val="22"/>
                <w:szCs w:val="22"/>
              </w:rPr>
            </w:pPr>
            <w:r w:rsidRPr="00407094">
              <w:rPr>
                <w:sz w:val="22"/>
                <w:szCs w:val="22"/>
              </w:rPr>
              <w:t>Le dossier du candidat est conforme aux</w:t>
            </w:r>
          </w:p>
          <w:p w:rsidR="00846604" w:rsidRPr="00407094" w:rsidRDefault="00846604" w:rsidP="00846604">
            <w:pPr>
              <w:jc w:val="both"/>
              <w:rPr>
                <w:sz w:val="22"/>
                <w:szCs w:val="22"/>
              </w:rPr>
            </w:pPr>
            <w:r w:rsidRPr="00407094">
              <w:rPr>
                <w:sz w:val="22"/>
                <w:szCs w:val="22"/>
              </w:rPr>
              <w:t>in</w:t>
            </w:r>
            <w:r w:rsidRPr="00407094">
              <w:rPr>
                <w:sz w:val="22"/>
                <w:szCs w:val="22"/>
              </w:rPr>
              <w:t>s</w:t>
            </w:r>
            <w:r w:rsidRPr="00407094">
              <w:rPr>
                <w:sz w:val="22"/>
                <w:szCs w:val="22"/>
              </w:rPr>
              <w:t>tructions.</w:t>
            </w:r>
          </w:p>
        </w:tc>
        <w:tc>
          <w:tcPr>
            <w:tcW w:w="709" w:type="dxa"/>
          </w:tcPr>
          <w:p w:rsidR="00846604" w:rsidRPr="00407094" w:rsidRDefault="00846604" w:rsidP="00535AF0">
            <w:pPr>
              <w:jc w:val="center"/>
              <w:rPr>
                <w:sz w:val="22"/>
                <w:szCs w:val="22"/>
              </w:rPr>
            </w:pPr>
            <w:r w:rsidRPr="00407094">
              <w:rPr>
                <w:sz w:val="22"/>
                <w:szCs w:val="22"/>
              </w:rPr>
              <w:t>6</w:t>
            </w:r>
          </w:p>
        </w:tc>
        <w:tc>
          <w:tcPr>
            <w:tcW w:w="709" w:type="dxa"/>
          </w:tcPr>
          <w:p w:rsidR="00846604" w:rsidRPr="00407094" w:rsidRDefault="00846604" w:rsidP="00535AF0">
            <w:pPr>
              <w:jc w:val="center"/>
              <w:rPr>
                <w:sz w:val="22"/>
                <w:szCs w:val="22"/>
              </w:rPr>
            </w:pPr>
            <w:r w:rsidRPr="00407094">
              <w:rPr>
                <w:sz w:val="22"/>
                <w:szCs w:val="22"/>
              </w:rPr>
              <w:t>O/N</w:t>
            </w:r>
          </w:p>
        </w:tc>
        <w:tc>
          <w:tcPr>
            <w:tcW w:w="776" w:type="dxa"/>
            <w:shd w:val="clear" w:color="auto" w:fill="auto"/>
          </w:tcPr>
          <w:p w:rsidR="00846604" w:rsidRPr="00407094" w:rsidRDefault="00846604" w:rsidP="007D1D0C">
            <w:pPr>
              <w:jc w:val="both"/>
              <w:rPr>
                <w:sz w:val="22"/>
                <w:szCs w:val="22"/>
              </w:rPr>
            </w:pPr>
            <w:r w:rsidRPr="00407094">
              <w:rPr>
                <w:sz w:val="22"/>
                <w:szCs w:val="22"/>
              </w:rPr>
              <w:t xml:space="preserve">   X2</w:t>
            </w:r>
          </w:p>
        </w:tc>
      </w:tr>
      <w:tr w:rsidR="00846604" w:rsidRPr="00407094" w:rsidTr="00846604">
        <w:tblPrEx>
          <w:tblCellMar>
            <w:top w:w="0" w:type="dxa"/>
            <w:bottom w:w="0" w:type="dxa"/>
          </w:tblCellMar>
        </w:tblPrEx>
        <w:trPr>
          <w:cantSplit/>
          <w:trHeight w:val="335"/>
        </w:trPr>
        <w:tc>
          <w:tcPr>
            <w:tcW w:w="2622" w:type="dxa"/>
            <w:vMerge/>
          </w:tcPr>
          <w:p w:rsidR="00846604" w:rsidRPr="00407094" w:rsidRDefault="00846604" w:rsidP="00535AF0">
            <w:pPr>
              <w:jc w:val="both"/>
              <w:rPr>
                <w:b/>
                <w:sz w:val="22"/>
                <w:szCs w:val="22"/>
              </w:rPr>
            </w:pPr>
          </w:p>
        </w:tc>
        <w:tc>
          <w:tcPr>
            <w:tcW w:w="4394" w:type="dxa"/>
          </w:tcPr>
          <w:p w:rsidR="00846604" w:rsidRPr="00407094" w:rsidRDefault="00846604" w:rsidP="00846604">
            <w:pPr>
              <w:rPr>
                <w:sz w:val="22"/>
                <w:szCs w:val="22"/>
              </w:rPr>
            </w:pPr>
            <w:r w:rsidRPr="00407094">
              <w:rPr>
                <w:sz w:val="22"/>
                <w:szCs w:val="22"/>
              </w:rPr>
              <w:t>Le formulaire du candidat est complet et exact.</w:t>
            </w:r>
          </w:p>
          <w:p w:rsidR="00846604" w:rsidRPr="00407094" w:rsidRDefault="00846604" w:rsidP="00535AF0">
            <w:pPr>
              <w:jc w:val="both"/>
              <w:rPr>
                <w:sz w:val="22"/>
                <w:szCs w:val="22"/>
              </w:rPr>
            </w:pPr>
          </w:p>
        </w:tc>
        <w:tc>
          <w:tcPr>
            <w:tcW w:w="709" w:type="dxa"/>
          </w:tcPr>
          <w:p w:rsidR="00846604" w:rsidRPr="00407094" w:rsidRDefault="00846604" w:rsidP="00535AF0">
            <w:pPr>
              <w:jc w:val="center"/>
              <w:rPr>
                <w:sz w:val="22"/>
                <w:szCs w:val="22"/>
              </w:rPr>
            </w:pPr>
            <w:r w:rsidRPr="00407094">
              <w:rPr>
                <w:sz w:val="22"/>
                <w:szCs w:val="22"/>
              </w:rPr>
              <w:t>6</w:t>
            </w:r>
          </w:p>
        </w:tc>
        <w:tc>
          <w:tcPr>
            <w:tcW w:w="709" w:type="dxa"/>
          </w:tcPr>
          <w:p w:rsidR="00846604" w:rsidRPr="00407094" w:rsidRDefault="00846604" w:rsidP="00535AF0">
            <w:pPr>
              <w:jc w:val="center"/>
              <w:rPr>
                <w:sz w:val="22"/>
                <w:szCs w:val="22"/>
              </w:rPr>
            </w:pPr>
            <w:r w:rsidRPr="00407094">
              <w:rPr>
                <w:sz w:val="22"/>
                <w:szCs w:val="22"/>
              </w:rPr>
              <w:t>O/N</w:t>
            </w:r>
          </w:p>
        </w:tc>
        <w:tc>
          <w:tcPr>
            <w:tcW w:w="776" w:type="dxa"/>
            <w:shd w:val="clear" w:color="auto" w:fill="auto"/>
          </w:tcPr>
          <w:p w:rsidR="00846604" w:rsidRPr="00407094" w:rsidRDefault="00846604" w:rsidP="00535AF0">
            <w:pPr>
              <w:jc w:val="center"/>
              <w:rPr>
                <w:sz w:val="22"/>
                <w:szCs w:val="22"/>
              </w:rPr>
            </w:pPr>
            <w:r w:rsidRPr="00407094">
              <w:rPr>
                <w:sz w:val="22"/>
                <w:szCs w:val="22"/>
              </w:rPr>
              <w:t>X2</w:t>
            </w:r>
          </w:p>
        </w:tc>
      </w:tr>
      <w:tr w:rsidR="00BD29C7" w:rsidRPr="00407094" w:rsidTr="004302DA">
        <w:tblPrEx>
          <w:tblCellMar>
            <w:top w:w="0" w:type="dxa"/>
            <w:bottom w:w="0" w:type="dxa"/>
          </w:tblCellMar>
        </w:tblPrEx>
        <w:tc>
          <w:tcPr>
            <w:tcW w:w="9210" w:type="dxa"/>
            <w:gridSpan w:val="5"/>
          </w:tcPr>
          <w:p w:rsidR="00BD29C7" w:rsidRPr="00407094" w:rsidRDefault="00BD29C7" w:rsidP="004302DA">
            <w:pPr>
              <w:jc w:val="center"/>
              <w:rPr>
                <w:sz w:val="22"/>
                <w:szCs w:val="22"/>
              </w:rPr>
            </w:pPr>
            <w:r w:rsidRPr="00407094">
              <w:rPr>
                <w:sz w:val="22"/>
                <w:szCs w:val="22"/>
              </w:rPr>
              <w:t>Pondération du critère 12% du total général</w:t>
            </w:r>
          </w:p>
        </w:tc>
      </w:tr>
      <w:tr w:rsidR="00846604" w:rsidRPr="00407094" w:rsidTr="00535AF0">
        <w:tblPrEx>
          <w:tblCellMar>
            <w:top w:w="0" w:type="dxa"/>
            <w:bottom w:w="0" w:type="dxa"/>
          </w:tblCellMar>
        </w:tblPrEx>
        <w:tc>
          <w:tcPr>
            <w:tcW w:w="2622" w:type="dxa"/>
          </w:tcPr>
          <w:p w:rsidR="00BD29C7" w:rsidRPr="00407094" w:rsidRDefault="00BD29C7" w:rsidP="00535AF0">
            <w:pPr>
              <w:rPr>
                <w:b/>
                <w:sz w:val="22"/>
                <w:szCs w:val="22"/>
              </w:rPr>
            </w:pPr>
          </w:p>
          <w:p w:rsidR="00846604" w:rsidRPr="00407094" w:rsidRDefault="00BD29C7" w:rsidP="00535AF0">
            <w:pPr>
              <w:rPr>
                <w:b/>
                <w:sz w:val="22"/>
                <w:szCs w:val="22"/>
              </w:rPr>
            </w:pPr>
            <w:r w:rsidRPr="00407094">
              <w:rPr>
                <w:b/>
                <w:sz w:val="22"/>
                <w:szCs w:val="22"/>
              </w:rPr>
              <w:t xml:space="preserve">7. </w:t>
            </w:r>
            <w:r w:rsidR="00846604" w:rsidRPr="00407094">
              <w:rPr>
                <w:b/>
                <w:sz w:val="22"/>
                <w:szCs w:val="22"/>
              </w:rPr>
              <w:t>Performance de l’encodage</w:t>
            </w:r>
          </w:p>
          <w:p w:rsidR="00BD29C7" w:rsidRPr="00407094" w:rsidRDefault="00BD29C7" w:rsidP="00535AF0">
            <w:pPr>
              <w:rPr>
                <w:sz w:val="22"/>
                <w:szCs w:val="22"/>
              </w:rPr>
            </w:pPr>
          </w:p>
        </w:tc>
        <w:tc>
          <w:tcPr>
            <w:tcW w:w="4394" w:type="dxa"/>
          </w:tcPr>
          <w:p w:rsidR="00846604" w:rsidRPr="00407094" w:rsidRDefault="00846604" w:rsidP="00535AF0">
            <w:pPr>
              <w:jc w:val="both"/>
              <w:rPr>
                <w:sz w:val="22"/>
                <w:szCs w:val="22"/>
              </w:rPr>
            </w:pPr>
            <w:r w:rsidRPr="00407094">
              <w:rPr>
                <w:sz w:val="22"/>
                <w:szCs w:val="22"/>
              </w:rPr>
              <w:t>Le texte encodé comporte 1800 frappes et le no</w:t>
            </w:r>
            <w:r w:rsidRPr="00407094">
              <w:rPr>
                <w:sz w:val="22"/>
                <w:szCs w:val="22"/>
              </w:rPr>
              <w:t>m</w:t>
            </w:r>
            <w:r w:rsidRPr="00407094">
              <w:rPr>
                <w:sz w:val="22"/>
                <w:szCs w:val="22"/>
              </w:rPr>
              <w:t>bre d'erreurs est de 0,5 % maximum.</w:t>
            </w:r>
          </w:p>
        </w:tc>
        <w:tc>
          <w:tcPr>
            <w:tcW w:w="709" w:type="dxa"/>
          </w:tcPr>
          <w:p w:rsidR="00846604" w:rsidRPr="00407094" w:rsidRDefault="00846604" w:rsidP="00535AF0">
            <w:pPr>
              <w:jc w:val="center"/>
              <w:rPr>
                <w:sz w:val="22"/>
                <w:szCs w:val="22"/>
              </w:rPr>
            </w:pPr>
            <w:r w:rsidRPr="00407094">
              <w:rPr>
                <w:sz w:val="22"/>
                <w:szCs w:val="22"/>
              </w:rPr>
              <w:t>0 ou 10</w:t>
            </w:r>
          </w:p>
        </w:tc>
        <w:tc>
          <w:tcPr>
            <w:tcW w:w="709" w:type="dxa"/>
          </w:tcPr>
          <w:p w:rsidR="00846604" w:rsidRPr="00407094" w:rsidRDefault="00846604" w:rsidP="00535AF0">
            <w:pPr>
              <w:jc w:val="center"/>
              <w:rPr>
                <w:sz w:val="22"/>
                <w:szCs w:val="22"/>
              </w:rPr>
            </w:pPr>
            <w:r w:rsidRPr="00407094">
              <w:rPr>
                <w:sz w:val="22"/>
                <w:szCs w:val="22"/>
              </w:rPr>
              <w:t>O/N</w:t>
            </w:r>
          </w:p>
        </w:tc>
        <w:tc>
          <w:tcPr>
            <w:tcW w:w="776" w:type="dxa"/>
          </w:tcPr>
          <w:p w:rsidR="00846604" w:rsidRPr="00407094" w:rsidRDefault="00846604" w:rsidP="00535AF0">
            <w:pPr>
              <w:jc w:val="center"/>
              <w:rPr>
                <w:sz w:val="22"/>
                <w:szCs w:val="22"/>
              </w:rPr>
            </w:pPr>
            <w:r w:rsidRPr="00407094">
              <w:rPr>
                <w:sz w:val="22"/>
                <w:szCs w:val="22"/>
              </w:rPr>
              <w:t>X4</w:t>
            </w:r>
          </w:p>
        </w:tc>
      </w:tr>
      <w:tr w:rsidR="00BD29C7" w:rsidRPr="00407094" w:rsidTr="004302DA">
        <w:tblPrEx>
          <w:tblCellMar>
            <w:top w:w="0" w:type="dxa"/>
            <w:bottom w:w="0" w:type="dxa"/>
          </w:tblCellMar>
        </w:tblPrEx>
        <w:tc>
          <w:tcPr>
            <w:tcW w:w="9210" w:type="dxa"/>
            <w:gridSpan w:val="5"/>
          </w:tcPr>
          <w:p w:rsidR="00BD29C7" w:rsidRPr="00407094" w:rsidRDefault="00BD29C7" w:rsidP="004302DA">
            <w:pPr>
              <w:jc w:val="center"/>
              <w:rPr>
                <w:sz w:val="22"/>
                <w:szCs w:val="22"/>
              </w:rPr>
            </w:pPr>
            <w:r w:rsidRPr="00407094">
              <w:rPr>
                <w:sz w:val="22"/>
                <w:szCs w:val="22"/>
              </w:rPr>
              <w:t>Pondération du critère 10% du total général</w:t>
            </w:r>
          </w:p>
        </w:tc>
      </w:tr>
    </w:tbl>
    <w:p w:rsidR="00212561" w:rsidRPr="00407094" w:rsidRDefault="00212561">
      <w:r w:rsidRPr="00407094">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4394"/>
        <w:gridCol w:w="709"/>
        <w:gridCol w:w="709"/>
        <w:gridCol w:w="776"/>
      </w:tblGrid>
      <w:tr w:rsidR="00CA329B" w:rsidRPr="00407094" w:rsidTr="004302DA">
        <w:tblPrEx>
          <w:tblCellMar>
            <w:top w:w="0" w:type="dxa"/>
            <w:bottom w:w="0" w:type="dxa"/>
          </w:tblCellMar>
        </w:tblPrEx>
        <w:trPr>
          <w:cantSplit/>
        </w:trPr>
        <w:tc>
          <w:tcPr>
            <w:tcW w:w="2622" w:type="dxa"/>
          </w:tcPr>
          <w:p w:rsidR="00CA329B" w:rsidRPr="00407094" w:rsidRDefault="00CA329B" w:rsidP="004302DA">
            <w:pPr>
              <w:jc w:val="center"/>
              <w:rPr>
                <w:b/>
                <w:sz w:val="22"/>
              </w:rPr>
            </w:pPr>
          </w:p>
          <w:p w:rsidR="00CA329B" w:rsidRPr="00407094" w:rsidRDefault="00CA329B" w:rsidP="004302DA">
            <w:pPr>
              <w:jc w:val="center"/>
              <w:rPr>
                <w:b/>
                <w:sz w:val="22"/>
              </w:rPr>
            </w:pPr>
            <w:r w:rsidRPr="00407094">
              <w:rPr>
                <w:b/>
                <w:sz w:val="22"/>
              </w:rPr>
              <w:t>Critères</w:t>
            </w:r>
          </w:p>
          <w:p w:rsidR="00CA329B" w:rsidRPr="00407094" w:rsidRDefault="00CA329B" w:rsidP="004302DA">
            <w:pPr>
              <w:jc w:val="center"/>
              <w:rPr>
                <w:b/>
                <w:sz w:val="22"/>
              </w:rPr>
            </w:pPr>
          </w:p>
        </w:tc>
        <w:tc>
          <w:tcPr>
            <w:tcW w:w="4394" w:type="dxa"/>
          </w:tcPr>
          <w:p w:rsidR="00CA329B" w:rsidRPr="00407094" w:rsidRDefault="00CA329B" w:rsidP="004302DA">
            <w:pPr>
              <w:jc w:val="center"/>
              <w:rPr>
                <w:b/>
                <w:sz w:val="22"/>
              </w:rPr>
            </w:pPr>
          </w:p>
          <w:p w:rsidR="00CA329B" w:rsidRPr="00407094" w:rsidRDefault="00CA329B" w:rsidP="004302DA">
            <w:pPr>
              <w:jc w:val="center"/>
              <w:rPr>
                <w:b/>
                <w:sz w:val="22"/>
              </w:rPr>
            </w:pPr>
            <w:r w:rsidRPr="00407094">
              <w:rPr>
                <w:b/>
                <w:sz w:val="22"/>
              </w:rPr>
              <w:t>Indicateurs</w:t>
            </w:r>
          </w:p>
        </w:tc>
        <w:tc>
          <w:tcPr>
            <w:tcW w:w="2194" w:type="dxa"/>
            <w:gridSpan w:val="3"/>
          </w:tcPr>
          <w:p w:rsidR="00CA329B" w:rsidRPr="00407094" w:rsidRDefault="00CA329B" w:rsidP="004302DA">
            <w:pPr>
              <w:jc w:val="center"/>
              <w:rPr>
                <w:b/>
                <w:sz w:val="22"/>
              </w:rPr>
            </w:pPr>
          </w:p>
          <w:p w:rsidR="00CA329B" w:rsidRPr="00407094" w:rsidRDefault="00CA329B" w:rsidP="004302DA">
            <w:pPr>
              <w:jc w:val="center"/>
              <w:rPr>
                <w:b/>
                <w:sz w:val="22"/>
              </w:rPr>
            </w:pPr>
            <w:r w:rsidRPr="00407094">
              <w:rPr>
                <w:b/>
                <w:sz w:val="22"/>
              </w:rPr>
              <w:t>Pondér</w:t>
            </w:r>
            <w:r w:rsidRPr="00407094">
              <w:rPr>
                <w:b/>
                <w:sz w:val="22"/>
              </w:rPr>
              <w:t>a</w:t>
            </w:r>
            <w:r w:rsidRPr="00407094">
              <w:rPr>
                <w:b/>
                <w:sz w:val="22"/>
              </w:rPr>
              <w:t>tions</w:t>
            </w:r>
          </w:p>
          <w:p w:rsidR="00CA329B" w:rsidRPr="00407094" w:rsidRDefault="00CA329B" w:rsidP="004302DA">
            <w:pPr>
              <w:jc w:val="center"/>
              <w:rPr>
                <w:b/>
                <w:sz w:val="22"/>
              </w:rPr>
            </w:pPr>
          </w:p>
        </w:tc>
      </w:tr>
      <w:tr w:rsidR="00CA329B" w:rsidRPr="00407094" w:rsidTr="004302DA">
        <w:tblPrEx>
          <w:tblCellMar>
            <w:top w:w="0" w:type="dxa"/>
            <w:bottom w:w="0" w:type="dxa"/>
          </w:tblCellMar>
        </w:tblPrEx>
        <w:tc>
          <w:tcPr>
            <w:tcW w:w="2622" w:type="dxa"/>
          </w:tcPr>
          <w:p w:rsidR="00CA329B" w:rsidRPr="00407094" w:rsidRDefault="00CA329B" w:rsidP="004302DA">
            <w:pPr>
              <w:jc w:val="both"/>
            </w:pPr>
          </w:p>
        </w:tc>
        <w:tc>
          <w:tcPr>
            <w:tcW w:w="4394" w:type="dxa"/>
          </w:tcPr>
          <w:p w:rsidR="00CA329B" w:rsidRPr="00407094" w:rsidRDefault="00CA329B" w:rsidP="004302DA">
            <w:pPr>
              <w:jc w:val="both"/>
            </w:pPr>
          </w:p>
        </w:tc>
        <w:tc>
          <w:tcPr>
            <w:tcW w:w="709" w:type="dxa"/>
          </w:tcPr>
          <w:p w:rsidR="00CA329B" w:rsidRPr="00407094" w:rsidRDefault="00CA329B" w:rsidP="004302DA">
            <w:pPr>
              <w:jc w:val="center"/>
              <w:rPr>
                <w:sz w:val="22"/>
              </w:rPr>
            </w:pPr>
            <w:r w:rsidRPr="00407094">
              <w:rPr>
                <w:sz w:val="22"/>
              </w:rPr>
              <w:t>P1</w:t>
            </w:r>
          </w:p>
        </w:tc>
        <w:tc>
          <w:tcPr>
            <w:tcW w:w="709" w:type="dxa"/>
          </w:tcPr>
          <w:p w:rsidR="00CA329B" w:rsidRPr="00407094" w:rsidRDefault="00CA329B" w:rsidP="004302DA">
            <w:pPr>
              <w:jc w:val="center"/>
              <w:rPr>
                <w:sz w:val="22"/>
              </w:rPr>
            </w:pPr>
            <w:r w:rsidRPr="00407094">
              <w:rPr>
                <w:sz w:val="22"/>
              </w:rPr>
              <w:t>P2</w:t>
            </w:r>
          </w:p>
        </w:tc>
        <w:tc>
          <w:tcPr>
            <w:tcW w:w="776" w:type="dxa"/>
          </w:tcPr>
          <w:p w:rsidR="00CA329B" w:rsidRPr="00407094" w:rsidRDefault="00CA329B" w:rsidP="004302DA">
            <w:pPr>
              <w:jc w:val="center"/>
              <w:rPr>
                <w:sz w:val="22"/>
              </w:rPr>
            </w:pPr>
            <w:r w:rsidRPr="00407094">
              <w:rPr>
                <w:sz w:val="22"/>
              </w:rPr>
              <w:t>P3</w:t>
            </w:r>
          </w:p>
        </w:tc>
      </w:tr>
      <w:tr w:rsidR="006A0CF1" w:rsidRPr="00407094" w:rsidTr="001469EE">
        <w:tblPrEx>
          <w:tblCellMar>
            <w:top w:w="0" w:type="dxa"/>
            <w:bottom w:w="0" w:type="dxa"/>
          </w:tblCellMar>
        </w:tblPrEx>
        <w:trPr>
          <w:cantSplit/>
          <w:trHeight w:val="1140"/>
        </w:trPr>
        <w:tc>
          <w:tcPr>
            <w:tcW w:w="2622" w:type="dxa"/>
            <w:vMerge w:val="restart"/>
          </w:tcPr>
          <w:p w:rsidR="006A0CF1" w:rsidRPr="00407094" w:rsidRDefault="006A0CF1" w:rsidP="00535AF0">
            <w:pPr>
              <w:pStyle w:val="Titre4"/>
              <w:rPr>
                <w:szCs w:val="22"/>
              </w:rPr>
            </w:pPr>
          </w:p>
          <w:p w:rsidR="006A0CF1" w:rsidRPr="00407094" w:rsidRDefault="006A0CF1" w:rsidP="00535AF0">
            <w:pPr>
              <w:pStyle w:val="Titre4"/>
              <w:rPr>
                <w:szCs w:val="22"/>
              </w:rPr>
            </w:pPr>
            <w:r w:rsidRPr="00407094">
              <w:rPr>
                <w:szCs w:val="22"/>
              </w:rPr>
              <w:t>8. Précision et conformité de l’envoi</w:t>
            </w:r>
          </w:p>
          <w:p w:rsidR="006A0CF1" w:rsidRPr="00407094" w:rsidRDefault="006A0CF1" w:rsidP="00535AF0">
            <w:pPr>
              <w:jc w:val="both"/>
              <w:rPr>
                <w:sz w:val="22"/>
                <w:szCs w:val="22"/>
              </w:rPr>
            </w:pPr>
          </w:p>
        </w:tc>
        <w:tc>
          <w:tcPr>
            <w:tcW w:w="4394" w:type="dxa"/>
            <w:shd w:val="clear" w:color="auto" w:fill="auto"/>
          </w:tcPr>
          <w:p w:rsidR="006A0CF1" w:rsidRPr="00407094" w:rsidRDefault="006A0CF1" w:rsidP="00535AF0">
            <w:pPr>
              <w:rPr>
                <w:sz w:val="22"/>
                <w:szCs w:val="22"/>
                <w:u w:val="single"/>
              </w:rPr>
            </w:pPr>
            <w:r w:rsidRPr="00407094">
              <w:rPr>
                <w:sz w:val="22"/>
                <w:szCs w:val="22"/>
                <w:u w:val="single"/>
              </w:rPr>
              <w:t>Lettre et texte</w:t>
            </w:r>
          </w:p>
          <w:p w:rsidR="006A0CF1" w:rsidRPr="00407094" w:rsidRDefault="006A0CF1" w:rsidP="001469EE">
            <w:pPr>
              <w:ind w:left="497"/>
              <w:rPr>
                <w:sz w:val="22"/>
                <w:szCs w:val="22"/>
              </w:rPr>
            </w:pPr>
            <w:r w:rsidRPr="00407094">
              <w:rPr>
                <w:sz w:val="22"/>
                <w:szCs w:val="22"/>
              </w:rPr>
              <w:t>le document produit est utilisable profe</w:t>
            </w:r>
            <w:r w:rsidRPr="00407094">
              <w:rPr>
                <w:sz w:val="22"/>
                <w:szCs w:val="22"/>
              </w:rPr>
              <w:t>s</w:t>
            </w:r>
            <w:r w:rsidRPr="00407094">
              <w:rPr>
                <w:sz w:val="22"/>
                <w:szCs w:val="22"/>
              </w:rPr>
              <w:t>sionnellement: correction de l’orthographe, de la syntaxe, de la pon</w:t>
            </w:r>
            <w:r w:rsidRPr="00407094">
              <w:rPr>
                <w:sz w:val="22"/>
                <w:szCs w:val="22"/>
              </w:rPr>
              <w:t>c</w:t>
            </w:r>
            <w:r w:rsidRPr="00407094">
              <w:rPr>
                <w:sz w:val="22"/>
                <w:szCs w:val="22"/>
              </w:rPr>
              <w:t>tuation, respect des normes d’édition, re</w:t>
            </w:r>
            <w:r w:rsidRPr="00407094">
              <w:rPr>
                <w:sz w:val="22"/>
                <w:szCs w:val="22"/>
              </w:rPr>
              <w:t>s</w:t>
            </w:r>
            <w:r w:rsidRPr="00407094">
              <w:rPr>
                <w:sz w:val="22"/>
                <w:szCs w:val="22"/>
              </w:rPr>
              <w:t>pect du temps alloué.</w:t>
            </w:r>
          </w:p>
        </w:tc>
        <w:tc>
          <w:tcPr>
            <w:tcW w:w="709" w:type="dxa"/>
          </w:tcPr>
          <w:p w:rsidR="006A0CF1" w:rsidRPr="00407094" w:rsidRDefault="006A0CF1" w:rsidP="00535AF0">
            <w:pPr>
              <w:jc w:val="center"/>
              <w:rPr>
                <w:sz w:val="22"/>
                <w:szCs w:val="22"/>
              </w:rPr>
            </w:pPr>
            <w:r w:rsidRPr="00407094">
              <w:rPr>
                <w:sz w:val="22"/>
                <w:szCs w:val="22"/>
              </w:rPr>
              <w:t>8</w:t>
            </w:r>
          </w:p>
          <w:p w:rsidR="006A0CF1" w:rsidRPr="00407094" w:rsidRDefault="006A0CF1" w:rsidP="00535AF0">
            <w:pPr>
              <w:jc w:val="center"/>
              <w:rPr>
                <w:sz w:val="22"/>
                <w:szCs w:val="22"/>
              </w:rPr>
            </w:pPr>
          </w:p>
          <w:p w:rsidR="006A0CF1" w:rsidRPr="00407094" w:rsidRDefault="006A0CF1" w:rsidP="00535AF0">
            <w:pPr>
              <w:jc w:val="center"/>
              <w:rPr>
                <w:sz w:val="22"/>
                <w:szCs w:val="22"/>
              </w:rPr>
            </w:pPr>
          </w:p>
        </w:tc>
        <w:tc>
          <w:tcPr>
            <w:tcW w:w="709" w:type="dxa"/>
          </w:tcPr>
          <w:p w:rsidR="006A0CF1" w:rsidRPr="00407094" w:rsidRDefault="006A0CF1" w:rsidP="004302DA">
            <w:pPr>
              <w:jc w:val="center"/>
              <w:rPr>
                <w:sz w:val="22"/>
                <w:szCs w:val="22"/>
              </w:rPr>
            </w:pPr>
            <w:r w:rsidRPr="00407094">
              <w:rPr>
                <w:sz w:val="22"/>
                <w:szCs w:val="22"/>
              </w:rPr>
              <w:t>O/N</w:t>
            </w:r>
          </w:p>
        </w:tc>
        <w:tc>
          <w:tcPr>
            <w:tcW w:w="776" w:type="dxa"/>
          </w:tcPr>
          <w:p w:rsidR="006A0CF1" w:rsidRPr="00407094" w:rsidRDefault="006A0CF1" w:rsidP="00535AF0">
            <w:pPr>
              <w:jc w:val="center"/>
              <w:rPr>
                <w:sz w:val="22"/>
                <w:szCs w:val="22"/>
              </w:rPr>
            </w:pPr>
            <w:r w:rsidRPr="00407094">
              <w:rPr>
                <w:sz w:val="22"/>
                <w:szCs w:val="22"/>
              </w:rPr>
              <w:t>X4</w:t>
            </w:r>
          </w:p>
        </w:tc>
      </w:tr>
      <w:tr w:rsidR="006A0CF1" w:rsidRPr="00407094" w:rsidTr="001469EE">
        <w:tblPrEx>
          <w:tblCellMar>
            <w:top w:w="0" w:type="dxa"/>
            <w:bottom w:w="0" w:type="dxa"/>
          </w:tblCellMar>
        </w:tblPrEx>
        <w:trPr>
          <w:cantSplit/>
          <w:trHeight w:val="761"/>
        </w:trPr>
        <w:tc>
          <w:tcPr>
            <w:tcW w:w="2622" w:type="dxa"/>
            <w:vMerge/>
          </w:tcPr>
          <w:p w:rsidR="006A0CF1" w:rsidRPr="00407094" w:rsidRDefault="006A0CF1" w:rsidP="00535AF0">
            <w:pPr>
              <w:pStyle w:val="Titre4"/>
              <w:rPr>
                <w:szCs w:val="22"/>
              </w:rPr>
            </w:pPr>
          </w:p>
        </w:tc>
        <w:tc>
          <w:tcPr>
            <w:tcW w:w="4394" w:type="dxa"/>
            <w:shd w:val="clear" w:color="auto" w:fill="auto"/>
          </w:tcPr>
          <w:p w:rsidR="006A0CF1" w:rsidRPr="00407094" w:rsidRDefault="006A0CF1" w:rsidP="007148F4">
            <w:pPr>
              <w:ind w:left="497"/>
              <w:rPr>
                <w:sz w:val="22"/>
                <w:szCs w:val="22"/>
              </w:rPr>
            </w:pPr>
            <w:r w:rsidRPr="00407094">
              <w:rPr>
                <w:sz w:val="22"/>
                <w:szCs w:val="22"/>
              </w:rPr>
              <w:t>les difficultés exigées sont exécutées, y compris le style, la hiérarchisation et la t</w:t>
            </w:r>
            <w:r w:rsidRPr="00407094">
              <w:rPr>
                <w:sz w:val="22"/>
                <w:szCs w:val="22"/>
              </w:rPr>
              <w:t>a</w:t>
            </w:r>
            <w:r w:rsidRPr="00407094">
              <w:rPr>
                <w:sz w:val="22"/>
                <w:szCs w:val="22"/>
              </w:rPr>
              <w:t>ble des matières.</w:t>
            </w:r>
          </w:p>
        </w:tc>
        <w:tc>
          <w:tcPr>
            <w:tcW w:w="709" w:type="dxa"/>
          </w:tcPr>
          <w:p w:rsidR="006A0CF1" w:rsidRPr="00407094" w:rsidRDefault="006A0CF1" w:rsidP="00535AF0">
            <w:pPr>
              <w:jc w:val="center"/>
              <w:rPr>
                <w:sz w:val="22"/>
                <w:szCs w:val="22"/>
              </w:rPr>
            </w:pPr>
            <w:r w:rsidRPr="00407094">
              <w:rPr>
                <w:sz w:val="22"/>
                <w:szCs w:val="22"/>
              </w:rPr>
              <w:t>7</w:t>
            </w:r>
          </w:p>
        </w:tc>
        <w:tc>
          <w:tcPr>
            <w:tcW w:w="709" w:type="dxa"/>
          </w:tcPr>
          <w:p w:rsidR="006A0CF1" w:rsidRPr="00407094" w:rsidRDefault="006A0CF1" w:rsidP="004302DA">
            <w:pPr>
              <w:jc w:val="center"/>
              <w:rPr>
                <w:sz w:val="22"/>
                <w:szCs w:val="22"/>
              </w:rPr>
            </w:pPr>
            <w:r w:rsidRPr="00407094">
              <w:rPr>
                <w:sz w:val="22"/>
                <w:szCs w:val="22"/>
              </w:rPr>
              <w:t>O/N</w:t>
            </w:r>
          </w:p>
        </w:tc>
        <w:tc>
          <w:tcPr>
            <w:tcW w:w="776" w:type="dxa"/>
          </w:tcPr>
          <w:p w:rsidR="006A0CF1" w:rsidRPr="00407094" w:rsidRDefault="006A0CF1" w:rsidP="004302DA">
            <w:pPr>
              <w:jc w:val="center"/>
              <w:rPr>
                <w:sz w:val="22"/>
                <w:szCs w:val="22"/>
              </w:rPr>
            </w:pPr>
            <w:r w:rsidRPr="00407094">
              <w:rPr>
                <w:sz w:val="22"/>
                <w:szCs w:val="22"/>
              </w:rPr>
              <w:t>X4</w:t>
            </w:r>
          </w:p>
        </w:tc>
      </w:tr>
      <w:tr w:rsidR="00ED16D0" w:rsidRPr="00407094" w:rsidTr="00ED16D0">
        <w:tblPrEx>
          <w:tblCellMar>
            <w:top w:w="0" w:type="dxa"/>
            <w:bottom w:w="0" w:type="dxa"/>
          </w:tblCellMar>
        </w:tblPrEx>
        <w:trPr>
          <w:cantSplit/>
          <w:trHeight w:val="383"/>
        </w:trPr>
        <w:tc>
          <w:tcPr>
            <w:tcW w:w="2622" w:type="dxa"/>
            <w:vMerge/>
          </w:tcPr>
          <w:p w:rsidR="00ED16D0" w:rsidRPr="00407094" w:rsidRDefault="00ED16D0" w:rsidP="00535AF0">
            <w:pPr>
              <w:pStyle w:val="Titre4"/>
              <w:rPr>
                <w:szCs w:val="22"/>
              </w:rPr>
            </w:pPr>
          </w:p>
        </w:tc>
        <w:tc>
          <w:tcPr>
            <w:tcW w:w="4394" w:type="dxa"/>
          </w:tcPr>
          <w:p w:rsidR="00ED16D0" w:rsidRPr="00407094" w:rsidRDefault="00ED16D0" w:rsidP="00535AF0">
            <w:pPr>
              <w:rPr>
                <w:sz w:val="22"/>
                <w:szCs w:val="22"/>
                <w:u w:val="single"/>
              </w:rPr>
            </w:pPr>
            <w:r w:rsidRPr="00407094">
              <w:rPr>
                <w:sz w:val="22"/>
                <w:szCs w:val="22"/>
                <w:u w:val="single"/>
              </w:rPr>
              <w:t>Feuillet d’information</w:t>
            </w:r>
          </w:p>
          <w:p w:rsidR="00ED16D0" w:rsidRPr="00407094" w:rsidRDefault="00ED16D0" w:rsidP="006A0CF1">
            <w:pPr>
              <w:ind w:left="355"/>
              <w:rPr>
                <w:sz w:val="22"/>
                <w:szCs w:val="22"/>
              </w:rPr>
            </w:pPr>
            <w:r w:rsidRPr="00407094">
              <w:rPr>
                <w:sz w:val="22"/>
                <w:szCs w:val="22"/>
              </w:rPr>
              <w:t>le contenu est exact.</w:t>
            </w:r>
          </w:p>
        </w:tc>
        <w:tc>
          <w:tcPr>
            <w:tcW w:w="709" w:type="dxa"/>
            <w:shd w:val="clear" w:color="auto" w:fill="auto"/>
          </w:tcPr>
          <w:p w:rsidR="00ED16D0" w:rsidRPr="00407094" w:rsidRDefault="00ED16D0" w:rsidP="00535AF0">
            <w:pPr>
              <w:jc w:val="center"/>
              <w:rPr>
                <w:sz w:val="22"/>
                <w:szCs w:val="22"/>
              </w:rPr>
            </w:pPr>
            <w:r w:rsidRPr="00407094">
              <w:rPr>
                <w:sz w:val="22"/>
                <w:szCs w:val="22"/>
              </w:rPr>
              <w:t>3</w:t>
            </w:r>
          </w:p>
        </w:tc>
        <w:tc>
          <w:tcPr>
            <w:tcW w:w="709" w:type="dxa"/>
            <w:shd w:val="clear" w:color="auto" w:fill="auto"/>
          </w:tcPr>
          <w:p w:rsidR="00ED16D0" w:rsidRPr="00407094" w:rsidRDefault="00ED16D0">
            <w:r w:rsidRPr="00407094">
              <w:rPr>
                <w:sz w:val="22"/>
                <w:szCs w:val="22"/>
              </w:rPr>
              <w:t>O/N</w:t>
            </w:r>
          </w:p>
        </w:tc>
        <w:tc>
          <w:tcPr>
            <w:tcW w:w="776" w:type="dxa"/>
            <w:shd w:val="clear" w:color="auto" w:fill="auto"/>
          </w:tcPr>
          <w:p w:rsidR="00ED16D0" w:rsidRPr="00407094" w:rsidRDefault="00ED16D0" w:rsidP="00535AF0">
            <w:pPr>
              <w:jc w:val="center"/>
              <w:rPr>
                <w:sz w:val="22"/>
                <w:szCs w:val="22"/>
              </w:rPr>
            </w:pPr>
            <w:r w:rsidRPr="00407094">
              <w:rPr>
                <w:sz w:val="22"/>
                <w:szCs w:val="22"/>
              </w:rPr>
              <w:t>X2</w:t>
            </w:r>
          </w:p>
        </w:tc>
      </w:tr>
      <w:tr w:rsidR="00ED16D0" w:rsidRPr="00407094" w:rsidTr="00ED16D0">
        <w:tblPrEx>
          <w:tblCellMar>
            <w:top w:w="0" w:type="dxa"/>
            <w:bottom w:w="0" w:type="dxa"/>
          </w:tblCellMar>
        </w:tblPrEx>
        <w:trPr>
          <w:cantSplit/>
          <w:trHeight w:val="382"/>
        </w:trPr>
        <w:tc>
          <w:tcPr>
            <w:tcW w:w="2622" w:type="dxa"/>
            <w:vMerge/>
          </w:tcPr>
          <w:p w:rsidR="00ED16D0" w:rsidRPr="00407094" w:rsidRDefault="00ED16D0" w:rsidP="00535AF0">
            <w:pPr>
              <w:pStyle w:val="Titre4"/>
              <w:rPr>
                <w:szCs w:val="22"/>
              </w:rPr>
            </w:pPr>
          </w:p>
        </w:tc>
        <w:tc>
          <w:tcPr>
            <w:tcW w:w="4394" w:type="dxa"/>
          </w:tcPr>
          <w:p w:rsidR="00ED16D0" w:rsidRPr="00407094" w:rsidRDefault="00ED16D0" w:rsidP="006A0CF1">
            <w:pPr>
              <w:ind w:left="355"/>
              <w:rPr>
                <w:sz w:val="22"/>
                <w:szCs w:val="22"/>
                <w:u w:val="single"/>
              </w:rPr>
            </w:pPr>
            <w:r w:rsidRPr="00407094">
              <w:rPr>
                <w:sz w:val="22"/>
                <w:szCs w:val="22"/>
              </w:rPr>
              <w:t>la présentation est accrocheuse.</w:t>
            </w:r>
          </w:p>
        </w:tc>
        <w:tc>
          <w:tcPr>
            <w:tcW w:w="709" w:type="dxa"/>
            <w:shd w:val="clear" w:color="auto" w:fill="auto"/>
          </w:tcPr>
          <w:p w:rsidR="00ED16D0" w:rsidRPr="00407094" w:rsidRDefault="00ED16D0" w:rsidP="00535AF0">
            <w:pPr>
              <w:jc w:val="center"/>
              <w:rPr>
                <w:sz w:val="22"/>
                <w:szCs w:val="22"/>
              </w:rPr>
            </w:pPr>
            <w:r w:rsidRPr="00407094">
              <w:rPr>
                <w:sz w:val="22"/>
                <w:szCs w:val="22"/>
              </w:rPr>
              <w:t>2</w:t>
            </w:r>
          </w:p>
        </w:tc>
        <w:tc>
          <w:tcPr>
            <w:tcW w:w="709" w:type="dxa"/>
            <w:shd w:val="clear" w:color="auto" w:fill="auto"/>
          </w:tcPr>
          <w:p w:rsidR="00ED16D0" w:rsidRPr="00407094" w:rsidRDefault="00ED16D0">
            <w:r w:rsidRPr="00407094">
              <w:rPr>
                <w:sz w:val="22"/>
                <w:szCs w:val="22"/>
              </w:rPr>
              <w:t>O/N</w:t>
            </w:r>
          </w:p>
        </w:tc>
        <w:tc>
          <w:tcPr>
            <w:tcW w:w="776" w:type="dxa"/>
            <w:shd w:val="clear" w:color="auto" w:fill="auto"/>
          </w:tcPr>
          <w:p w:rsidR="00ED16D0" w:rsidRPr="00407094" w:rsidRDefault="00ED16D0" w:rsidP="00535AF0">
            <w:pPr>
              <w:jc w:val="center"/>
              <w:rPr>
                <w:sz w:val="22"/>
                <w:szCs w:val="22"/>
              </w:rPr>
            </w:pPr>
            <w:r w:rsidRPr="00407094">
              <w:rPr>
                <w:sz w:val="22"/>
                <w:szCs w:val="22"/>
              </w:rPr>
              <w:t>X2</w:t>
            </w:r>
          </w:p>
        </w:tc>
      </w:tr>
      <w:tr w:rsidR="001469EE" w:rsidRPr="00407094" w:rsidTr="004302DA">
        <w:tblPrEx>
          <w:tblCellMar>
            <w:top w:w="0" w:type="dxa"/>
            <w:bottom w:w="0" w:type="dxa"/>
          </w:tblCellMar>
        </w:tblPrEx>
        <w:tc>
          <w:tcPr>
            <w:tcW w:w="9210" w:type="dxa"/>
            <w:gridSpan w:val="5"/>
          </w:tcPr>
          <w:p w:rsidR="001469EE" w:rsidRPr="00407094" w:rsidRDefault="001469EE" w:rsidP="004302DA">
            <w:pPr>
              <w:jc w:val="center"/>
              <w:rPr>
                <w:sz w:val="22"/>
                <w:szCs w:val="22"/>
              </w:rPr>
            </w:pPr>
            <w:r w:rsidRPr="00407094">
              <w:rPr>
                <w:sz w:val="22"/>
                <w:szCs w:val="22"/>
              </w:rPr>
              <w:t>Pondération du critère 20% du total général</w:t>
            </w:r>
          </w:p>
        </w:tc>
      </w:tr>
      <w:tr w:rsidR="001469EE" w:rsidRPr="00407094" w:rsidTr="00535AF0">
        <w:tblPrEx>
          <w:tblCellMar>
            <w:top w:w="0" w:type="dxa"/>
            <w:bottom w:w="0" w:type="dxa"/>
          </w:tblCellMar>
        </w:tblPrEx>
        <w:trPr>
          <w:cantSplit/>
          <w:trHeight w:val="345"/>
        </w:trPr>
        <w:tc>
          <w:tcPr>
            <w:tcW w:w="2622" w:type="dxa"/>
            <w:vMerge w:val="restart"/>
          </w:tcPr>
          <w:p w:rsidR="008D7C16" w:rsidRPr="00407094" w:rsidRDefault="008D7C16" w:rsidP="00535AF0">
            <w:pPr>
              <w:jc w:val="both"/>
              <w:rPr>
                <w:b/>
                <w:sz w:val="22"/>
                <w:szCs w:val="22"/>
              </w:rPr>
            </w:pPr>
          </w:p>
          <w:p w:rsidR="001469EE" w:rsidRPr="00407094" w:rsidRDefault="008D7C16" w:rsidP="00535AF0">
            <w:pPr>
              <w:jc w:val="both"/>
              <w:rPr>
                <w:b/>
                <w:sz w:val="22"/>
                <w:szCs w:val="22"/>
              </w:rPr>
            </w:pPr>
            <w:r w:rsidRPr="00407094">
              <w:rPr>
                <w:b/>
                <w:sz w:val="22"/>
                <w:szCs w:val="22"/>
              </w:rPr>
              <w:t xml:space="preserve">9. </w:t>
            </w:r>
            <w:r w:rsidR="001469EE" w:rsidRPr="00407094">
              <w:rPr>
                <w:b/>
                <w:sz w:val="22"/>
                <w:szCs w:val="22"/>
              </w:rPr>
              <w:t>Exactitude du formulaire en langue étrangère</w:t>
            </w:r>
          </w:p>
          <w:p w:rsidR="00CA329B" w:rsidRPr="00407094" w:rsidRDefault="00CA329B" w:rsidP="00535AF0">
            <w:pPr>
              <w:jc w:val="both"/>
              <w:rPr>
                <w:b/>
                <w:sz w:val="22"/>
                <w:szCs w:val="22"/>
              </w:rPr>
            </w:pPr>
          </w:p>
        </w:tc>
        <w:tc>
          <w:tcPr>
            <w:tcW w:w="4394" w:type="dxa"/>
          </w:tcPr>
          <w:p w:rsidR="001469EE" w:rsidRPr="00407094" w:rsidRDefault="001469EE" w:rsidP="00535AF0">
            <w:pPr>
              <w:jc w:val="both"/>
              <w:rPr>
                <w:sz w:val="22"/>
                <w:szCs w:val="22"/>
              </w:rPr>
            </w:pPr>
            <w:r w:rsidRPr="00407094">
              <w:rPr>
                <w:sz w:val="22"/>
                <w:szCs w:val="22"/>
              </w:rPr>
              <w:t>Le formulaire est complet.</w:t>
            </w:r>
          </w:p>
        </w:tc>
        <w:tc>
          <w:tcPr>
            <w:tcW w:w="709" w:type="dxa"/>
          </w:tcPr>
          <w:p w:rsidR="001469EE" w:rsidRPr="00407094" w:rsidRDefault="001469EE" w:rsidP="00535AF0">
            <w:pPr>
              <w:jc w:val="center"/>
              <w:rPr>
                <w:sz w:val="22"/>
                <w:szCs w:val="22"/>
              </w:rPr>
            </w:pPr>
            <w:r w:rsidRPr="00407094">
              <w:rPr>
                <w:sz w:val="22"/>
                <w:szCs w:val="22"/>
              </w:rPr>
              <w:t>5</w:t>
            </w:r>
          </w:p>
        </w:tc>
        <w:tc>
          <w:tcPr>
            <w:tcW w:w="709" w:type="dxa"/>
          </w:tcPr>
          <w:p w:rsidR="001469EE" w:rsidRPr="00407094" w:rsidRDefault="001469EE" w:rsidP="00535AF0">
            <w:pPr>
              <w:jc w:val="center"/>
              <w:rPr>
                <w:sz w:val="22"/>
                <w:szCs w:val="22"/>
              </w:rPr>
            </w:pPr>
            <w:r w:rsidRPr="00407094">
              <w:rPr>
                <w:sz w:val="22"/>
                <w:szCs w:val="22"/>
              </w:rPr>
              <w:t>O/N</w:t>
            </w:r>
          </w:p>
        </w:tc>
        <w:tc>
          <w:tcPr>
            <w:tcW w:w="776" w:type="dxa"/>
          </w:tcPr>
          <w:p w:rsidR="001469EE" w:rsidRPr="00407094" w:rsidRDefault="001469EE" w:rsidP="00535AF0">
            <w:pPr>
              <w:jc w:val="center"/>
              <w:rPr>
                <w:sz w:val="22"/>
                <w:szCs w:val="22"/>
              </w:rPr>
            </w:pPr>
            <w:r w:rsidRPr="00407094">
              <w:rPr>
                <w:sz w:val="22"/>
                <w:szCs w:val="22"/>
              </w:rPr>
              <w:t>X2</w:t>
            </w:r>
          </w:p>
        </w:tc>
      </w:tr>
      <w:tr w:rsidR="001469EE" w:rsidRPr="00407094" w:rsidTr="00535AF0">
        <w:tblPrEx>
          <w:tblCellMar>
            <w:top w:w="0" w:type="dxa"/>
            <w:bottom w:w="0" w:type="dxa"/>
          </w:tblCellMar>
        </w:tblPrEx>
        <w:trPr>
          <w:cantSplit/>
          <w:trHeight w:val="345"/>
        </w:trPr>
        <w:tc>
          <w:tcPr>
            <w:tcW w:w="2622" w:type="dxa"/>
            <w:vMerge/>
          </w:tcPr>
          <w:p w:rsidR="001469EE" w:rsidRPr="00407094" w:rsidRDefault="001469EE" w:rsidP="00535AF0">
            <w:pPr>
              <w:jc w:val="both"/>
              <w:rPr>
                <w:sz w:val="22"/>
                <w:szCs w:val="22"/>
              </w:rPr>
            </w:pPr>
          </w:p>
        </w:tc>
        <w:tc>
          <w:tcPr>
            <w:tcW w:w="4394" w:type="dxa"/>
          </w:tcPr>
          <w:p w:rsidR="001469EE" w:rsidRPr="00407094" w:rsidRDefault="001469EE" w:rsidP="00535AF0">
            <w:pPr>
              <w:jc w:val="both"/>
              <w:rPr>
                <w:sz w:val="22"/>
                <w:szCs w:val="22"/>
              </w:rPr>
            </w:pPr>
            <w:r w:rsidRPr="00407094">
              <w:rPr>
                <w:sz w:val="22"/>
                <w:szCs w:val="22"/>
              </w:rPr>
              <w:t>Les rubriques sont complétées corre</w:t>
            </w:r>
            <w:r w:rsidRPr="00407094">
              <w:rPr>
                <w:sz w:val="22"/>
                <w:szCs w:val="22"/>
              </w:rPr>
              <w:t>c</w:t>
            </w:r>
            <w:r w:rsidRPr="00407094">
              <w:rPr>
                <w:sz w:val="22"/>
                <w:szCs w:val="22"/>
              </w:rPr>
              <w:t>tement.</w:t>
            </w:r>
          </w:p>
        </w:tc>
        <w:tc>
          <w:tcPr>
            <w:tcW w:w="709" w:type="dxa"/>
          </w:tcPr>
          <w:p w:rsidR="001469EE" w:rsidRPr="00407094" w:rsidRDefault="001469EE" w:rsidP="00535AF0">
            <w:pPr>
              <w:jc w:val="center"/>
              <w:rPr>
                <w:sz w:val="22"/>
                <w:szCs w:val="22"/>
              </w:rPr>
            </w:pPr>
            <w:r w:rsidRPr="00407094">
              <w:rPr>
                <w:sz w:val="22"/>
                <w:szCs w:val="22"/>
              </w:rPr>
              <w:t>5</w:t>
            </w:r>
          </w:p>
        </w:tc>
        <w:tc>
          <w:tcPr>
            <w:tcW w:w="709" w:type="dxa"/>
          </w:tcPr>
          <w:p w:rsidR="001469EE" w:rsidRPr="00407094" w:rsidRDefault="001469EE" w:rsidP="00535AF0">
            <w:pPr>
              <w:jc w:val="center"/>
              <w:rPr>
                <w:sz w:val="22"/>
                <w:szCs w:val="22"/>
              </w:rPr>
            </w:pPr>
            <w:r w:rsidRPr="00407094">
              <w:rPr>
                <w:sz w:val="22"/>
                <w:szCs w:val="22"/>
              </w:rPr>
              <w:t>O/N</w:t>
            </w:r>
          </w:p>
        </w:tc>
        <w:tc>
          <w:tcPr>
            <w:tcW w:w="776" w:type="dxa"/>
          </w:tcPr>
          <w:p w:rsidR="001469EE" w:rsidRPr="00407094" w:rsidRDefault="001469EE" w:rsidP="00535AF0">
            <w:pPr>
              <w:jc w:val="center"/>
              <w:rPr>
                <w:sz w:val="22"/>
                <w:szCs w:val="22"/>
              </w:rPr>
            </w:pPr>
            <w:r w:rsidRPr="00407094">
              <w:rPr>
                <w:sz w:val="22"/>
                <w:szCs w:val="22"/>
              </w:rPr>
              <w:t>X1</w:t>
            </w:r>
          </w:p>
        </w:tc>
      </w:tr>
      <w:tr w:rsidR="001469EE" w:rsidRPr="00407094" w:rsidTr="004302DA">
        <w:tblPrEx>
          <w:tblCellMar>
            <w:top w:w="0" w:type="dxa"/>
            <w:bottom w:w="0" w:type="dxa"/>
          </w:tblCellMar>
        </w:tblPrEx>
        <w:tc>
          <w:tcPr>
            <w:tcW w:w="9210" w:type="dxa"/>
            <w:gridSpan w:val="5"/>
          </w:tcPr>
          <w:p w:rsidR="001469EE" w:rsidRPr="00407094" w:rsidRDefault="001469EE" w:rsidP="004302DA">
            <w:pPr>
              <w:jc w:val="center"/>
              <w:rPr>
                <w:sz w:val="22"/>
                <w:szCs w:val="22"/>
              </w:rPr>
            </w:pPr>
            <w:r w:rsidRPr="00407094">
              <w:rPr>
                <w:sz w:val="22"/>
                <w:szCs w:val="22"/>
              </w:rPr>
              <w:t>Pondération du critère 10% du total général</w:t>
            </w:r>
          </w:p>
        </w:tc>
      </w:tr>
    </w:tbl>
    <w:p w:rsidR="00807725" w:rsidRPr="00407094" w:rsidRDefault="00807725">
      <w:pPr>
        <w:jc w:val="both"/>
        <w:rPr>
          <w:b/>
          <w:sz w:val="22"/>
          <w:szCs w:val="22"/>
          <w:u w:val="single"/>
        </w:rPr>
      </w:pPr>
    </w:p>
    <w:p w:rsidR="00582F34" w:rsidRPr="00407094" w:rsidRDefault="00212561">
      <w:pPr>
        <w:jc w:val="both"/>
        <w:rPr>
          <w:sz w:val="22"/>
          <w:szCs w:val="22"/>
          <w:u w:val="single"/>
        </w:rPr>
      </w:pPr>
      <w:r w:rsidRPr="00407094">
        <w:rPr>
          <w:sz w:val="22"/>
          <w:szCs w:val="22"/>
          <w:u w:val="single"/>
        </w:rPr>
        <w:t>Commentaires</w:t>
      </w:r>
    </w:p>
    <w:p w:rsidR="00807725" w:rsidRPr="00407094" w:rsidRDefault="00582F34" w:rsidP="00807725">
      <w:pPr>
        <w:jc w:val="both"/>
        <w:rPr>
          <w:sz w:val="22"/>
          <w:szCs w:val="22"/>
        </w:rPr>
      </w:pPr>
      <w:r w:rsidRPr="00407094">
        <w:rPr>
          <w:sz w:val="22"/>
          <w:szCs w:val="22"/>
        </w:rPr>
        <w:t>P1 P2 P3 sont des exemples de pondération différents et indépendants</w:t>
      </w:r>
      <w:r w:rsidR="00807725" w:rsidRPr="00407094">
        <w:rPr>
          <w:sz w:val="22"/>
          <w:szCs w:val="22"/>
        </w:rPr>
        <w:t>. Les enseignants font un choix ou conçoivent d’autres pondérations.</w:t>
      </w:r>
    </w:p>
    <w:p w:rsidR="00582F34" w:rsidRPr="00407094" w:rsidRDefault="00582F34">
      <w:pPr>
        <w:jc w:val="both"/>
        <w:rPr>
          <w:sz w:val="22"/>
          <w:szCs w:val="22"/>
        </w:rPr>
      </w:pPr>
      <w:r w:rsidRPr="00407094">
        <w:rPr>
          <w:sz w:val="22"/>
          <w:szCs w:val="22"/>
        </w:rPr>
        <w:t>P1</w:t>
      </w:r>
      <w:r w:rsidR="00FF3DE9" w:rsidRPr="00407094">
        <w:rPr>
          <w:sz w:val="22"/>
          <w:szCs w:val="22"/>
        </w:rPr>
        <w:t>:</w:t>
      </w:r>
      <w:r w:rsidRPr="00407094">
        <w:rPr>
          <w:sz w:val="22"/>
          <w:szCs w:val="22"/>
        </w:rPr>
        <w:t xml:space="preserve"> pondération de chaque indicateur par un nombre indicatif de points</w:t>
      </w:r>
      <w:r w:rsidR="00A45DC0" w:rsidRPr="00407094">
        <w:rPr>
          <w:sz w:val="22"/>
          <w:szCs w:val="22"/>
        </w:rPr>
        <w:t>. Total 100</w:t>
      </w:r>
      <w:r w:rsidR="006A0CF1" w:rsidRPr="00407094">
        <w:rPr>
          <w:sz w:val="22"/>
          <w:szCs w:val="22"/>
        </w:rPr>
        <w:t>.</w:t>
      </w:r>
    </w:p>
    <w:p w:rsidR="00582F34" w:rsidRPr="00407094" w:rsidRDefault="00582F34">
      <w:pPr>
        <w:jc w:val="both"/>
        <w:rPr>
          <w:sz w:val="22"/>
          <w:szCs w:val="22"/>
        </w:rPr>
      </w:pPr>
      <w:r w:rsidRPr="00407094">
        <w:rPr>
          <w:sz w:val="22"/>
          <w:szCs w:val="22"/>
        </w:rPr>
        <w:t>P2 pondération dichotomique par « OUI » ou par « NON »</w:t>
      </w:r>
      <w:r w:rsidR="00A45DC0" w:rsidRPr="00407094">
        <w:rPr>
          <w:sz w:val="22"/>
          <w:szCs w:val="22"/>
        </w:rPr>
        <w:t xml:space="preserve"> selon que l’indicateur est observable ou non.</w:t>
      </w:r>
    </w:p>
    <w:p w:rsidR="00135F7B" w:rsidRPr="00407094" w:rsidRDefault="00135F7B">
      <w:pPr>
        <w:jc w:val="both"/>
        <w:rPr>
          <w:sz w:val="22"/>
          <w:szCs w:val="22"/>
        </w:rPr>
      </w:pPr>
      <w:r w:rsidRPr="00407094">
        <w:rPr>
          <w:sz w:val="22"/>
          <w:szCs w:val="22"/>
        </w:rPr>
        <w:t>P3 pondération par indice multiplicateur</w:t>
      </w:r>
    </w:p>
    <w:p w:rsidR="00212561" w:rsidRPr="00407094" w:rsidRDefault="00212561" w:rsidP="00212561">
      <w:pPr>
        <w:pStyle w:val="Standard"/>
        <w:widowControl w:val="0"/>
        <w:jc w:val="both"/>
        <w:rPr>
          <w:rFonts w:ascii="Arial" w:hAnsi="Arial"/>
          <w:color w:val="auto"/>
          <w:sz w:val="22"/>
        </w:rPr>
      </w:pPr>
      <w:r w:rsidRPr="00407094">
        <w:rPr>
          <w:rFonts w:ascii="Arial" w:hAnsi="Arial"/>
          <w:color w:val="auto"/>
          <w:sz w:val="22"/>
        </w:rPr>
        <w:t>Chaque critère est pondéré à concurrence de x% du total des points.</w:t>
      </w:r>
    </w:p>
    <w:p w:rsidR="00212561" w:rsidRPr="00407094" w:rsidRDefault="00212561" w:rsidP="00212561">
      <w:pPr>
        <w:pStyle w:val="Standard"/>
        <w:widowControl w:val="0"/>
        <w:jc w:val="both"/>
        <w:rPr>
          <w:rFonts w:ascii="Arial" w:hAnsi="Arial"/>
          <w:b/>
          <w:color w:val="auto"/>
          <w:szCs w:val="24"/>
        </w:rPr>
      </w:pPr>
    </w:p>
    <w:p w:rsidR="00212561" w:rsidRPr="00407094" w:rsidRDefault="00212561" w:rsidP="00212561">
      <w:pPr>
        <w:rPr>
          <w:rFonts w:cs="Arial"/>
          <w:caps/>
          <w:sz w:val="22"/>
          <w:szCs w:val="22"/>
        </w:rPr>
      </w:pPr>
      <w:r w:rsidRPr="00407094">
        <w:rPr>
          <w:rFonts w:cs="Arial"/>
          <w:sz w:val="22"/>
          <w:szCs w:val="22"/>
          <w:u w:val="single"/>
        </w:rPr>
        <w:t>Remarque</w:t>
      </w:r>
      <w:r w:rsidRPr="00407094">
        <w:rPr>
          <w:rFonts w:cs="Arial"/>
          <w:caps/>
          <w:sz w:val="22"/>
          <w:szCs w:val="22"/>
        </w:rPr>
        <w:t xml:space="preserve"> </w:t>
      </w:r>
    </w:p>
    <w:p w:rsidR="00212561" w:rsidRPr="00407094" w:rsidRDefault="00212561" w:rsidP="00212561">
      <w:pPr>
        <w:jc w:val="both"/>
        <w:rPr>
          <w:rFonts w:cs="Arial"/>
          <w:sz w:val="22"/>
          <w:szCs w:val="22"/>
        </w:rPr>
      </w:pPr>
      <w:r w:rsidRPr="00407094">
        <w:rPr>
          <w:rFonts w:cs="Arial"/>
          <w:sz w:val="22"/>
          <w:szCs w:val="22"/>
        </w:rPr>
        <w:t xml:space="preserve">Les enseignants peuvent convenir d’appliquer un modèle de pondération ci-dessus ou en concevoir d’autres. </w:t>
      </w:r>
    </w:p>
    <w:p w:rsidR="00212561" w:rsidRPr="00407094" w:rsidRDefault="00212561" w:rsidP="00212561">
      <w:pPr>
        <w:jc w:val="both"/>
        <w:rPr>
          <w:rFonts w:cs="Arial"/>
          <w:sz w:val="22"/>
          <w:szCs w:val="22"/>
        </w:rPr>
      </w:pPr>
      <w:r w:rsidRPr="00407094">
        <w:rPr>
          <w:rFonts w:cs="Arial"/>
          <w:sz w:val="22"/>
          <w:szCs w:val="22"/>
        </w:rPr>
        <w:t>Il leur appartient également de fixer les seuils de réussite dans le respect du règlement des études en vigueur.</w:t>
      </w:r>
    </w:p>
    <w:p w:rsidR="00135F7B" w:rsidRPr="00407094" w:rsidRDefault="00135F7B">
      <w:pPr>
        <w:jc w:val="both"/>
        <w:rPr>
          <w:sz w:val="22"/>
          <w:szCs w:val="22"/>
        </w:rPr>
      </w:pPr>
    </w:p>
    <w:p w:rsidR="00582F34" w:rsidRPr="00407094" w:rsidRDefault="00582F34">
      <w:pPr>
        <w:jc w:val="both"/>
      </w:pPr>
    </w:p>
    <w:p w:rsidR="00E57665" w:rsidRPr="00407094" w:rsidRDefault="00E57665" w:rsidP="00582F34">
      <w:pPr>
        <w:rPr>
          <w:sz w:val="2"/>
        </w:rPr>
      </w:pPr>
    </w:p>
    <w:p w:rsidR="00E57665" w:rsidRPr="00407094" w:rsidRDefault="00E57665">
      <w:pPr>
        <w:pStyle w:val="Corpsdetexte"/>
        <w:tabs>
          <w:tab w:val="left" w:pos="567"/>
        </w:tabs>
        <w:rPr>
          <w:b/>
          <w:sz w:val="22"/>
        </w:rPr>
      </w:pPr>
    </w:p>
    <w:p w:rsidR="007E5542" w:rsidRPr="00407094" w:rsidRDefault="007E5542">
      <w:pPr>
        <w:pStyle w:val="Corpsdetexte"/>
        <w:tabs>
          <w:tab w:val="left" w:pos="567"/>
        </w:tabs>
        <w:rPr>
          <w:b/>
          <w:sz w:val="22"/>
          <w:lang w:val="fr-FR"/>
        </w:rPr>
      </w:pPr>
    </w:p>
    <w:p w:rsidR="00407094" w:rsidRPr="00407094" w:rsidRDefault="00407094">
      <w:pPr>
        <w:rPr>
          <w:b/>
          <w:sz w:val="22"/>
        </w:rPr>
      </w:pPr>
    </w:p>
    <w:sectPr w:rsidR="00407094" w:rsidRPr="00407094">
      <w:headerReference w:type="default" r:id="rId12"/>
      <w:footerReference w:type="default" r:id="rId13"/>
      <w:footerReference w:type="first" r:id="rId14"/>
      <w:pgSz w:w="11907" w:h="16840" w:code="9"/>
      <w:pgMar w:top="1361" w:right="1418" w:bottom="1361"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378FC" w:rsidRDefault="007378FC">
      <w:r>
        <w:separator/>
      </w:r>
    </w:p>
  </w:endnote>
  <w:endnote w:type="continuationSeparator" w:id="0">
    <w:p w:rsidR="007378FC" w:rsidRDefault="00737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6904" w:rsidRDefault="00516904" w:rsidP="005E782C">
    <w:pPr>
      <w:pStyle w:val="Pieddepage"/>
    </w:pPr>
    <w:r>
      <w:rPr>
        <w:rFonts w:ascii="Arial" w:hAnsi="Arial"/>
        <w:sz w:val="18"/>
      </w:rPr>
      <w:tab/>
    </w:r>
    <w:r w:rsidRPr="00A20F4E">
      <w:rPr>
        <w:rFonts w:ascii="Arial" w:hAnsi="Arial" w:cs="Arial"/>
        <w:b/>
        <w:i/>
      </w:rPr>
      <w:t>Outil d’évaluation basé sur le profil de formation pu</w:t>
    </w:r>
    <w:r>
      <w:rPr>
        <w:rFonts w:ascii="Arial" w:hAnsi="Arial" w:cs="Arial"/>
        <w:b/>
        <w:i/>
      </w:rPr>
      <w:t>blié au M.B. le 30 avril 2008</w:t>
    </w:r>
  </w:p>
  <w:p w:rsidR="00516904" w:rsidRPr="005E782C" w:rsidRDefault="00516904" w:rsidP="005E782C">
    <w:pPr>
      <w:pStyle w:val="Pieddepage"/>
      <w:rPr>
        <w:rFonts w:ascii="Arial" w:hAnsi="Arial"/>
        <w:b/>
        <w:i/>
        <w:sz w:val="18"/>
      </w:rPr>
    </w:pPr>
    <w:r>
      <w:rPr>
        <w:rFonts w:ascii="Arial" w:hAnsi="Arial"/>
        <w:sz w:val="18"/>
      </w:rPr>
      <w:tab/>
    </w:r>
    <w:r>
      <w:rPr>
        <w:rFonts w:ascii="Arial" w:hAnsi="Arial"/>
        <w:sz w:val="18"/>
      </w:rPr>
      <w:tab/>
    </w:r>
    <w:r w:rsidRPr="005E782C">
      <w:rPr>
        <w:rFonts w:ascii="Arial" w:hAnsi="Arial"/>
        <w:b/>
        <w:i/>
        <w:sz w:val="18"/>
      </w:rPr>
      <w:t xml:space="preserve">Page </w:t>
    </w:r>
    <w:r w:rsidRPr="005E782C">
      <w:rPr>
        <w:rFonts w:ascii="Arial" w:hAnsi="Arial"/>
        <w:b/>
        <w:i/>
        <w:sz w:val="18"/>
      </w:rPr>
      <w:fldChar w:fldCharType="begin"/>
    </w:r>
    <w:r w:rsidRPr="005E782C">
      <w:rPr>
        <w:rFonts w:ascii="Arial" w:hAnsi="Arial"/>
        <w:b/>
        <w:i/>
        <w:sz w:val="18"/>
      </w:rPr>
      <w:instrText xml:space="preserve"> PAGE </w:instrText>
    </w:r>
    <w:r w:rsidRPr="005E782C">
      <w:rPr>
        <w:rFonts w:ascii="Arial" w:hAnsi="Arial"/>
        <w:b/>
        <w:i/>
        <w:sz w:val="18"/>
      </w:rPr>
      <w:fldChar w:fldCharType="separate"/>
    </w:r>
    <w:r w:rsidR="003F7701">
      <w:rPr>
        <w:rFonts w:ascii="Arial" w:hAnsi="Arial"/>
        <w:b/>
        <w:i/>
        <w:noProof/>
        <w:sz w:val="18"/>
      </w:rPr>
      <w:t>4</w:t>
    </w:r>
    <w:r w:rsidRPr="005E782C">
      <w:rPr>
        <w:rFonts w:ascii="Arial" w:hAnsi="Arial"/>
        <w:b/>
        <w:i/>
        <w:sz w:val="18"/>
      </w:rPr>
      <w:fldChar w:fldCharType="end"/>
    </w:r>
    <w:r w:rsidRPr="005E782C">
      <w:rPr>
        <w:rFonts w:ascii="Arial" w:hAnsi="Arial"/>
        <w:b/>
        <w:i/>
        <w:sz w:val="18"/>
      </w:rPr>
      <w:t xml:space="preserve"> sur </w:t>
    </w:r>
    <w:r w:rsidRPr="005E782C">
      <w:rPr>
        <w:rFonts w:ascii="Arial" w:hAnsi="Arial"/>
        <w:b/>
        <w:i/>
        <w:sz w:val="18"/>
      </w:rPr>
      <w:fldChar w:fldCharType="begin"/>
    </w:r>
    <w:r w:rsidRPr="005E782C">
      <w:rPr>
        <w:rFonts w:ascii="Arial" w:hAnsi="Arial"/>
        <w:b/>
        <w:i/>
        <w:sz w:val="18"/>
      </w:rPr>
      <w:instrText xml:space="preserve"> NUMPAGES </w:instrText>
    </w:r>
    <w:r w:rsidRPr="005E782C">
      <w:rPr>
        <w:rFonts w:ascii="Arial" w:hAnsi="Arial"/>
        <w:b/>
        <w:i/>
        <w:sz w:val="18"/>
      </w:rPr>
      <w:fldChar w:fldCharType="separate"/>
    </w:r>
    <w:r w:rsidR="003F7701">
      <w:rPr>
        <w:rFonts w:ascii="Arial" w:hAnsi="Arial"/>
        <w:b/>
        <w:i/>
        <w:noProof/>
        <w:sz w:val="18"/>
      </w:rPr>
      <w:t>28</w:t>
    </w:r>
    <w:r w:rsidRPr="005E782C">
      <w:rPr>
        <w:rFonts w:ascii="Arial" w:hAnsi="Arial"/>
        <w:b/>
        <w:i/>
        <w:sz w:val="18"/>
      </w:rPr>
      <w:fldChar w:fldCharType="end"/>
    </w:r>
    <w:r w:rsidRPr="005E782C">
      <w:rPr>
        <w:rFonts w:ascii="Arial" w:hAnsi="Arial"/>
        <w:b/>
        <w:i/>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6904" w:rsidRDefault="00516904">
    <w:pPr>
      <w:pStyle w:val="Pieddepage"/>
      <w:rPr>
        <w:rFonts w:ascii="Arial" w:hAnsi="Arial" w:cs="Arial"/>
        <w:b/>
        <w:i/>
      </w:rPr>
    </w:pPr>
    <w:r>
      <w:tab/>
    </w:r>
    <w:r w:rsidRPr="00A20F4E">
      <w:rPr>
        <w:rFonts w:ascii="Arial" w:hAnsi="Arial" w:cs="Arial"/>
        <w:b/>
        <w:i/>
      </w:rPr>
      <w:t>Outil d’évaluation basé sur le profil de formation pu</w:t>
    </w:r>
    <w:r>
      <w:rPr>
        <w:rFonts w:ascii="Arial" w:hAnsi="Arial" w:cs="Arial"/>
        <w:b/>
        <w:i/>
      </w:rPr>
      <w:t>blié au M.B. le 30 avril 2008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378FC" w:rsidRDefault="007378FC">
      <w:r>
        <w:separator/>
      </w:r>
    </w:p>
  </w:footnote>
  <w:footnote w:type="continuationSeparator" w:id="0">
    <w:p w:rsidR="007378FC" w:rsidRDefault="007378FC">
      <w:r>
        <w:continuationSeparator/>
      </w:r>
    </w:p>
  </w:footnote>
  <w:footnote w:id="1">
    <w:p w:rsidR="00407094" w:rsidRDefault="00407094" w:rsidP="00407094">
      <w:pPr>
        <w:pStyle w:val="Corpsdetexte3"/>
        <w:jc w:val="both"/>
        <w:rPr>
          <w:sz w:val="16"/>
          <w:szCs w:val="16"/>
        </w:rPr>
      </w:pPr>
      <w:r>
        <w:rPr>
          <w:sz w:val="16"/>
          <w:szCs w:val="16"/>
        </w:rPr>
        <w:t>* Voir glossaire en fin de document, p. 4</w:t>
      </w:r>
    </w:p>
    <w:p w:rsidR="00407094" w:rsidRPr="008E7C4E" w:rsidRDefault="00407094" w:rsidP="00407094">
      <w:pPr>
        <w:pStyle w:val="Corpsdetexte3"/>
        <w:jc w:val="both"/>
        <w:rPr>
          <w:sz w:val="16"/>
          <w:szCs w:val="16"/>
        </w:rPr>
      </w:pPr>
      <w:r w:rsidRPr="00173128">
        <w:rPr>
          <w:sz w:val="16"/>
          <w:szCs w:val="16"/>
        </w:rPr>
        <w:footnoteRef/>
      </w:r>
      <w:r w:rsidRPr="00173128">
        <w:rPr>
          <w:sz w:val="16"/>
          <w:szCs w:val="16"/>
        </w:rPr>
        <w:t xml:space="preserve"> Décret du 24 juillet 1997 définissant les missions prioritaires de l’enseignement fondamental et de l’enseignement secondaire et organisant les structures propres à les attei</w:t>
      </w:r>
      <w:r>
        <w:rPr>
          <w:sz w:val="16"/>
          <w:szCs w:val="16"/>
        </w:rPr>
        <w:t>ndre, appelé ci-après décret « Mis</w:t>
      </w:r>
      <w:r w:rsidRPr="00173128">
        <w:rPr>
          <w:sz w:val="16"/>
          <w:szCs w:val="16"/>
        </w:rPr>
        <w:t>sions ».</w:t>
      </w:r>
    </w:p>
  </w:footnote>
  <w:footnote w:id="2">
    <w:p w:rsidR="00407094" w:rsidRPr="00173128" w:rsidRDefault="00407094" w:rsidP="00407094">
      <w:pPr>
        <w:pStyle w:val="Corpsdetexte3"/>
        <w:jc w:val="both"/>
        <w:rPr>
          <w:sz w:val="16"/>
          <w:szCs w:val="16"/>
        </w:rPr>
      </w:pPr>
      <w:r w:rsidRPr="00173128">
        <w:rPr>
          <w:sz w:val="16"/>
          <w:szCs w:val="16"/>
        </w:rPr>
        <w:footnoteRef/>
      </w:r>
      <w:r w:rsidRPr="00173128">
        <w:rPr>
          <w:sz w:val="16"/>
          <w:szCs w:val="16"/>
        </w:rPr>
        <w:t xml:space="preserve"> Ar</w:t>
      </w:r>
      <w:r>
        <w:rPr>
          <w:sz w:val="16"/>
          <w:szCs w:val="16"/>
        </w:rPr>
        <w:t>t 36, §3 du décret « M</w:t>
      </w:r>
      <w:r w:rsidRPr="00173128">
        <w:rPr>
          <w:sz w:val="16"/>
          <w:szCs w:val="16"/>
        </w:rPr>
        <w:t>issions ».</w:t>
      </w:r>
    </w:p>
  </w:footnote>
  <w:footnote w:id="3">
    <w:p w:rsidR="00407094" w:rsidRPr="00173128" w:rsidRDefault="00407094" w:rsidP="00407094">
      <w:pPr>
        <w:pStyle w:val="Corpsdetexte3"/>
        <w:jc w:val="both"/>
        <w:rPr>
          <w:sz w:val="16"/>
          <w:szCs w:val="16"/>
        </w:rPr>
      </w:pPr>
      <w:r w:rsidRPr="00173128">
        <w:rPr>
          <w:sz w:val="16"/>
          <w:szCs w:val="16"/>
        </w:rPr>
        <w:footnoteRef/>
      </w:r>
      <w:r>
        <w:rPr>
          <w:sz w:val="16"/>
          <w:szCs w:val="16"/>
        </w:rPr>
        <w:t xml:space="preserve"> Art 38 du décret « M</w:t>
      </w:r>
      <w:r w:rsidRPr="00173128">
        <w:rPr>
          <w:sz w:val="16"/>
          <w:szCs w:val="16"/>
        </w:rPr>
        <w:t>issions ».</w:t>
      </w:r>
    </w:p>
  </w:footnote>
  <w:footnote w:id="4">
    <w:p w:rsidR="00407094" w:rsidRPr="00173128" w:rsidRDefault="00407094" w:rsidP="00407094">
      <w:pPr>
        <w:pStyle w:val="Corpsdetexte3"/>
        <w:jc w:val="both"/>
        <w:rPr>
          <w:sz w:val="16"/>
          <w:szCs w:val="16"/>
        </w:rPr>
      </w:pPr>
      <w:r w:rsidRPr="00173128">
        <w:rPr>
          <w:sz w:val="16"/>
          <w:szCs w:val="16"/>
        </w:rPr>
        <w:footnoteRef/>
      </w:r>
      <w:r>
        <w:rPr>
          <w:sz w:val="16"/>
          <w:szCs w:val="16"/>
        </w:rPr>
        <w:t xml:space="preserve"> Art 52 du décret « M</w:t>
      </w:r>
      <w:r w:rsidRPr="00173128">
        <w:rPr>
          <w:sz w:val="16"/>
          <w:szCs w:val="16"/>
        </w:rPr>
        <w:t>issions ».</w:t>
      </w:r>
    </w:p>
  </w:footnote>
  <w:footnote w:id="5">
    <w:p w:rsidR="00407094" w:rsidRPr="00173128" w:rsidRDefault="00407094" w:rsidP="00407094">
      <w:pPr>
        <w:pStyle w:val="Notedebasdepage"/>
        <w:jc w:val="both"/>
        <w:rPr>
          <w:rFonts w:ascii="Arial" w:hAnsi="Arial" w:cs="Arial"/>
          <w:sz w:val="16"/>
          <w:szCs w:val="16"/>
          <w:lang w:val="fr-BE" w:eastAsia="fr-BE"/>
        </w:rPr>
      </w:pPr>
      <w:r w:rsidRPr="00374E18">
        <w:rPr>
          <w:rFonts w:ascii="Arial" w:hAnsi="Arial" w:cs="Arial"/>
          <w:sz w:val="16"/>
          <w:szCs w:val="16"/>
          <w:lang w:val="fr-BE" w:eastAsia="fr-BE"/>
        </w:rPr>
        <w:footnoteRef/>
      </w:r>
      <w:r w:rsidRPr="00DF0B21">
        <w:rPr>
          <w:rFonts w:ascii="Arial" w:hAnsi="Arial" w:cs="Arial"/>
          <w:b/>
          <w:vertAlign w:val="superscript"/>
          <w:lang w:val="fr-BE" w:eastAsia="fr-BE"/>
        </w:rPr>
        <w:t xml:space="preserve"> </w:t>
      </w:r>
      <w:r w:rsidRPr="00173128">
        <w:rPr>
          <w:rFonts w:ascii="Arial" w:hAnsi="Arial" w:cs="Arial"/>
          <w:sz w:val="16"/>
          <w:szCs w:val="16"/>
          <w:lang w:val="fr-BE" w:eastAsia="fr-BE"/>
        </w:rPr>
        <w:t xml:space="preserve">Art 9, §1er, alinéa 1 du décret </w:t>
      </w:r>
      <w:r>
        <w:rPr>
          <w:rFonts w:ascii="Arial" w:hAnsi="Arial" w:cs="Arial"/>
          <w:sz w:val="16"/>
          <w:szCs w:val="16"/>
          <w:lang w:val="fr-BE" w:eastAsia="fr-BE"/>
        </w:rPr>
        <w:t xml:space="preserve">« Inspection » (voir p. 5 références légales) </w:t>
      </w:r>
    </w:p>
  </w:footnote>
  <w:footnote w:id="6">
    <w:p w:rsidR="00407094" w:rsidRPr="00173128" w:rsidRDefault="00407094" w:rsidP="00407094">
      <w:pPr>
        <w:pStyle w:val="Notedebasdepage"/>
        <w:rPr>
          <w:rFonts w:ascii="Arial" w:hAnsi="Arial" w:cs="Arial"/>
          <w:sz w:val="16"/>
          <w:szCs w:val="16"/>
          <w:lang w:val="fr-BE"/>
        </w:rPr>
      </w:pPr>
      <w:r w:rsidRPr="00374E18">
        <w:rPr>
          <w:rStyle w:val="Appelnotedebasdep"/>
          <w:rFonts w:ascii="Arial" w:hAnsi="Arial" w:cs="Arial"/>
          <w:sz w:val="16"/>
          <w:szCs w:val="16"/>
        </w:rPr>
        <w:footnoteRef/>
      </w:r>
      <w:r w:rsidRPr="00DF0B21">
        <w:rPr>
          <w:b/>
        </w:rPr>
        <w:t xml:space="preserve"> </w:t>
      </w:r>
      <w:r w:rsidRPr="00173128">
        <w:rPr>
          <w:rFonts w:ascii="Arial" w:hAnsi="Arial" w:cs="Arial"/>
          <w:sz w:val="16"/>
          <w:szCs w:val="16"/>
        </w:rPr>
        <w:t>Art 97 et suivants du décre</w:t>
      </w:r>
      <w:r>
        <w:rPr>
          <w:rFonts w:ascii="Arial" w:hAnsi="Arial" w:cs="Arial"/>
          <w:sz w:val="16"/>
          <w:szCs w:val="16"/>
        </w:rPr>
        <w:t>t « M</w:t>
      </w:r>
      <w:r w:rsidRPr="00173128">
        <w:rPr>
          <w:rFonts w:ascii="Arial" w:hAnsi="Arial" w:cs="Arial"/>
          <w:sz w:val="16"/>
          <w:szCs w:val="16"/>
        </w:rPr>
        <w:t>issions.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6904" w:rsidRPr="009F7728" w:rsidRDefault="00516904" w:rsidP="005E782C">
    <w:pPr>
      <w:pStyle w:val="En-tte"/>
      <w:pBdr>
        <w:bottom w:val="single" w:sz="4" w:space="1" w:color="auto"/>
      </w:pBdr>
      <w:tabs>
        <w:tab w:val="clear" w:pos="9072"/>
      </w:tabs>
      <w:jc w:val="center"/>
      <w:rPr>
        <w:b/>
        <w:i/>
      </w:rPr>
    </w:pPr>
    <w:r w:rsidRPr="009F7728">
      <w:rPr>
        <w:b/>
        <w:i/>
        <w:sz w:val="18"/>
      </w:rPr>
      <w:t>Technicien de bureau / Technicienne de bureau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F4B72"/>
    <w:multiLevelType w:val="hybridMultilevel"/>
    <w:tmpl w:val="4C5E454E"/>
    <w:lvl w:ilvl="0" w:tplc="040C000B">
      <w:start w:val="1"/>
      <w:numFmt w:val="bullet"/>
      <w:lvlText w:val=""/>
      <w:lvlJc w:val="left"/>
      <w:pPr>
        <w:tabs>
          <w:tab w:val="num" w:pos="360"/>
        </w:tabs>
        <w:ind w:left="360" w:hanging="360"/>
      </w:pPr>
      <w:rPr>
        <w:rFonts w:ascii="Wingdings" w:hAnsi="Wingdings" w:hint="default"/>
      </w:rPr>
    </w:lvl>
    <w:lvl w:ilvl="1" w:tplc="4DA8AB00" w:tentative="1">
      <w:start w:val="1"/>
      <w:numFmt w:val="bullet"/>
      <w:lvlText w:val="o"/>
      <w:lvlJc w:val="left"/>
      <w:pPr>
        <w:tabs>
          <w:tab w:val="num" w:pos="2007"/>
        </w:tabs>
        <w:ind w:left="2007" w:hanging="360"/>
      </w:pPr>
      <w:rPr>
        <w:rFonts w:ascii="Courier New" w:hAnsi="Courier New" w:cs="Courier New" w:hint="default"/>
      </w:rPr>
    </w:lvl>
    <w:lvl w:ilvl="2" w:tplc="88F83D0E" w:tentative="1">
      <w:start w:val="1"/>
      <w:numFmt w:val="bullet"/>
      <w:lvlText w:val=""/>
      <w:lvlJc w:val="left"/>
      <w:pPr>
        <w:tabs>
          <w:tab w:val="num" w:pos="2727"/>
        </w:tabs>
        <w:ind w:left="2727" w:hanging="360"/>
      </w:pPr>
      <w:rPr>
        <w:rFonts w:ascii="Wingdings" w:hAnsi="Wingdings" w:hint="default"/>
      </w:rPr>
    </w:lvl>
    <w:lvl w:ilvl="3" w:tplc="AFE22778" w:tentative="1">
      <w:start w:val="1"/>
      <w:numFmt w:val="bullet"/>
      <w:lvlText w:val=""/>
      <w:lvlJc w:val="left"/>
      <w:pPr>
        <w:tabs>
          <w:tab w:val="num" w:pos="3447"/>
        </w:tabs>
        <w:ind w:left="3447" w:hanging="360"/>
      </w:pPr>
      <w:rPr>
        <w:rFonts w:ascii="Symbol" w:hAnsi="Symbol" w:hint="default"/>
      </w:rPr>
    </w:lvl>
    <w:lvl w:ilvl="4" w:tplc="81A8846E" w:tentative="1">
      <w:start w:val="1"/>
      <w:numFmt w:val="bullet"/>
      <w:lvlText w:val="o"/>
      <w:lvlJc w:val="left"/>
      <w:pPr>
        <w:tabs>
          <w:tab w:val="num" w:pos="4167"/>
        </w:tabs>
        <w:ind w:left="4167" w:hanging="360"/>
      </w:pPr>
      <w:rPr>
        <w:rFonts w:ascii="Courier New" w:hAnsi="Courier New" w:cs="Courier New" w:hint="default"/>
      </w:rPr>
    </w:lvl>
    <w:lvl w:ilvl="5" w:tplc="CDC47376" w:tentative="1">
      <w:start w:val="1"/>
      <w:numFmt w:val="bullet"/>
      <w:lvlText w:val=""/>
      <w:lvlJc w:val="left"/>
      <w:pPr>
        <w:tabs>
          <w:tab w:val="num" w:pos="4887"/>
        </w:tabs>
        <w:ind w:left="4887" w:hanging="360"/>
      </w:pPr>
      <w:rPr>
        <w:rFonts w:ascii="Wingdings" w:hAnsi="Wingdings" w:hint="default"/>
      </w:rPr>
    </w:lvl>
    <w:lvl w:ilvl="6" w:tplc="E1FAC6C8" w:tentative="1">
      <w:start w:val="1"/>
      <w:numFmt w:val="bullet"/>
      <w:lvlText w:val=""/>
      <w:lvlJc w:val="left"/>
      <w:pPr>
        <w:tabs>
          <w:tab w:val="num" w:pos="5607"/>
        </w:tabs>
        <w:ind w:left="5607" w:hanging="360"/>
      </w:pPr>
      <w:rPr>
        <w:rFonts w:ascii="Symbol" w:hAnsi="Symbol" w:hint="default"/>
      </w:rPr>
    </w:lvl>
    <w:lvl w:ilvl="7" w:tplc="83CEEE44" w:tentative="1">
      <w:start w:val="1"/>
      <w:numFmt w:val="bullet"/>
      <w:lvlText w:val="o"/>
      <w:lvlJc w:val="left"/>
      <w:pPr>
        <w:tabs>
          <w:tab w:val="num" w:pos="6327"/>
        </w:tabs>
        <w:ind w:left="6327" w:hanging="360"/>
      </w:pPr>
      <w:rPr>
        <w:rFonts w:ascii="Courier New" w:hAnsi="Courier New" w:cs="Courier New" w:hint="default"/>
      </w:rPr>
    </w:lvl>
    <w:lvl w:ilvl="8" w:tplc="4F4CA9B0"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FF56E23"/>
    <w:multiLevelType w:val="hybridMultilevel"/>
    <w:tmpl w:val="FF782F8C"/>
    <w:lvl w:ilvl="0" w:tplc="040C000B">
      <w:start w:val="1"/>
      <w:numFmt w:val="bullet"/>
      <w:lvlText w:val=""/>
      <w:lvlJc w:val="left"/>
      <w:pPr>
        <w:tabs>
          <w:tab w:val="num" w:pos="717"/>
        </w:tabs>
        <w:ind w:left="717" w:hanging="360"/>
      </w:pPr>
      <w:rPr>
        <w:rFonts w:ascii="Wingdings" w:hAnsi="Wingdings" w:hint="default"/>
      </w:rPr>
    </w:lvl>
    <w:lvl w:ilvl="1" w:tplc="50FC3E10" w:tentative="1">
      <w:start w:val="1"/>
      <w:numFmt w:val="bullet"/>
      <w:lvlText w:val="o"/>
      <w:lvlJc w:val="left"/>
      <w:pPr>
        <w:tabs>
          <w:tab w:val="num" w:pos="2081"/>
        </w:tabs>
        <w:ind w:left="2081" w:hanging="360"/>
      </w:pPr>
      <w:rPr>
        <w:rFonts w:ascii="Courier New" w:hAnsi="Courier New" w:cs="Courier New" w:hint="default"/>
      </w:rPr>
    </w:lvl>
    <w:lvl w:ilvl="2" w:tplc="696E2E9E" w:tentative="1">
      <w:start w:val="1"/>
      <w:numFmt w:val="bullet"/>
      <w:lvlText w:val=""/>
      <w:lvlJc w:val="left"/>
      <w:pPr>
        <w:tabs>
          <w:tab w:val="num" w:pos="2801"/>
        </w:tabs>
        <w:ind w:left="2801" w:hanging="360"/>
      </w:pPr>
      <w:rPr>
        <w:rFonts w:ascii="Wingdings" w:hAnsi="Wingdings" w:hint="default"/>
      </w:rPr>
    </w:lvl>
    <w:lvl w:ilvl="3" w:tplc="DD2A3C5E" w:tentative="1">
      <w:start w:val="1"/>
      <w:numFmt w:val="bullet"/>
      <w:lvlText w:val=""/>
      <w:lvlJc w:val="left"/>
      <w:pPr>
        <w:tabs>
          <w:tab w:val="num" w:pos="3521"/>
        </w:tabs>
        <w:ind w:left="3521" w:hanging="360"/>
      </w:pPr>
      <w:rPr>
        <w:rFonts w:ascii="Symbol" w:hAnsi="Symbol" w:hint="default"/>
      </w:rPr>
    </w:lvl>
    <w:lvl w:ilvl="4" w:tplc="61569AEE" w:tentative="1">
      <w:start w:val="1"/>
      <w:numFmt w:val="bullet"/>
      <w:lvlText w:val="o"/>
      <w:lvlJc w:val="left"/>
      <w:pPr>
        <w:tabs>
          <w:tab w:val="num" w:pos="4241"/>
        </w:tabs>
        <w:ind w:left="4241" w:hanging="360"/>
      </w:pPr>
      <w:rPr>
        <w:rFonts w:ascii="Courier New" w:hAnsi="Courier New" w:cs="Courier New" w:hint="default"/>
      </w:rPr>
    </w:lvl>
    <w:lvl w:ilvl="5" w:tplc="165C3336" w:tentative="1">
      <w:start w:val="1"/>
      <w:numFmt w:val="bullet"/>
      <w:lvlText w:val=""/>
      <w:lvlJc w:val="left"/>
      <w:pPr>
        <w:tabs>
          <w:tab w:val="num" w:pos="4961"/>
        </w:tabs>
        <w:ind w:left="4961" w:hanging="360"/>
      </w:pPr>
      <w:rPr>
        <w:rFonts w:ascii="Wingdings" w:hAnsi="Wingdings" w:hint="default"/>
      </w:rPr>
    </w:lvl>
    <w:lvl w:ilvl="6" w:tplc="F8989334" w:tentative="1">
      <w:start w:val="1"/>
      <w:numFmt w:val="bullet"/>
      <w:lvlText w:val=""/>
      <w:lvlJc w:val="left"/>
      <w:pPr>
        <w:tabs>
          <w:tab w:val="num" w:pos="5681"/>
        </w:tabs>
        <w:ind w:left="5681" w:hanging="360"/>
      </w:pPr>
      <w:rPr>
        <w:rFonts w:ascii="Symbol" w:hAnsi="Symbol" w:hint="default"/>
      </w:rPr>
    </w:lvl>
    <w:lvl w:ilvl="7" w:tplc="B582E7DC" w:tentative="1">
      <w:start w:val="1"/>
      <w:numFmt w:val="bullet"/>
      <w:lvlText w:val="o"/>
      <w:lvlJc w:val="left"/>
      <w:pPr>
        <w:tabs>
          <w:tab w:val="num" w:pos="6401"/>
        </w:tabs>
        <w:ind w:left="6401" w:hanging="360"/>
      </w:pPr>
      <w:rPr>
        <w:rFonts w:ascii="Courier New" w:hAnsi="Courier New" w:cs="Courier New" w:hint="default"/>
      </w:rPr>
    </w:lvl>
    <w:lvl w:ilvl="8" w:tplc="70BC56C4" w:tentative="1">
      <w:start w:val="1"/>
      <w:numFmt w:val="bullet"/>
      <w:lvlText w:val=""/>
      <w:lvlJc w:val="left"/>
      <w:pPr>
        <w:tabs>
          <w:tab w:val="num" w:pos="7121"/>
        </w:tabs>
        <w:ind w:left="7121" w:hanging="360"/>
      </w:pPr>
      <w:rPr>
        <w:rFonts w:ascii="Wingdings" w:hAnsi="Wingdings" w:hint="default"/>
      </w:rPr>
    </w:lvl>
  </w:abstractNum>
  <w:abstractNum w:abstractNumId="2" w15:restartNumberingAfterBreak="0">
    <w:nsid w:val="10D026C9"/>
    <w:multiLevelType w:val="hybridMultilevel"/>
    <w:tmpl w:val="EE12E246"/>
    <w:lvl w:ilvl="0" w:tplc="040C000B">
      <w:start w:val="1"/>
      <w:numFmt w:val="bullet"/>
      <w:lvlText w:val=""/>
      <w:lvlJc w:val="left"/>
      <w:pPr>
        <w:tabs>
          <w:tab w:val="num" w:pos="717"/>
        </w:tabs>
        <w:ind w:left="717" w:hanging="360"/>
      </w:pPr>
      <w:rPr>
        <w:rFonts w:ascii="Wingdings" w:hAnsi="Wingdings" w:hint="default"/>
      </w:rPr>
    </w:lvl>
    <w:lvl w:ilvl="1" w:tplc="CD664AE8" w:tentative="1">
      <w:start w:val="1"/>
      <w:numFmt w:val="bullet"/>
      <w:lvlText w:val="o"/>
      <w:lvlJc w:val="left"/>
      <w:pPr>
        <w:tabs>
          <w:tab w:val="num" w:pos="2081"/>
        </w:tabs>
        <w:ind w:left="2081" w:hanging="360"/>
      </w:pPr>
      <w:rPr>
        <w:rFonts w:ascii="Courier New" w:hAnsi="Courier New" w:cs="Courier New" w:hint="default"/>
      </w:rPr>
    </w:lvl>
    <w:lvl w:ilvl="2" w:tplc="1B3A0928" w:tentative="1">
      <w:start w:val="1"/>
      <w:numFmt w:val="bullet"/>
      <w:lvlText w:val=""/>
      <w:lvlJc w:val="left"/>
      <w:pPr>
        <w:tabs>
          <w:tab w:val="num" w:pos="2801"/>
        </w:tabs>
        <w:ind w:left="2801" w:hanging="360"/>
      </w:pPr>
      <w:rPr>
        <w:rFonts w:ascii="Wingdings" w:hAnsi="Wingdings" w:hint="default"/>
      </w:rPr>
    </w:lvl>
    <w:lvl w:ilvl="3" w:tplc="A6DE37D4" w:tentative="1">
      <w:start w:val="1"/>
      <w:numFmt w:val="bullet"/>
      <w:lvlText w:val=""/>
      <w:lvlJc w:val="left"/>
      <w:pPr>
        <w:tabs>
          <w:tab w:val="num" w:pos="3521"/>
        </w:tabs>
        <w:ind w:left="3521" w:hanging="360"/>
      </w:pPr>
      <w:rPr>
        <w:rFonts w:ascii="Symbol" w:hAnsi="Symbol" w:hint="default"/>
      </w:rPr>
    </w:lvl>
    <w:lvl w:ilvl="4" w:tplc="4A98101E" w:tentative="1">
      <w:start w:val="1"/>
      <w:numFmt w:val="bullet"/>
      <w:lvlText w:val="o"/>
      <w:lvlJc w:val="left"/>
      <w:pPr>
        <w:tabs>
          <w:tab w:val="num" w:pos="4241"/>
        </w:tabs>
        <w:ind w:left="4241" w:hanging="360"/>
      </w:pPr>
      <w:rPr>
        <w:rFonts w:ascii="Courier New" w:hAnsi="Courier New" w:cs="Courier New" w:hint="default"/>
      </w:rPr>
    </w:lvl>
    <w:lvl w:ilvl="5" w:tplc="B15213C8" w:tentative="1">
      <w:start w:val="1"/>
      <w:numFmt w:val="bullet"/>
      <w:lvlText w:val=""/>
      <w:lvlJc w:val="left"/>
      <w:pPr>
        <w:tabs>
          <w:tab w:val="num" w:pos="4961"/>
        </w:tabs>
        <w:ind w:left="4961" w:hanging="360"/>
      </w:pPr>
      <w:rPr>
        <w:rFonts w:ascii="Wingdings" w:hAnsi="Wingdings" w:hint="default"/>
      </w:rPr>
    </w:lvl>
    <w:lvl w:ilvl="6" w:tplc="3806B08A" w:tentative="1">
      <w:start w:val="1"/>
      <w:numFmt w:val="bullet"/>
      <w:lvlText w:val=""/>
      <w:lvlJc w:val="left"/>
      <w:pPr>
        <w:tabs>
          <w:tab w:val="num" w:pos="5681"/>
        </w:tabs>
        <w:ind w:left="5681" w:hanging="360"/>
      </w:pPr>
      <w:rPr>
        <w:rFonts w:ascii="Symbol" w:hAnsi="Symbol" w:hint="default"/>
      </w:rPr>
    </w:lvl>
    <w:lvl w:ilvl="7" w:tplc="10FACB20" w:tentative="1">
      <w:start w:val="1"/>
      <w:numFmt w:val="bullet"/>
      <w:lvlText w:val="o"/>
      <w:lvlJc w:val="left"/>
      <w:pPr>
        <w:tabs>
          <w:tab w:val="num" w:pos="6401"/>
        </w:tabs>
        <w:ind w:left="6401" w:hanging="360"/>
      </w:pPr>
      <w:rPr>
        <w:rFonts w:ascii="Courier New" w:hAnsi="Courier New" w:cs="Courier New" w:hint="default"/>
      </w:rPr>
    </w:lvl>
    <w:lvl w:ilvl="8" w:tplc="4636E3C0" w:tentative="1">
      <w:start w:val="1"/>
      <w:numFmt w:val="bullet"/>
      <w:lvlText w:val=""/>
      <w:lvlJc w:val="left"/>
      <w:pPr>
        <w:tabs>
          <w:tab w:val="num" w:pos="7121"/>
        </w:tabs>
        <w:ind w:left="7121" w:hanging="360"/>
      </w:pPr>
      <w:rPr>
        <w:rFonts w:ascii="Wingdings" w:hAnsi="Wingdings" w:hint="default"/>
      </w:rPr>
    </w:lvl>
  </w:abstractNum>
  <w:abstractNum w:abstractNumId="3" w15:restartNumberingAfterBreak="0">
    <w:nsid w:val="13A26946"/>
    <w:multiLevelType w:val="hybridMultilevel"/>
    <w:tmpl w:val="F4920C00"/>
    <w:lvl w:ilvl="0" w:tplc="7A2692A8">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08478B"/>
    <w:multiLevelType w:val="hybridMultilevel"/>
    <w:tmpl w:val="A83470CA"/>
    <w:lvl w:ilvl="0" w:tplc="040C0017">
      <w:start w:val="1"/>
      <w:numFmt w:val="lowerLetter"/>
      <w:lvlText w:val="%1)"/>
      <w:lvlJc w:val="left"/>
      <w:pPr>
        <w:tabs>
          <w:tab w:val="num" w:pos="650"/>
        </w:tabs>
        <w:ind w:left="650" w:hanging="360"/>
      </w:pPr>
      <w:rPr>
        <w:rFonts w:hint="default"/>
        <w:sz w:val="22"/>
        <w:szCs w:val="22"/>
      </w:rPr>
    </w:lvl>
    <w:lvl w:ilvl="1" w:tplc="040C0019">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5" w15:restartNumberingAfterBreak="0">
    <w:nsid w:val="1ED87140"/>
    <w:multiLevelType w:val="hybridMultilevel"/>
    <w:tmpl w:val="9E1C3D22"/>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873"/>
        </w:tabs>
        <w:ind w:left="873" w:hanging="360"/>
      </w:pPr>
      <w:rPr>
        <w:rFonts w:ascii="Courier New" w:hAnsi="Courier New" w:cs="Courier New" w:hint="default"/>
      </w:rPr>
    </w:lvl>
    <w:lvl w:ilvl="2" w:tplc="040C0005" w:tentative="1">
      <w:start w:val="1"/>
      <w:numFmt w:val="bullet"/>
      <w:lvlText w:val=""/>
      <w:lvlJc w:val="left"/>
      <w:pPr>
        <w:tabs>
          <w:tab w:val="num" w:pos="1593"/>
        </w:tabs>
        <w:ind w:left="1593" w:hanging="360"/>
      </w:pPr>
      <w:rPr>
        <w:rFonts w:ascii="Wingdings" w:hAnsi="Wingdings" w:hint="default"/>
      </w:rPr>
    </w:lvl>
    <w:lvl w:ilvl="3" w:tplc="040C0001" w:tentative="1">
      <w:start w:val="1"/>
      <w:numFmt w:val="bullet"/>
      <w:lvlText w:val=""/>
      <w:lvlJc w:val="left"/>
      <w:pPr>
        <w:tabs>
          <w:tab w:val="num" w:pos="2313"/>
        </w:tabs>
        <w:ind w:left="2313" w:hanging="360"/>
      </w:pPr>
      <w:rPr>
        <w:rFonts w:ascii="Symbol" w:hAnsi="Symbol" w:hint="default"/>
      </w:rPr>
    </w:lvl>
    <w:lvl w:ilvl="4" w:tplc="040C0003" w:tentative="1">
      <w:start w:val="1"/>
      <w:numFmt w:val="bullet"/>
      <w:lvlText w:val="o"/>
      <w:lvlJc w:val="left"/>
      <w:pPr>
        <w:tabs>
          <w:tab w:val="num" w:pos="3033"/>
        </w:tabs>
        <w:ind w:left="3033" w:hanging="360"/>
      </w:pPr>
      <w:rPr>
        <w:rFonts w:ascii="Courier New" w:hAnsi="Courier New" w:cs="Courier New" w:hint="default"/>
      </w:rPr>
    </w:lvl>
    <w:lvl w:ilvl="5" w:tplc="040C0005" w:tentative="1">
      <w:start w:val="1"/>
      <w:numFmt w:val="bullet"/>
      <w:lvlText w:val=""/>
      <w:lvlJc w:val="left"/>
      <w:pPr>
        <w:tabs>
          <w:tab w:val="num" w:pos="3753"/>
        </w:tabs>
        <w:ind w:left="3753" w:hanging="360"/>
      </w:pPr>
      <w:rPr>
        <w:rFonts w:ascii="Wingdings" w:hAnsi="Wingdings" w:hint="default"/>
      </w:rPr>
    </w:lvl>
    <w:lvl w:ilvl="6" w:tplc="040C0001" w:tentative="1">
      <w:start w:val="1"/>
      <w:numFmt w:val="bullet"/>
      <w:lvlText w:val=""/>
      <w:lvlJc w:val="left"/>
      <w:pPr>
        <w:tabs>
          <w:tab w:val="num" w:pos="4473"/>
        </w:tabs>
        <w:ind w:left="4473" w:hanging="360"/>
      </w:pPr>
      <w:rPr>
        <w:rFonts w:ascii="Symbol" w:hAnsi="Symbol" w:hint="default"/>
      </w:rPr>
    </w:lvl>
    <w:lvl w:ilvl="7" w:tplc="040C0003" w:tentative="1">
      <w:start w:val="1"/>
      <w:numFmt w:val="bullet"/>
      <w:lvlText w:val="o"/>
      <w:lvlJc w:val="left"/>
      <w:pPr>
        <w:tabs>
          <w:tab w:val="num" w:pos="5193"/>
        </w:tabs>
        <w:ind w:left="5193" w:hanging="360"/>
      </w:pPr>
      <w:rPr>
        <w:rFonts w:ascii="Courier New" w:hAnsi="Courier New" w:cs="Courier New" w:hint="default"/>
      </w:rPr>
    </w:lvl>
    <w:lvl w:ilvl="8" w:tplc="040C0005" w:tentative="1">
      <w:start w:val="1"/>
      <w:numFmt w:val="bullet"/>
      <w:lvlText w:val=""/>
      <w:lvlJc w:val="left"/>
      <w:pPr>
        <w:tabs>
          <w:tab w:val="num" w:pos="5913"/>
        </w:tabs>
        <w:ind w:left="5913" w:hanging="360"/>
      </w:pPr>
      <w:rPr>
        <w:rFonts w:ascii="Wingdings" w:hAnsi="Wingdings" w:hint="default"/>
      </w:rPr>
    </w:lvl>
  </w:abstractNum>
  <w:abstractNum w:abstractNumId="6" w15:restartNumberingAfterBreak="0">
    <w:nsid w:val="221D6617"/>
    <w:multiLevelType w:val="hybridMultilevel"/>
    <w:tmpl w:val="33FE17B4"/>
    <w:lvl w:ilvl="0" w:tplc="040C000B">
      <w:start w:val="1"/>
      <w:numFmt w:val="bullet"/>
      <w:lvlText w:val=""/>
      <w:lvlJc w:val="left"/>
      <w:pPr>
        <w:tabs>
          <w:tab w:val="num" w:pos="360"/>
        </w:tabs>
        <w:ind w:left="360" w:hanging="360"/>
      </w:pPr>
      <w:rPr>
        <w:rFonts w:ascii="Wingdings" w:hAnsi="Wingdings" w:hint="default"/>
      </w:rPr>
    </w:lvl>
    <w:lvl w:ilvl="1" w:tplc="49F0DB46">
      <w:start w:val="1"/>
      <w:numFmt w:val="bullet"/>
      <w:lvlText w:val="o"/>
      <w:lvlJc w:val="left"/>
      <w:pPr>
        <w:tabs>
          <w:tab w:val="num" w:pos="1440"/>
        </w:tabs>
        <w:ind w:left="1440" w:hanging="360"/>
      </w:pPr>
      <w:rPr>
        <w:rFonts w:ascii="Courier New" w:hAnsi="Courier New" w:cs="Courier New" w:hint="default"/>
      </w:rPr>
    </w:lvl>
    <w:lvl w:ilvl="2" w:tplc="B9AA26F2" w:tentative="1">
      <w:start w:val="1"/>
      <w:numFmt w:val="bullet"/>
      <w:lvlText w:val=""/>
      <w:lvlJc w:val="left"/>
      <w:pPr>
        <w:tabs>
          <w:tab w:val="num" w:pos="2160"/>
        </w:tabs>
        <w:ind w:left="2160" w:hanging="360"/>
      </w:pPr>
      <w:rPr>
        <w:rFonts w:ascii="Wingdings" w:hAnsi="Wingdings" w:hint="default"/>
      </w:rPr>
    </w:lvl>
    <w:lvl w:ilvl="3" w:tplc="72267602" w:tentative="1">
      <w:start w:val="1"/>
      <w:numFmt w:val="bullet"/>
      <w:lvlText w:val=""/>
      <w:lvlJc w:val="left"/>
      <w:pPr>
        <w:tabs>
          <w:tab w:val="num" w:pos="2880"/>
        </w:tabs>
        <w:ind w:left="2880" w:hanging="360"/>
      </w:pPr>
      <w:rPr>
        <w:rFonts w:ascii="Symbol" w:hAnsi="Symbol" w:hint="default"/>
      </w:rPr>
    </w:lvl>
    <w:lvl w:ilvl="4" w:tplc="B7BC56DE" w:tentative="1">
      <w:start w:val="1"/>
      <w:numFmt w:val="bullet"/>
      <w:lvlText w:val="o"/>
      <w:lvlJc w:val="left"/>
      <w:pPr>
        <w:tabs>
          <w:tab w:val="num" w:pos="3600"/>
        </w:tabs>
        <w:ind w:left="3600" w:hanging="360"/>
      </w:pPr>
      <w:rPr>
        <w:rFonts w:ascii="Courier New" w:hAnsi="Courier New" w:cs="Courier New" w:hint="default"/>
      </w:rPr>
    </w:lvl>
    <w:lvl w:ilvl="5" w:tplc="1B362622" w:tentative="1">
      <w:start w:val="1"/>
      <w:numFmt w:val="bullet"/>
      <w:lvlText w:val=""/>
      <w:lvlJc w:val="left"/>
      <w:pPr>
        <w:tabs>
          <w:tab w:val="num" w:pos="4320"/>
        </w:tabs>
        <w:ind w:left="4320" w:hanging="360"/>
      </w:pPr>
      <w:rPr>
        <w:rFonts w:ascii="Wingdings" w:hAnsi="Wingdings" w:hint="default"/>
      </w:rPr>
    </w:lvl>
    <w:lvl w:ilvl="6" w:tplc="5A5E2FC8" w:tentative="1">
      <w:start w:val="1"/>
      <w:numFmt w:val="bullet"/>
      <w:lvlText w:val=""/>
      <w:lvlJc w:val="left"/>
      <w:pPr>
        <w:tabs>
          <w:tab w:val="num" w:pos="5040"/>
        </w:tabs>
        <w:ind w:left="5040" w:hanging="360"/>
      </w:pPr>
      <w:rPr>
        <w:rFonts w:ascii="Symbol" w:hAnsi="Symbol" w:hint="default"/>
      </w:rPr>
    </w:lvl>
    <w:lvl w:ilvl="7" w:tplc="83C82AD0" w:tentative="1">
      <w:start w:val="1"/>
      <w:numFmt w:val="bullet"/>
      <w:lvlText w:val="o"/>
      <w:lvlJc w:val="left"/>
      <w:pPr>
        <w:tabs>
          <w:tab w:val="num" w:pos="5760"/>
        </w:tabs>
        <w:ind w:left="5760" w:hanging="360"/>
      </w:pPr>
      <w:rPr>
        <w:rFonts w:ascii="Courier New" w:hAnsi="Courier New" w:cs="Courier New" w:hint="default"/>
      </w:rPr>
    </w:lvl>
    <w:lvl w:ilvl="8" w:tplc="D0028EC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234194"/>
    <w:multiLevelType w:val="multilevel"/>
    <w:tmpl w:val="1616CEC2"/>
    <w:lvl w:ilvl="0">
      <w:start w:val="1"/>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3AB0F3B"/>
    <w:multiLevelType w:val="multilevel"/>
    <w:tmpl w:val="CEF8824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458"/>
        </w:tabs>
        <w:ind w:left="1458" w:hanging="390"/>
      </w:pPr>
      <w:rPr>
        <w:rFonts w:ascii="Arial" w:eastAsia="Times New Roman" w:hAnsi="Arial" w:cs="Arial"/>
      </w:rPr>
    </w:lvl>
    <w:lvl w:ilvl="2">
      <w:start w:val="1"/>
      <w:numFmt w:val="upperLetter"/>
      <w:lvlText w:val="%1.%2.%3."/>
      <w:lvlJc w:val="left"/>
      <w:pPr>
        <w:tabs>
          <w:tab w:val="num" w:pos="2856"/>
        </w:tabs>
        <w:ind w:left="2856" w:hanging="720"/>
      </w:pPr>
      <w:rPr>
        <w:rFonts w:hint="default"/>
      </w:rPr>
    </w:lvl>
    <w:lvl w:ilvl="3">
      <w:start w:val="1"/>
      <w:numFmt w:val="decimal"/>
      <w:lvlText w:val="%1.%2.%3.%4."/>
      <w:lvlJc w:val="left"/>
      <w:pPr>
        <w:tabs>
          <w:tab w:val="num" w:pos="3924"/>
        </w:tabs>
        <w:ind w:left="3924" w:hanging="720"/>
      </w:pPr>
      <w:rPr>
        <w:rFonts w:hint="default"/>
      </w:rPr>
    </w:lvl>
    <w:lvl w:ilvl="4">
      <w:start w:val="1"/>
      <w:numFmt w:val="decimal"/>
      <w:lvlText w:val="%1.%2.%3.%4.%5."/>
      <w:lvlJc w:val="left"/>
      <w:pPr>
        <w:tabs>
          <w:tab w:val="num" w:pos="5352"/>
        </w:tabs>
        <w:ind w:left="5352" w:hanging="1080"/>
      </w:pPr>
      <w:rPr>
        <w:rFonts w:hint="default"/>
      </w:rPr>
    </w:lvl>
    <w:lvl w:ilvl="5">
      <w:start w:val="1"/>
      <w:numFmt w:val="decimal"/>
      <w:lvlText w:val="%1.%2.%3.%4.%5.%6."/>
      <w:lvlJc w:val="left"/>
      <w:pPr>
        <w:tabs>
          <w:tab w:val="num" w:pos="6420"/>
        </w:tabs>
        <w:ind w:left="6420" w:hanging="1080"/>
      </w:pPr>
      <w:rPr>
        <w:rFonts w:hint="default"/>
      </w:rPr>
    </w:lvl>
    <w:lvl w:ilvl="6">
      <w:start w:val="1"/>
      <w:numFmt w:val="decimal"/>
      <w:lvlText w:val="%1.%2.%3.%4.%5.%6.%7."/>
      <w:lvlJc w:val="left"/>
      <w:pPr>
        <w:tabs>
          <w:tab w:val="num" w:pos="7848"/>
        </w:tabs>
        <w:ind w:left="7848" w:hanging="1440"/>
      </w:pPr>
      <w:rPr>
        <w:rFonts w:hint="default"/>
      </w:rPr>
    </w:lvl>
    <w:lvl w:ilvl="7">
      <w:start w:val="1"/>
      <w:numFmt w:val="decimal"/>
      <w:lvlText w:val="%1.%2.%3.%4.%5.%6.%7.%8."/>
      <w:lvlJc w:val="left"/>
      <w:pPr>
        <w:tabs>
          <w:tab w:val="num" w:pos="8916"/>
        </w:tabs>
        <w:ind w:left="8916" w:hanging="1440"/>
      </w:pPr>
      <w:rPr>
        <w:rFonts w:hint="default"/>
      </w:rPr>
    </w:lvl>
    <w:lvl w:ilvl="8">
      <w:start w:val="1"/>
      <w:numFmt w:val="decimal"/>
      <w:lvlText w:val="%1.%2.%3.%4.%5.%6.%7.%8.%9."/>
      <w:lvlJc w:val="left"/>
      <w:pPr>
        <w:tabs>
          <w:tab w:val="num" w:pos="10344"/>
        </w:tabs>
        <w:ind w:left="10344" w:hanging="1800"/>
      </w:pPr>
      <w:rPr>
        <w:rFonts w:hint="default"/>
      </w:rPr>
    </w:lvl>
  </w:abstractNum>
  <w:abstractNum w:abstractNumId="9" w15:restartNumberingAfterBreak="0">
    <w:nsid w:val="24963812"/>
    <w:multiLevelType w:val="hybridMultilevel"/>
    <w:tmpl w:val="6DFE05B2"/>
    <w:lvl w:ilvl="0" w:tplc="040C000B">
      <w:start w:val="1"/>
      <w:numFmt w:val="bullet"/>
      <w:lvlText w:val=""/>
      <w:lvlJc w:val="left"/>
      <w:pPr>
        <w:tabs>
          <w:tab w:val="num" w:pos="720"/>
        </w:tabs>
        <w:ind w:left="720" w:hanging="360"/>
      </w:pPr>
      <w:rPr>
        <w:rFonts w:ascii="Wingdings" w:hAnsi="Wingdings" w:hint="default"/>
      </w:rPr>
    </w:lvl>
    <w:lvl w:ilvl="1" w:tplc="6AA0F0D8" w:tentative="1">
      <w:start w:val="1"/>
      <w:numFmt w:val="bullet"/>
      <w:lvlText w:val="o"/>
      <w:lvlJc w:val="left"/>
      <w:pPr>
        <w:tabs>
          <w:tab w:val="num" w:pos="2084"/>
        </w:tabs>
        <w:ind w:left="2084" w:hanging="360"/>
      </w:pPr>
      <w:rPr>
        <w:rFonts w:ascii="Courier New" w:hAnsi="Courier New" w:cs="Courier New" w:hint="default"/>
      </w:rPr>
    </w:lvl>
    <w:lvl w:ilvl="2" w:tplc="3670F8C0" w:tentative="1">
      <w:start w:val="1"/>
      <w:numFmt w:val="bullet"/>
      <w:lvlText w:val=""/>
      <w:lvlJc w:val="left"/>
      <w:pPr>
        <w:tabs>
          <w:tab w:val="num" w:pos="2804"/>
        </w:tabs>
        <w:ind w:left="2804" w:hanging="360"/>
      </w:pPr>
      <w:rPr>
        <w:rFonts w:ascii="Wingdings" w:hAnsi="Wingdings" w:hint="default"/>
      </w:rPr>
    </w:lvl>
    <w:lvl w:ilvl="3" w:tplc="9D02F25A" w:tentative="1">
      <w:start w:val="1"/>
      <w:numFmt w:val="bullet"/>
      <w:lvlText w:val=""/>
      <w:lvlJc w:val="left"/>
      <w:pPr>
        <w:tabs>
          <w:tab w:val="num" w:pos="3524"/>
        </w:tabs>
        <w:ind w:left="3524" w:hanging="360"/>
      </w:pPr>
      <w:rPr>
        <w:rFonts w:ascii="Symbol" w:hAnsi="Symbol" w:hint="default"/>
      </w:rPr>
    </w:lvl>
    <w:lvl w:ilvl="4" w:tplc="2B5AAB82" w:tentative="1">
      <w:start w:val="1"/>
      <w:numFmt w:val="bullet"/>
      <w:lvlText w:val="o"/>
      <w:lvlJc w:val="left"/>
      <w:pPr>
        <w:tabs>
          <w:tab w:val="num" w:pos="4244"/>
        </w:tabs>
        <w:ind w:left="4244" w:hanging="360"/>
      </w:pPr>
      <w:rPr>
        <w:rFonts w:ascii="Courier New" w:hAnsi="Courier New" w:cs="Courier New" w:hint="default"/>
      </w:rPr>
    </w:lvl>
    <w:lvl w:ilvl="5" w:tplc="1BCCD56A" w:tentative="1">
      <w:start w:val="1"/>
      <w:numFmt w:val="bullet"/>
      <w:lvlText w:val=""/>
      <w:lvlJc w:val="left"/>
      <w:pPr>
        <w:tabs>
          <w:tab w:val="num" w:pos="4964"/>
        </w:tabs>
        <w:ind w:left="4964" w:hanging="360"/>
      </w:pPr>
      <w:rPr>
        <w:rFonts w:ascii="Wingdings" w:hAnsi="Wingdings" w:hint="default"/>
      </w:rPr>
    </w:lvl>
    <w:lvl w:ilvl="6" w:tplc="D77C4FBC" w:tentative="1">
      <w:start w:val="1"/>
      <w:numFmt w:val="bullet"/>
      <w:lvlText w:val=""/>
      <w:lvlJc w:val="left"/>
      <w:pPr>
        <w:tabs>
          <w:tab w:val="num" w:pos="5684"/>
        </w:tabs>
        <w:ind w:left="5684" w:hanging="360"/>
      </w:pPr>
      <w:rPr>
        <w:rFonts w:ascii="Symbol" w:hAnsi="Symbol" w:hint="default"/>
      </w:rPr>
    </w:lvl>
    <w:lvl w:ilvl="7" w:tplc="3FD08482" w:tentative="1">
      <w:start w:val="1"/>
      <w:numFmt w:val="bullet"/>
      <w:lvlText w:val="o"/>
      <w:lvlJc w:val="left"/>
      <w:pPr>
        <w:tabs>
          <w:tab w:val="num" w:pos="6404"/>
        </w:tabs>
        <w:ind w:left="6404" w:hanging="360"/>
      </w:pPr>
      <w:rPr>
        <w:rFonts w:ascii="Courier New" w:hAnsi="Courier New" w:cs="Courier New" w:hint="default"/>
      </w:rPr>
    </w:lvl>
    <w:lvl w:ilvl="8" w:tplc="0512F332" w:tentative="1">
      <w:start w:val="1"/>
      <w:numFmt w:val="bullet"/>
      <w:lvlText w:val=""/>
      <w:lvlJc w:val="left"/>
      <w:pPr>
        <w:tabs>
          <w:tab w:val="num" w:pos="7124"/>
        </w:tabs>
        <w:ind w:left="7124" w:hanging="360"/>
      </w:pPr>
      <w:rPr>
        <w:rFonts w:ascii="Wingdings" w:hAnsi="Wingdings" w:hint="default"/>
      </w:rPr>
    </w:lvl>
  </w:abstractNum>
  <w:abstractNum w:abstractNumId="10" w15:restartNumberingAfterBreak="0">
    <w:nsid w:val="25BA0093"/>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5DB0D96"/>
    <w:multiLevelType w:val="hybridMultilevel"/>
    <w:tmpl w:val="197C23C8"/>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70B0940"/>
    <w:multiLevelType w:val="hybridMultilevel"/>
    <w:tmpl w:val="8138BF62"/>
    <w:lvl w:ilvl="0" w:tplc="47B8E62E">
      <w:start w:val="1"/>
      <w:numFmt w:val="bullet"/>
      <w:lvlText w:val=""/>
      <w:lvlJc w:val="left"/>
      <w:pPr>
        <w:tabs>
          <w:tab w:val="num" w:pos="360"/>
        </w:tabs>
        <w:ind w:left="360" w:hanging="360"/>
      </w:pPr>
      <w:rPr>
        <w:rFonts w:ascii="Wingdings" w:hAnsi="Wingdings" w:hint="default"/>
        <w:sz w:val="22"/>
        <w:szCs w:val="22"/>
      </w:rPr>
    </w:lvl>
    <w:lvl w:ilvl="1" w:tplc="040C0003" w:tentative="1">
      <w:start w:val="1"/>
      <w:numFmt w:val="bullet"/>
      <w:lvlText w:val="o"/>
      <w:lvlJc w:val="left"/>
      <w:pPr>
        <w:tabs>
          <w:tab w:val="num" w:pos="1150"/>
        </w:tabs>
        <w:ind w:left="1150" w:hanging="360"/>
      </w:pPr>
      <w:rPr>
        <w:rFonts w:ascii="Courier New" w:hAnsi="Courier New" w:cs="Courier New" w:hint="default"/>
      </w:rPr>
    </w:lvl>
    <w:lvl w:ilvl="2" w:tplc="040C0005" w:tentative="1">
      <w:start w:val="1"/>
      <w:numFmt w:val="bullet"/>
      <w:lvlText w:val=""/>
      <w:lvlJc w:val="left"/>
      <w:pPr>
        <w:tabs>
          <w:tab w:val="num" w:pos="1870"/>
        </w:tabs>
        <w:ind w:left="1870" w:hanging="360"/>
      </w:pPr>
      <w:rPr>
        <w:rFonts w:ascii="Wingdings" w:hAnsi="Wingdings" w:hint="default"/>
      </w:rPr>
    </w:lvl>
    <w:lvl w:ilvl="3" w:tplc="040C0001" w:tentative="1">
      <w:start w:val="1"/>
      <w:numFmt w:val="bullet"/>
      <w:lvlText w:val=""/>
      <w:lvlJc w:val="left"/>
      <w:pPr>
        <w:tabs>
          <w:tab w:val="num" w:pos="2590"/>
        </w:tabs>
        <w:ind w:left="2590" w:hanging="360"/>
      </w:pPr>
      <w:rPr>
        <w:rFonts w:ascii="Symbol" w:hAnsi="Symbol" w:hint="default"/>
      </w:rPr>
    </w:lvl>
    <w:lvl w:ilvl="4" w:tplc="040C0003" w:tentative="1">
      <w:start w:val="1"/>
      <w:numFmt w:val="bullet"/>
      <w:lvlText w:val="o"/>
      <w:lvlJc w:val="left"/>
      <w:pPr>
        <w:tabs>
          <w:tab w:val="num" w:pos="3310"/>
        </w:tabs>
        <w:ind w:left="3310" w:hanging="360"/>
      </w:pPr>
      <w:rPr>
        <w:rFonts w:ascii="Courier New" w:hAnsi="Courier New" w:cs="Courier New" w:hint="default"/>
      </w:rPr>
    </w:lvl>
    <w:lvl w:ilvl="5" w:tplc="040C0005" w:tentative="1">
      <w:start w:val="1"/>
      <w:numFmt w:val="bullet"/>
      <w:lvlText w:val=""/>
      <w:lvlJc w:val="left"/>
      <w:pPr>
        <w:tabs>
          <w:tab w:val="num" w:pos="4030"/>
        </w:tabs>
        <w:ind w:left="4030" w:hanging="360"/>
      </w:pPr>
      <w:rPr>
        <w:rFonts w:ascii="Wingdings" w:hAnsi="Wingdings" w:hint="default"/>
      </w:rPr>
    </w:lvl>
    <w:lvl w:ilvl="6" w:tplc="040C0001" w:tentative="1">
      <w:start w:val="1"/>
      <w:numFmt w:val="bullet"/>
      <w:lvlText w:val=""/>
      <w:lvlJc w:val="left"/>
      <w:pPr>
        <w:tabs>
          <w:tab w:val="num" w:pos="4750"/>
        </w:tabs>
        <w:ind w:left="4750" w:hanging="360"/>
      </w:pPr>
      <w:rPr>
        <w:rFonts w:ascii="Symbol" w:hAnsi="Symbol" w:hint="default"/>
      </w:rPr>
    </w:lvl>
    <w:lvl w:ilvl="7" w:tplc="040C0003" w:tentative="1">
      <w:start w:val="1"/>
      <w:numFmt w:val="bullet"/>
      <w:lvlText w:val="o"/>
      <w:lvlJc w:val="left"/>
      <w:pPr>
        <w:tabs>
          <w:tab w:val="num" w:pos="5470"/>
        </w:tabs>
        <w:ind w:left="5470" w:hanging="360"/>
      </w:pPr>
      <w:rPr>
        <w:rFonts w:ascii="Courier New" w:hAnsi="Courier New" w:cs="Courier New" w:hint="default"/>
      </w:rPr>
    </w:lvl>
    <w:lvl w:ilvl="8" w:tplc="040C0005" w:tentative="1">
      <w:start w:val="1"/>
      <w:numFmt w:val="bullet"/>
      <w:lvlText w:val=""/>
      <w:lvlJc w:val="left"/>
      <w:pPr>
        <w:tabs>
          <w:tab w:val="num" w:pos="6190"/>
        </w:tabs>
        <w:ind w:left="6190" w:hanging="360"/>
      </w:pPr>
      <w:rPr>
        <w:rFonts w:ascii="Wingdings" w:hAnsi="Wingdings" w:hint="default"/>
      </w:rPr>
    </w:lvl>
  </w:abstractNum>
  <w:abstractNum w:abstractNumId="13" w15:restartNumberingAfterBreak="0">
    <w:nsid w:val="27633B2B"/>
    <w:multiLevelType w:val="multilevel"/>
    <w:tmpl w:val="222418A8"/>
    <w:lvl w:ilvl="0">
      <w:start w:val="1"/>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8BA2AEA"/>
    <w:multiLevelType w:val="hybridMultilevel"/>
    <w:tmpl w:val="9A7ABA68"/>
    <w:lvl w:ilvl="0" w:tplc="040C000B">
      <w:start w:val="1"/>
      <w:numFmt w:val="bullet"/>
      <w:lvlText w:val=""/>
      <w:lvlJc w:val="left"/>
      <w:pPr>
        <w:tabs>
          <w:tab w:val="num" w:pos="360"/>
        </w:tabs>
        <w:ind w:left="360" w:hanging="360"/>
      </w:pPr>
      <w:rPr>
        <w:rFonts w:ascii="Wingdings" w:hAnsi="Wingdings" w:hint="default"/>
      </w:rPr>
    </w:lvl>
    <w:lvl w:ilvl="1" w:tplc="1FD47B56" w:tentative="1">
      <w:start w:val="1"/>
      <w:numFmt w:val="bullet"/>
      <w:lvlText w:val="o"/>
      <w:lvlJc w:val="left"/>
      <w:pPr>
        <w:tabs>
          <w:tab w:val="num" w:pos="1647"/>
        </w:tabs>
        <w:ind w:left="1647" w:hanging="360"/>
      </w:pPr>
      <w:rPr>
        <w:rFonts w:ascii="Courier New" w:hAnsi="Courier New" w:cs="Courier New" w:hint="default"/>
      </w:rPr>
    </w:lvl>
    <w:lvl w:ilvl="2" w:tplc="13CE1058" w:tentative="1">
      <w:start w:val="1"/>
      <w:numFmt w:val="bullet"/>
      <w:lvlText w:val=""/>
      <w:lvlJc w:val="left"/>
      <w:pPr>
        <w:tabs>
          <w:tab w:val="num" w:pos="2367"/>
        </w:tabs>
        <w:ind w:left="2367" w:hanging="360"/>
      </w:pPr>
      <w:rPr>
        <w:rFonts w:ascii="Wingdings" w:hAnsi="Wingdings" w:hint="default"/>
      </w:rPr>
    </w:lvl>
    <w:lvl w:ilvl="3" w:tplc="672A4914" w:tentative="1">
      <w:start w:val="1"/>
      <w:numFmt w:val="bullet"/>
      <w:lvlText w:val=""/>
      <w:lvlJc w:val="left"/>
      <w:pPr>
        <w:tabs>
          <w:tab w:val="num" w:pos="3087"/>
        </w:tabs>
        <w:ind w:left="3087" w:hanging="360"/>
      </w:pPr>
      <w:rPr>
        <w:rFonts w:ascii="Symbol" w:hAnsi="Symbol" w:hint="default"/>
      </w:rPr>
    </w:lvl>
    <w:lvl w:ilvl="4" w:tplc="06E4B782" w:tentative="1">
      <w:start w:val="1"/>
      <w:numFmt w:val="bullet"/>
      <w:lvlText w:val="o"/>
      <w:lvlJc w:val="left"/>
      <w:pPr>
        <w:tabs>
          <w:tab w:val="num" w:pos="3807"/>
        </w:tabs>
        <w:ind w:left="3807" w:hanging="360"/>
      </w:pPr>
      <w:rPr>
        <w:rFonts w:ascii="Courier New" w:hAnsi="Courier New" w:cs="Courier New" w:hint="default"/>
      </w:rPr>
    </w:lvl>
    <w:lvl w:ilvl="5" w:tplc="75466690" w:tentative="1">
      <w:start w:val="1"/>
      <w:numFmt w:val="bullet"/>
      <w:lvlText w:val=""/>
      <w:lvlJc w:val="left"/>
      <w:pPr>
        <w:tabs>
          <w:tab w:val="num" w:pos="4527"/>
        </w:tabs>
        <w:ind w:left="4527" w:hanging="360"/>
      </w:pPr>
      <w:rPr>
        <w:rFonts w:ascii="Wingdings" w:hAnsi="Wingdings" w:hint="default"/>
      </w:rPr>
    </w:lvl>
    <w:lvl w:ilvl="6" w:tplc="24AC5396" w:tentative="1">
      <w:start w:val="1"/>
      <w:numFmt w:val="bullet"/>
      <w:lvlText w:val=""/>
      <w:lvlJc w:val="left"/>
      <w:pPr>
        <w:tabs>
          <w:tab w:val="num" w:pos="5247"/>
        </w:tabs>
        <w:ind w:left="5247" w:hanging="360"/>
      </w:pPr>
      <w:rPr>
        <w:rFonts w:ascii="Symbol" w:hAnsi="Symbol" w:hint="default"/>
      </w:rPr>
    </w:lvl>
    <w:lvl w:ilvl="7" w:tplc="010C893A" w:tentative="1">
      <w:start w:val="1"/>
      <w:numFmt w:val="bullet"/>
      <w:lvlText w:val="o"/>
      <w:lvlJc w:val="left"/>
      <w:pPr>
        <w:tabs>
          <w:tab w:val="num" w:pos="5967"/>
        </w:tabs>
        <w:ind w:left="5967" w:hanging="360"/>
      </w:pPr>
      <w:rPr>
        <w:rFonts w:ascii="Courier New" w:hAnsi="Courier New" w:cs="Courier New" w:hint="default"/>
      </w:rPr>
    </w:lvl>
    <w:lvl w:ilvl="8" w:tplc="05B65AD8"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2991585F"/>
    <w:multiLevelType w:val="hybridMultilevel"/>
    <w:tmpl w:val="07685BC2"/>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873"/>
        </w:tabs>
        <w:ind w:left="873" w:hanging="360"/>
      </w:pPr>
      <w:rPr>
        <w:rFonts w:ascii="Courier New" w:hAnsi="Courier New" w:cs="Courier New" w:hint="default"/>
      </w:rPr>
    </w:lvl>
    <w:lvl w:ilvl="2" w:tplc="040C0005" w:tentative="1">
      <w:start w:val="1"/>
      <w:numFmt w:val="bullet"/>
      <w:lvlText w:val=""/>
      <w:lvlJc w:val="left"/>
      <w:pPr>
        <w:tabs>
          <w:tab w:val="num" w:pos="1593"/>
        </w:tabs>
        <w:ind w:left="1593" w:hanging="360"/>
      </w:pPr>
      <w:rPr>
        <w:rFonts w:ascii="Wingdings" w:hAnsi="Wingdings" w:hint="default"/>
      </w:rPr>
    </w:lvl>
    <w:lvl w:ilvl="3" w:tplc="040C0001" w:tentative="1">
      <w:start w:val="1"/>
      <w:numFmt w:val="bullet"/>
      <w:lvlText w:val=""/>
      <w:lvlJc w:val="left"/>
      <w:pPr>
        <w:tabs>
          <w:tab w:val="num" w:pos="2313"/>
        </w:tabs>
        <w:ind w:left="2313" w:hanging="360"/>
      </w:pPr>
      <w:rPr>
        <w:rFonts w:ascii="Symbol" w:hAnsi="Symbol" w:hint="default"/>
      </w:rPr>
    </w:lvl>
    <w:lvl w:ilvl="4" w:tplc="040C0003" w:tentative="1">
      <w:start w:val="1"/>
      <w:numFmt w:val="bullet"/>
      <w:lvlText w:val="o"/>
      <w:lvlJc w:val="left"/>
      <w:pPr>
        <w:tabs>
          <w:tab w:val="num" w:pos="3033"/>
        </w:tabs>
        <w:ind w:left="3033" w:hanging="360"/>
      </w:pPr>
      <w:rPr>
        <w:rFonts w:ascii="Courier New" w:hAnsi="Courier New" w:cs="Courier New" w:hint="default"/>
      </w:rPr>
    </w:lvl>
    <w:lvl w:ilvl="5" w:tplc="040C0005" w:tentative="1">
      <w:start w:val="1"/>
      <w:numFmt w:val="bullet"/>
      <w:lvlText w:val=""/>
      <w:lvlJc w:val="left"/>
      <w:pPr>
        <w:tabs>
          <w:tab w:val="num" w:pos="3753"/>
        </w:tabs>
        <w:ind w:left="3753" w:hanging="360"/>
      </w:pPr>
      <w:rPr>
        <w:rFonts w:ascii="Wingdings" w:hAnsi="Wingdings" w:hint="default"/>
      </w:rPr>
    </w:lvl>
    <w:lvl w:ilvl="6" w:tplc="040C0001" w:tentative="1">
      <w:start w:val="1"/>
      <w:numFmt w:val="bullet"/>
      <w:lvlText w:val=""/>
      <w:lvlJc w:val="left"/>
      <w:pPr>
        <w:tabs>
          <w:tab w:val="num" w:pos="4473"/>
        </w:tabs>
        <w:ind w:left="4473" w:hanging="360"/>
      </w:pPr>
      <w:rPr>
        <w:rFonts w:ascii="Symbol" w:hAnsi="Symbol" w:hint="default"/>
      </w:rPr>
    </w:lvl>
    <w:lvl w:ilvl="7" w:tplc="040C0003" w:tentative="1">
      <w:start w:val="1"/>
      <w:numFmt w:val="bullet"/>
      <w:lvlText w:val="o"/>
      <w:lvlJc w:val="left"/>
      <w:pPr>
        <w:tabs>
          <w:tab w:val="num" w:pos="5193"/>
        </w:tabs>
        <w:ind w:left="5193" w:hanging="360"/>
      </w:pPr>
      <w:rPr>
        <w:rFonts w:ascii="Courier New" w:hAnsi="Courier New" w:cs="Courier New" w:hint="default"/>
      </w:rPr>
    </w:lvl>
    <w:lvl w:ilvl="8" w:tplc="040C0005" w:tentative="1">
      <w:start w:val="1"/>
      <w:numFmt w:val="bullet"/>
      <w:lvlText w:val=""/>
      <w:lvlJc w:val="left"/>
      <w:pPr>
        <w:tabs>
          <w:tab w:val="num" w:pos="5913"/>
        </w:tabs>
        <w:ind w:left="5913" w:hanging="360"/>
      </w:pPr>
      <w:rPr>
        <w:rFonts w:ascii="Wingdings" w:hAnsi="Wingdings" w:hint="default"/>
      </w:rPr>
    </w:lvl>
  </w:abstractNum>
  <w:abstractNum w:abstractNumId="16" w15:restartNumberingAfterBreak="0">
    <w:nsid w:val="2A537E19"/>
    <w:multiLevelType w:val="hybridMultilevel"/>
    <w:tmpl w:val="9FBA1694"/>
    <w:lvl w:ilvl="0" w:tplc="CAB07990">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BD3D6F"/>
    <w:multiLevelType w:val="multilevel"/>
    <w:tmpl w:val="0AA6FF46"/>
    <w:lvl w:ilvl="0">
      <w:start w:val="1"/>
      <w:numFmt w:val="decimal"/>
      <w:lvlText w:val="%1"/>
      <w:lvlJc w:val="left"/>
      <w:pPr>
        <w:tabs>
          <w:tab w:val="num" w:pos="570"/>
        </w:tabs>
        <w:ind w:left="570" w:hanging="570"/>
      </w:pPr>
      <w:rPr>
        <w:rFonts w:hint="default"/>
        <w:b/>
      </w:rPr>
    </w:lvl>
    <w:lvl w:ilvl="1">
      <w:start w:val="3"/>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15:restartNumberingAfterBreak="0">
    <w:nsid w:val="2C9E6F45"/>
    <w:multiLevelType w:val="hybridMultilevel"/>
    <w:tmpl w:val="E572098A"/>
    <w:lvl w:ilvl="0">
      <w:start w:val="1"/>
      <w:numFmt w:val="bullet"/>
      <w:lvlText w:val=""/>
      <w:lvlJc w:val="left"/>
      <w:pPr>
        <w:tabs>
          <w:tab w:val="num" w:pos="284"/>
        </w:tabs>
        <w:ind w:left="284" w:hanging="284"/>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1941E1"/>
    <w:multiLevelType w:val="hybridMultilevel"/>
    <w:tmpl w:val="0AD6FD96"/>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873"/>
        </w:tabs>
        <w:ind w:left="873" w:hanging="360"/>
      </w:pPr>
      <w:rPr>
        <w:rFonts w:ascii="Courier New" w:hAnsi="Courier New" w:cs="Courier New" w:hint="default"/>
      </w:rPr>
    </w:lvl>
    <w:lvl w:ilvl="2" w:tplc="040C0005" w:tentative="1">
      <w:start w:val="1"/>
      <w:numFmt w:val="bullet"/>
      <w:lvlText w:val=""/>
      <w:lvlJc w:val="left"/>
      <w:pPr>
        <w:tabs>
          <w:tab w:val="num" w:pos="1593"/>
        </w:tabs>
        <w:ind w:left="1593" w:hanging="360"/>
      </w:pPr>
      <w:rPr>
        <w:rFonts w:ascii="Wingdings" w:hAnsi="Wingdings" w:hint="default"/>
      </w:rPr>
    </w:lvl>
    <w:lvl w:ilvl="3" w:tplc="040C0001" w:tentative="1">
      <w:start w:val="1"/>
      <w:numFmt w:val="bullet"/>
      <w:lvlText w:val=""/>
      <w:lvlJc w:val="left"/>
      <w:pPr>
        <w:tabs>
          <w:tab w:val="num" w:pos="2313"/>
        </w:tabs>
        <w:ind w:left="2313" w:hanging="360"/>
      </w:pPr>
      <w:rPr>
        <w:rFonts w:ascii="Symbol" w:hAnsi="Symbol" w:hint="default"/>
      </w:rPr>
    </w:lvl>
    <w:lvl w:ilvl="4" w:tplc="040C0003" w:tentative="1">
      <w:start w:val="1"/>
      <w:numFmt w:val="bullet"/>
      <w:lvlText w:val="o"/>
      <w:lvlJc w:val="left"/>
      <w:pPr>
        <w:tabs>
          <w:tab w:val="num" w:pos="3033"/>
        </w:tabs>
        <w:ind w:left="3033" w:hanging="360"/>
      </w:pPr>
      <w:rPr>
        <w:rFonts w:ascii="Courier New" w:hAnsi="Courier New" w:cs="Courier New" w:hint="default"/>
      </w:rPr>
    </w:lvl>
    <w:lvl w:ilvl="5" w:tplc="040C0005" w:tentative="1">
      <w:start w:val="1"/>
      <w:numFmt w:val="bullet"/>
      <w:lvlText w:val=""/>
      <w:lvlJc w:val="left"/>
      <w:pPr>
        <w:tabs>
          <w:tab w:val="num" w:pos="3753"/>
        </w:tabs>
        <w:ind w:left="3753" w:hanging="360"/>
      </w:pPr>
      <w:rPr>
        <w:rFonts w:ascii="Wingdings" w:hAnsi="Wingdings" w:hint="default"/>
      </w:rPr>
    </w:lvl>
    <w:lvl w:ilvl="6" w:tplc="040C0001" w:tentative="1">
      <w:start w:val="1"/>
      <w:numFmt w:val="bullet"/>
      <w:lvlText w:val=""/>
      <w:lvlJc w:val="left"/>
      <w:pPr>
        <w:tabs>
          <w:tab w:val="num" w:pos="4473"/>
        </w:tabs>
        <w:ind w:left="4473" w:hanging="360"/>
      </w:pPr>
      <w:rPr>
        <w:rFonts w:ascii="Symbol" w:hAnsi="Symbol" w:hint="default"/>
      </w:rPr>
    </w:lvl>
    <w:lvl w:ilvl="7" w:tplc="040C0003" w:tentative="1">
      <w:start w:val="1"/>
      <w:numFmt w:val="bullet"/>
      <w:lvlText w:val="o"/>
      <w:lvlJc w:val="left"/>
      <w:pPr>
        <w:tabs>
          <w:tab w:val="num" w:pos="5193"/>
        </w:tabs>
        <w:ind w:left="5193" w:hanging="360"/>
      </w:pPr>
      <w:rPr>
        <w:rFonts w:ascii="Courier New" w:hAnsi="Courier New" w:cs="Courier New" w:hint="default"/>
      </w:rPr>
    </w:lvl>
    <w:lvl w:ilvl="8" w:tplc="040C0005" w:tentative="1">
      <w:start w:val="1"/>
      <w:numFmt w:val="bullet"/>
      <w:lvlText w:val=""/>
      <w:lvlJc w:val="left"/>
      <w:pPr>
        <w:tabs>
          <w:tab w:val="num" w:pos="5913"/>
        </w:tabs>
        <w:ind w:left="5913" w:hanging="360"/>
      </w:pPr>
      <w:rPr>
        <w:rFonts w:ascii="Wingdings" w:hAnsi="Wingdings" w:hint="default"/>
      </w:rPr>
    </w:lvl>
  </w:abstractNum>
  <w:abstractNum w:abstractNumId="20" w15:restartNumberingAfterBreak="0">
    <w:nsid w:val="2FF17D88"/>
    <w:multiLevelType w:val="hybridMultilevel"/>
    <w:tmpl w:val="4D343DDE"/>
    <w:lvl w:ilvl="0" w:tplc="7F963F2E">
      <w:numFmt w:val="bullet"/>
      <w:lvlText w:val="-"/>
      <w:lvlJc w:val="left"/>
      <w:pPr>
        <w:tabs>
          <w:tab w:val="num" w:pos="720"/>
        </w:tabs>
        <w:ind w:left="720" w:hanging="360"/>
      </w:pPr>
      <w:rPr>
        <w:rFonts w:ascii="Arial" w:hAnsi="Arial" w:hint="default"/>
        <w:sz w:val="16"/>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0D04CD6"/>
    <w:multiLevelType w:val="hybridMultilevel"/>
    <w:tmpl w:val="E1C03EE2"/>
    <w:lvl w:ilvl="0">
      <w:start w:val="1"/>
      <w:numFmt w:val="bullet"/>
      <w:lvlText w:val=""/>
      <w:lvlJc w:val="left"/>
      <w:pPr>
        <w:tabs>
          <w:tab w:val="num" w:pos="284"/>
        </w:tabs>
        <w:ind w:left="284" w:hanging="284"/>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7E6A1B"/>
    <w:multiLevelType w:val="hybridMultilevel"/>
    <w:tmpl w:val="F3104BE2"/>
    <w:lvl w:ilvl="0" w:tplc="040C000B">
      <w:start w:val="1"/>
      <w:numFmt w:val="bullet"/>
      <w:lvlText w:val=""/>
      <w:lvlJc w:val="left"/>
      <w:pPr>
        <w:tabs>
          <w:tab w:val="num" w:pos="360"/>
        </w:tabs>
        <w:ind w:left="360" w:hanging="360"/>
      </w:pPr>
      <w:rPr>
        <w:rFonts w:ascii="Wingdings" w:hAnsi="Wingdings" w:hint="default"/>
      </w:rPr>
    </w:lvl>
    <w:lvl w:ilvl="1" w:tplc="3A6A7F6C" w:tentative="1">
      <w:start w:val="1"/>
      <w:numFmt w:val="bullet"/>
      <w:lvlText w:val="o"/>
      <w:lvlJc w:val="left"/>
      <w:pPr>
        <w:tabs>
          <w:tab w:val="num" w:pos="1440"/>
        </w:tabs>
        <w:ind w:left="1440" w:hanging="360"/>
      </w:pPr>
      <w:rPr>
        <w:rFonts w:ascii="Courier New" w:hAnsi="Courier New" w:cs="Courier New" w:hint="default"/>
      </w:rPr>
    </w:lvl>
    <w:lvl w:ilvl="2" w:tplc="BD82D7DE" w:tentative="1">
      <w:start w:val="1"/>
      <w:numFmt w:val="bullet"/>
      <w:lvlText w:val=""/>
      <w:lvlJc w:val="left"/>
      <w:pPr>
        <w:tabs>
          <w:tab w:val="num" w:pos="2160"/>
        </w:tabs>
        <w:ind w:left="2160" w:hanging="360"/>
      </w:pPr>
      <w:rPr>
        <w:rFonts w:ascii="Wingdings" w:hAnsi="Wingdings" w:hint="default"/>
      </w:rPr>
    </w:lvl>
    <w:lvl w:ilvl="3" w:tplc="02469604" w:tentative="1">
      <w:start w:val="1"/>
      <w:numFmt w:val="bullet"/>
      <w:lvlText w:val=""/>
      <w:lvlJc w:val="left"/>
      <w:pPr>
        <w:tabs>
          <w:tab w:val="num" w:pos="2880"/>
        </w:tabs>
        <w:ind w:left="2880" w:hanging="360"/>
      </w:pPr>
      <w:rPr>
        <w:rFonts w:ascii="Symbol" w:hAnsi="Symbol" w:hint="default"/>
      </w:rPr>
    </w:lvl>
    <w:lvl w:ilvl="4" w:tplc="B9102446" w:tentative="1">
      <w:start w:val="1"/>
      <w:numFmt w:val="bullet"/>
      <w:lvlText w:val="o"/>
      <w:lvlJc w:val="left"/>
      <w:pPr>
        <w:tabs>
          <w:tab w:val="num" w:pos="3600"/>
        </w:tabs>
        <w:ind w:left="3600" w:hanging="360"/>
      </w:pPr>
      <w:rPr>
        <w:rFonts w:ascii="Courier New" w:hAnsi="Courier New" w:cs="Courier New" w:hint="default"/>
      </w:rPr>
    </w:lvl>
    <w:lvl w:ilvl="5" w:tplc="132A7520" w:tentative="1">
      <w:start w:val="1"/>
      <w:numFmt w:val="bullet"/>
      <w:lvlText w:val=""/>
      <w:lvlJc w:val="left"/>
      <w:pPr>
        <w:tabs>
          <w:tab w:val="num" w:pos="4320"/>
        </w:tabs>
        <w:ind w:left="4320" w:hanging="360"/>
      </w:pPr>
      <w:rPr>
        <w:rFonts w:ascii="Wingdings" w:hAnsi="Wingdings" w:hint="default"/>
      </w:rPr>
    </w:lvl>
    <w:lvl w:ilvl="6" w:tplc="B992BD80" w:tentative="1">
      <w:start w:val="1"/>
      <w:numFmt w:val="bullet"/>
      <w:lvlText w:val=""/>
      <w:lvlJc w:val="left"/>
      <w:pPr>
        <w:tabs>
          <w:tab w:val="num" w:pos="5040"/>
        </w:tabs>
        <w:ind w:left="5040" w:hanging="360"/>
      </w:pPr>
      <w:rPr>
        <w:rFonts w:ascii="Symbol" w:hAnsi="Symbol" w:hint="default"/>
      </w:rPr>
    </w:lvl>
    <w:lvl w:ilvl="7" w:tplc="601EC9E4" w:tentative="1">
      <w:start w:val="1"/>
      <w:numFmt w:val="bullet"/>
      <w:lvlText w:val="o"/>
      <w:lvlJc w:val="left"/>
      <w:pPr>
        <w:tabs>
          <w:tab w:val="num" w:pos="5760"/>
        </w:tabs>
        <w:ind w:left="5760" w:hanging="360"/>
      </w:pPr>
      <w:rPr>
        <w:rFonts w:ascii="Courier New" w:hAnsi="Courier New" w:cs="Courier New" w:hint="default"/>
      </w:rPr>
    </w:lvl>
    <w:lvl w:ilvl="8" w:tplc="E924B6E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541C2A"/>
    <w:multiLevelType w:val="multilevel"/>
    <w:tmpl w:val="6D04A424"/>
    <w:lvl w:ilvl="0">
      <w:start w:val="3"/>
      <w:numFmt w:val="decimal"/>
      <w:lvlText w:val="%1."/>
      <w:lvlJc w:val="left"/>
      <w:pPr>
        <w:tabs>
          <w:tab w:val="num" w:pos="570"/>
        </w:tabs>
        <w:ind w:left="570" w:hanging="570"/>
      </w:pPr>
      <w:rPr>
        <w:rFonts w:hint="default"/>
      </w:rPr>
    </w:lvl>
    <w:lvl w:ilvl="1">
      <w:start w:val="7"/>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072"/>
        </w:tabs>
        <w:ind w:left="4072" w:hanging="1800"/>
      </w:pPr>
      <w:rPr>
        <w:rFonts w:hint="default"/>
      </w:rPr>
    </w:lvl>
  </w:abstractNum>
  <w:abstractNum w:abstractNumId="24" w15:restartNumberingAfterBreak="0">
    <w:nsid w:val="3CC05A7A"/>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3F0F667E"/>
    <w:multiLevelType w:val="multilevel"/>
    <w:tmpl w:val="96E074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26" w15:restartNumberingAfterBreak="0">
    <w:nsid w:val="463F1FC2"/>
    <w:multiLevelType w:val="hybridMultilevel"/>
    <w:tmpl w:val="18A266E2"/>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873"/>
        </w:tabs>
        <w:ind w:left="873" w:hanging="360"/>
      </w:pPr>
      <w:rPr>
        <w:rFonts w:ascii="Courier New" w:hAnsi="Courier New" w:cs="Courier New" w:hint="default"/>
      </w:rPr>
    </w:lvl>
    <w:lvl w:ilvl="2" w:tplc="040C0005" w:tentative="1">
      <w:start w:val="1"/>
      <w:numFmt w:val="bullet"/>
      <w:lvlText w:val=""/>
      <w:lvlJc w:val="left"/>
      <w:pPr>
        <w:tabs>
          <w:tab w:val="num" w:pos="1593"/>
        </w:tabs>
        <w:ind w:left="1593" w:hanging="360"/>
      </w:pPr>
      <w:rPr>
        <w:rFonts w:ascii="Wingdings" w:hAnsi="Wingdings" w:hint="default"/>
      </w:rPr>
    </w:lvl>
    <w:lvl w:ilvl="3" w:tplc="040C0001" w:tentative="1">
      <w:start w:val="1"/>
      <w:numFmt w:val="bullet"/>
      <w:lvlText w:val=""/>
      <w:lvlJc w:val="left"/>
      <w:pPr>
        <w:tabs>
          <w:tab w:val="num" w:pos="2313"/>
        </w:tabs>
        <w:ind w:left="2313" w:hanging="360"/>
      </w:pPr>
      <w:rPr>
        <w:rFonts w:ascii="Symbol" w:hAnsi="Symbol" w:hint="default"/>
      </w:rPr>
    </w:lvl>
    <w:lvl w:ilvl="4" w:tplc="040C0003" w:tentative="1">
      <w:start w:val="1"/>
      <w:numFmt w:val="bullet"/>
      <w:lvlText w:val="o"/>
      <w:lvlJc w:val="left"/>
      <w:pPr>
        <w:tabs>
          <w:tab w:val="num" w:pos="3033"/>
        </w:tabs>
        <w:ind w:left="3033" w:hanging="360"/>
      </w:pPr>
      <w:rPr>
        <w:rFonts w:ascii="Courier New" w:hAnsi="Courier New" w:cs="Courier New" w:hint="default"/>
      </w:rPr>
    </w:lvl>
    <w:lvl w:ilvl="5" w:tplc="040C0005" w:tentative="1">
      <w:start w:val="1"/>
      <w:numFmt w:val="bullet"/>
      <w:lvlText w:val=""/>
      <w:lvlJc w:val="left"/>
      <w:pPr>
        <w:tabs>
          <w:tab w:val="num" w:pos="3753"/>
        </w:tabs>
        <w:ind w:left="3753" w:hanging="360"/>
      </w:pPr>
      <w:rPr>
        <w:rFonts w:ascii="Wingdings" w:hAnsi="Wingdings" w:hint="default"/>
      </w:rPr>
    </w:lvl>
    <w:lvl w:ilvl="6" w:tplc="040C0001" w:tentative="1">
      <w:start w:val="1"/>
      <w:numFmt w:val="bullet"/>
      <w:lvlText w:val=""/>
      <w:lvlJc w:val="left"/>
      <w:pPr>
        <w:tabs>
          <w:tab w:val="num" w:pos="4473"/>
        </w:tabs>
        <w:ind w:left="4473" w:hanging="360"/>
      </w:pPr>
      <w:rPr>
        <w:rFonts w:ascii="Symbol" w:hAnsi="Symbol" w:hint="default"/>
      </w:rPr>
    </w:lvl>
    <w:lvl w:ilvl="7" w:tplc="040C0003" w:tentative="1">
      <w:start w:val="1"/>
      <w:numFmt w:val="bullet"/>
      <w:lvlText w:val="o"/>
      <w:lvlJc w:val="left"/>
      <w:pPr>
        <w:tabs>
          <w:tab w:val="num" w:pos="5193"/>
        </w:tabs>
        <w:ind w:left="5193" w:hanging="360"/>
      </w:pPr>
      <w:rPr>
        <w:rFonts w:ascii="Courier New" w:hAnsi="Courier New" w:cs="Courier New" w:hint="default"/>
      </w:rPr>
    </w:lvl>
    <w:lvl w:ilvl="8" w:tplc="040C0005" w:tentative="1">
      <w:start w:val="1"/>
      <w:numFmt w:val="bullet"/>
      <w:lvlText w:val=""/>
      <w:lvlJc w:val="left"/>
      <w:pPr>
        <w:tabs>
          <w:tab w:val="num" w:pos="5913"/>
        </w:tabs>
        <w:ind w:left="5913" w:hanging="360"/>
      </w:pPr>
      <w:rPr>
        <w:rFonts w:ascii="Wingdings" w:hAnsi="Wingdings" w:hint="default"/>
      </w:rPr>
    </w:lvl>
  </w:abstractNum>
  <w:abstractNum w:abstractNumId="27" w15:restartNumberingAfterBreak="0">
    <w:nsid w:val="46C945F5"/>
    <w:multiLevelType w:val="multilevel"/>
    <w:tmpl w:val="37201F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497A1F2A"/>
    <w:multiLevelType w:val="multilevel"/>
    <w:tmpl w:val="02303564"/>
    <w:lvl w:ilvl="0">
      <w:start w:val="1"/>
      <w:numFmt w:val="decimal"/>
      <w:lvlText w:val="%1."/>
      <w:lvlJc w:val="left"/>
      <w:pPr>
        <w:tabs>
          <w:tab w:val="num" w:pos="570"/>
        </w:tabs>
        <w:ind w:left="570" w:hanging="570"/>
      </w:pPr>
      <w:rPr>
        <w:rFonts w:hint="default"/>
      </w:rPr>
    </w:lvl>
    <w:lvl w:ilvl="1">
      <w:start w:val="7"/>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072"/>
        </w:tabs>
        <w:ind w:left="4072" w:hanging="1800"/>
      </w:pPr>
      <w:rPr>
        <w:rFonts w:hint="default"/>
      </w:rPr>
    </w:lvl>
  </w:abstractNum>
  <w:abstractNum w:abstractNumId="29" w15:restartNumberingAfterBreak="0">
    <w:nsid w:val="49FB73DA"/>
    <w:multiLevelType w:val="hybridMultilevel"/>
    <w:tmpl w:val="DB4C99D6"/>
    <w:lvl w:ilvl="0" w:tplc="040C000B">
      <w:start w:val="1"/>
      <w:numFmt w:val="bullet"/>
      <w:lvlText w:val=""/>
      <w:lvlJc w:val="left"/>
      <w:pPr>
        <w:tabs>
          <w:tab w:val="num" w:pos="360"/>
        </w:tabs>
        <w:ind w:left="360" w:hanging="360"/>
      </w:pPr>
      <w:rPr>
        <w:rFonts w:ascii="Wingdings" w:hAnsi="Wingdings" w:hint="default"/>
      </w:rPr>
    </w:lvl>
    <w:lvl w:ilvl="1" w:tplc="6B3E9BB2" w:tentative="1">
      <w:start w:val="1"/>
      <w:numFmt w:val="bullet"/>
      <w:lvlText w:val="o"/>
      <w:lvlJc w:val="left"/>
      <w:pPr>
        <w:tabs>
          <w:tab w:val="num" w:pos="2007"/>
        </w:tabs>
        <w:ind w:left="2007" w:hanging="360"/>
      </w:pPr>
      <w:rPr>
        <w:rFonts w:ascii="Courier New" w:hAnsi="Courier New" w:cs="Courier New" w:hint="default"/>
      </w:rPr>
    </w:lvl>
    <w:lvl w:ilvl="2" w:tplc="793A41FE" w:tentative="1">
      <w:start w:val="1"/>
      <w:numFmt w:val="bullet"/>
      <w:lvlText w:val=""/>
      <w:lvlJc w:val="left"/>
      <w:pPr>
        <w:tabs>
          <w:tab w:val="num" w:pos="2727"/>
        </w:tabs>
        <w:ind w:left="2727" w:hanging="360"/>
      </w:pPr>
      <w:rPr>
        <w:rFonts w:ascii="Wingdings" w:hAnsi="Wingdings" w:hint="default"/>
      </w:rPr>
    </w:lvl>
    <w:lvl w:ilvl="3" w:tplc="1E4EFD8C" w:tentative="1">
      <w:start w:val="1"/>
      <w:numFmt w:val="bullet"/>
      <w:lvlText w:val=""/>
      <w:lvlJc w:val="left"/>
      <w:pPr>
        <w:tabs>
          <w:tab w:val="num" w:pos="3447"/>
        </w:tabs>
        <w:ind w:left="3447" w:hanging="360"/>
      </w:pPr>
      <w:rPr>
        <w:rFonts w:ascii="Symbol" w:hAnsi="Symbol" w:hint="default"/>
      </w:rPr>
    </w:lvl>
    <w:lvl w:ilvl="4" w:tplc="760C282C" w:tentative="1">
      <w:start w:val="1"/>
      <w:numFmt w:val="bullet"/>
      <w:lvlText w:val="o"/>
      <w:lvlJc w:val="left"/>
      <w:pPr>
        <w:tabs>
          <w:tab w:val="num" w:pos="4167"/>
        </w:tabs>
        <w:ind w:left="4167" w:hanging="360"/>
      </w:pPr>
      <w:rPr>
        <w:rFonts w:ascii="Courier New" w:hAnsi="Courier New" w:cs="Courier New" w:hint="default"/>
      </w:rPr>
    </w:lvl>
    <w:lvl w:ilvl="5" w:tplc="6E842618" w:tentative="1">
      <w:start w:val="1"/>
      <w:numFmt w:val="bullet"/>
      <w:lvlText w:val=""/>
      <w:lvlJc w:val="left"/>
      <w:pPr>
        <w:tabs>
          <w:tab w:val="num" w:pos="4887"/>
        </w:tabs>
        <w:ind w:left="4887" w:hanging="360"/>
      </w:pPr>
      <w:rPr>
        <w:rFonts w:ascii="Wingdings" w:hAnsi="Wingdings" w:hint="default"/>
      </w:rPr>
    </w:lvl>
    <w:lvl w:ilvl="6" w:tplc="BD68CB8C" w:tentative="1">
      <w:start w:val="1"/>
      <w:numFmt w:val="bullet"/>
      <w:lvlText w:val=""/>
      <w:lvlJc w:val="left"/>
      <w:pPr>
        <w:tabs>
          <w:tab w:val="num" w:pos="5607"/>
        </w:tabs>
        <w:ind w:left="5607" w:hanging="360"/>
      </w:pPr>
      <w:rPr>
        <w:rFonts w:ascii="Symbol" w:hAnsi="Symbol" w:hint="default"/>
      </w:rPr>
    </w:lvl>
    <w:lvl w:ilvl="7" w:tplc="5C44094E" w:tentative="1">
      <w:start w:val="1"/>
      <w:numFmt w:val="bullet"/>
      <w:lvlText w:val="o"/>
      <w:lvlJc w:val="left"/>
      <w:pPr>
        <w:tabs>
          <w:tab w:val="num" w:pos="6327"/>
        </w:tabs>
        <w:ind w:left="6327" w:hanging="360"/>
      </w:pPr>
      <w:rPr>
        <w:rFonts w:ascii="Courier New" w:hAnsi="Courier New" w:cs="Courier New" w:hint="default"/>
      </w:rPr>
    </w:lvl>
    <w:lvl w:ilvl="8" w:tplc="54C45D90"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4CC446B4"/>
    <w:multiLevelType w:val="hybridMultilevel"/>
    <w:tmpl w:val="166463D4"/>
    <w:lvl w:ilvl="0" w:tplc="7A2692A8">
      <w:start w:val="1"/>
      <w:numFmt w:val="bullet"/>
      <w:lvlText w:val=""/>
      <w:lvlJc w:val="left"/>
      <w:pPr>
        <w:tabs>
          <w:tab w:val="num" w:pos="360"/>
        </w:tabs>
        <w:ind w:left="36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1" w15:restartNumberingAfterBreak="0">
    <w:nsid w:val="51D64C4F"/>
    <w:multiLevelType w:val="multilevel"/>
    <w:tmpl w:val="ABD0D3D0"/>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072"/>
        </w:tabs>
        <w:ind w:left="4072" w:hanging="1800"/>
      </w:pPr>
      <w:rPr>
        <w:rFonts w:hint="default"/>
      </w:rPr>
    </w:lvl>
  </w:abstractNum>
  <w:abstractNum w:abstractNumId="32" w15:restartNumberingAfterBreak="0">
    <w:nsid w:val="527519A0"/>
    <w:multiLevelType w:val="hybridMultilevel"/>
    <w:tmpl w:val="AF8E545A"/>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4504F1F"/>
    <w:multiLevelType w:val="multilevel"/>
    <w:tmpl w:val="30B63136"/>
    <w:lvl w:ilvl="0">
      <w:start w:val="3"/>
      <w:numFmt w:val="decimal"/>
      <w:lvlText w:val="%1"/>
      <w:lvlJc w:val="left"/>
      <w:pPr>
        <w:tabs>
          <w:tab w:val="num" w:pos="564"/>
        </w:tabs>
        <w:ind w:left="564" w:hanging="564"/>
      </w:pPr>
      <w:rPr>
        <w:rFonts w:hint="default"/>
        <w:b/>
      </w:rPr>
    </w:lvl>
    <w:lvl w:ilvl="1">
      <w:start w:val="3"/>
      <w:numFmt w:val="decimal"/>
      <w:lvlText w:val="%1.%2"/>
      <w:lvlJc w:val="left"/>
      <w:pPr>
        <w:tabs>
          <w:tab w:val="num" w:pos="564"/>
        </w:tabs>
        <w:ind w:left="564" w:hanging="564"/>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4" w15:restartNumberingAfterBreak="0">
    <w:nsid w:val="5A680801"/>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62AC1C83"/>
    <w:multiLevelType w:val="hybridMultilevel"/>
    <w:tmpl w:val="295E46A4"/>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DD84873"/>
    <w:multiLevelType w:val="hybridMultilevel"/>
    <w:tmpl w:val="3AC274BC"/>
    <w:lvl w:ilvl="0" w:tplc="040C000F">
      <w:start w:val="6"/>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7" w15:restartNumberingAfterBreak="0">
    <w:nsid w:val="75B1507C"/>
    <w:multiLevelType w:val="hybridMultilevel"/>
    <w:tmpl w:val="0F94F27E"/>
    <w:lvl w:ilvl="0" w:tplc="040C000B">
      <w:start w:val="1"/>
      <w:numFmt w:val="bullet"/>
      <w:lvlText w:val=""/>
      <w:lvlJc w:val="left"/>
      <w:pPr>
        <w:tabs>
          <w:tab w:val="num" w:pos="360"/>
        </w:tabs>
        <w:ind w:left="360" w:hanging="360"/>
      </w:pPr>
      <w:rPr>
        <w:rFonts w:ascii="Wingdings" w:hAnsi="Wingdings" w:hint="default"/>
      </w:rPr>
    </w:lvl>
    <w:lvl w:ilvl="1" w:tplc="18F858A4" w:tentative="1">
      <w:start w:val="1"/>
      <w:numFmt w:val="bullet"/>
      <w:lvlText w:val="o"/>
      <w:lvlJc w:val="left"/>
      <w:pPr>
        <w:tabs>
          <w:tab w:val="num" w:pos="1440"/>
        </w:tabs>
        <w:ind w:left="1440" w:hanging="360"/>
      </w:pPr>
      <w:rPr>
        <w:rFonts w:ascii="Courier New" w:hAnsi="Courier New" w:cs="Courier New" w:hint="default"/>
      </w:rPr>
    </w:lvl>
    <w:lvl w:ilvl="2" w:tplc="021E730E" w:tentative="1">
      <w:start w:val="1"/>
      <w:numFmt w:val="bullet"/>
      <w:lvlText w:val=""/>
      <w:lvlJc w:val="left"/>
      <w:pPr>
        <w:tabs>
          <w:tab w:val="num" w:pos="2160"/>
        </w:tabs>
        <w:ind w:left="2160" w:hanging="360"/>
      </w:pPr>
      <w:rPr>
        <w:rFonts w:ascii="Wingdings" w:hAnsi="Wingdings" w:hint="default"/>
      </w:rPr>
    </w:lvl>
    <w:lvl w:ilvl="3" w:tplc="770458A8" w:tentative="1">
      <w:start w:val="1"/>
      <w:numFmt w:val="bullet"/>
      <w:lvlText w:val=""/>
      <w:lvlJc w:val="left"/>
      <w:pPr>
        <w:tabs>
          <w:tab w:val="num" w:pos="2880"/>
        </w:tabs>
        <w:ind w:left="2880" w:hanging="360"/>
      </w:pPr>
      <w:rPr>
        <w:rFonts w:ascii="Symbol" w:hAnsi="Symbol" w:hint="default"/>
      </w:rPr>
    </w:lvl>
    <w:lvl w:ilvl="4" w:tplc="7AF22216" w:tentative="1">
      <w:start w:val="1"/>
      <w:numFmt w:val="bullet"/>
      <w:lvlText w:val="o"/>
      <w:lvlJc w:val="left"/>
      <w:pPr>
        <w:tabs>
          <w:tab w:val="num" w:pos="3600"/>
        </w:tabs>
        <w:ind w:left="3600" w:hanging="360"/>
      </w:pPr>
      <w:rPr>
        <w:rFonts w:ascii="Courier New" w:hAnsi="Courier New" w:cs="Courier New" w:hint="default"/>
      </w:rPr>
    </w:lvl>
    <w:lvl w:ilvl="5" w:tplc="2C8C411A" w:tentative="1">
      <w:start w:val="1"/>
      <w:numFmt w:val="bullet"/>
      <w:lvlText w:val=""/>
      <w:lvlJc w:val="left"/>
      <w:pPr>
        <w:tabs>
          <w:tab w:val="num" w:pos="4320"/>
        </w:tabs>
        <w:ind w:left="4320" w:hanging="360"/>
      </w:pPr>
      <w:rPr>
        <w:rFonts w:ascii="Wingdings" w:hAnsi="Wingdings" w:hint="default"/>
      </w:rPr>
    </w:lvl>
    <w:lvl w:ilvl="6" w:tplc="174AC408" w:tentative="1">
      <w:start w:val="1"/>
      <w:numFmt w:val="bullet"/>
      <w:lvlText w:val=""/>
      <w:lvlJc w:val="left"/>
      <w:pPr>
        <w:tabs>
          <w:tab w:val="num" w:pos="5040"/>
        </w:tabs>
        <w:ind w:left="5040" w:hanging="360"/>
      </w:pPr>
      <w:rPr>
        <w:rFonts w:ascii="Symbol" w:hAnsi="Symbol" w:hint="default"/>
      </w:rPr>
    </w:lvl>
    <w:lvl w:ilvl="7" w:tplc="E6C60046" w:tentative="1">
      <w:start w:val="1"/>
      <w:numFmt w:val="bullet"/>
      <w:lvlText w:val="o"/>
      <w:lvlJc w:val="left"/>
      <w:pPr>
        <w:tabs>
          <w:tab w:val="num" w:pos="5760"/>
        </w:tabs>
        <w:ind w:left="5760" w:hanging="360"/>
      </w:pPr>
      <w:rPr>
        <w:rFonts w:ascii="Courier New" w:hAnsi="Courier New" w:cs="Courier New" w:hint="default"/>
      </w:rPr>
    </w:lvl>
    <w:lvl w:ilvl="8" w:tplc="D1DA11C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563C3B"/>
    <w:multiLevelType w:val="hybridMultilevel"/>
    <w:tmpl w:val="C23AD286"/>
    <w:lvl w:ilvl="0" w:tplc="7B140D2E">
      <w:start w:val="1"/>
      <w:numFmt w:val="bullet"/>
      <w:lvlText w:val=""/>
      <w:lvlJc w:val="left"/>
      <w:pPr>
        <w:tabs>
          <w:tab w:val="num" w:pos="360"/>
        </w:tabs>
        <w:ind w:left="360" w:hanging="360"/>
      </w:pPr>
      <w:rPr>
        <w:rFonts w:ascii="Wingdings" w:hAnsi="Wingdings"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312DE0"/>
    <w:multiLevelType w:val="multilevel"/>
    <w:tmpl w:val="628AA0A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7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220"/>
        </w:tabs>
        <w:ind w:left="2220" w:hanging="1800"/>
      </w:pPr>
      <w:rPr>
        <w:rFonts w:hint="default"/>
      </w:rPr>
    </w:lvl>
    <w:lvl w:ilvl="8">
      <w:start w:val="1"/>
      <w:numFmt w:val="decimal"/>
      <w:lvlText w:val="%1.%2.%3.%4.%5.%6.%7.%8.%9."/>
      <w:lvlJc w:val="left"/>
      <w:pPr>
        <w:tabs>
          <w:tab w:val="num" w:pos="2280"/>
        </w:tabs>
        <w:ind w:left="2280" w:hanging="1800"/>
      </w:pPr>
      <w:rPr>
        <w:rFonts w:hint="default"/>
      </w:rPr>
    </w:lvl>
  </w:abstractNum>
  <w:num w:numId="1">
    <w:abstractNumId w:val="31"/>
  </w:num>
  <w:num w:numId="2">
    <w:abstractNumId w:val="21"/>
  </w:num>
  <w:num w:numId="3">
    <w:abstractNumId w:val="27"/>
  </w:num>
  <w:num w:numId="4">
    <w:abstractNumId w:val="18"/>
  </w:num>
  <w:num w:numId="5">
    <w:abstractNumId w:val="28"/>
  </w:num>
  <w:num w:numId="6">
    <w:abstractNumId w:val="23"/>
  </w:num>
  <w:num w:numId="7">
    <w:abstractNumId w:val="13"/>
  </w:num>
  <w:num w:numId="8">
    <w:abstractNumId w:val="7"/>
  </w:num>
  <w:num w:numId="9">
    <w:abstractNumId w:val="34"/>
  </w:num>
  <w:num w:numId="10">
    <w:abstractNumId w:val="10"/>
  </w:num>
  <w:num w:numId="11">
    <w:abstractNumId w:val="24"/>
  </w:num>
  <w:num w:numId="12">
    <w:abstractNumId w:val="33"/>
  </w:num>
  <w:num w:numId="13">
    <w:abstractNumId w:val="17"/>
  </w:num>
  <w:num w:numId="14">
    <w:abstractNumId w:val="37"/>
  </w:num>
  <w:num w:numId="15">
    <w:abstractNumId w:val="22"/>
  </w:num>
  <w:num w:numId="16">
    <w:abstractNumId w:val="29"/>
  </w:num>
  <w:num w:numId="17">
    <w:abstractNumId w:val="15"/>
  </w:num>
  <w:num w:numId="18">
    <w:abstractNumId w:val="26"/>
  </w:num>
  <w:num w:numId="19">
    <w:abstractNumId w:val="11"/>
  </w:num>
  <w:num w:numId="20">
    <w:abstractNumId w:val="14"/>
  </w:num>
  <w:num w:numId="21">
    <w:abstractNumId w:val="35"/>
  </w:num>
  <w:num w:numId="22">
    <w:abstractNumId w:val="0"/>
  </w:num>
  <w:num w:numId="23">
    <w:abstractNumId w:val="19"/>
  </w:num>
  <w:num w:numId="24">
    <w:abstractNumId w:val="5"/>
  </w:num>
  <w:num w:numId="25">
    <w:abstractNumId w:val="9"/>
  </w:num>
  <w:num w:numId="26">
    <w:abstractNumId w:val="1"/>
  </w:num>
  <w:num w:numId="27">
    <w:abstractNumId w:val="2"/>
  </w:num>
  <w:num w:numId="28">
    <w:abstractNumId w:val="6"/>
  </w:num>
  <w:num w:numId="29">
    <w:abstractNumId w:val="32"/>
  </w:num>
  <w:num w:numId="30">
    <w:abstractNumId w:val="16"/>
  </w:num>
  <w:num w:numId="31">
    <w:abstractNumId w:val="39"/>
  </w:num>
  <w:num w:numId="32">
    <w:abstractNumId w:val="8"/>
  </w:num>
  <w:num w:numId="33">
    <w:abstractNumId w:val="30"/>
  </w:num>
  <w:num w:numId="34">
    <w:abstractNumId w:val="3"/>
  </w:num>
  <w:num w:numId="35">
    <w:abstractNumId w:val="20"/>
  </w:num>
  <w:num w:numId="36">
    <w:abstractNumId w:val="12"/>
  </w:num>
  <w:num w:numId="37">
    <w:abstractNumId w:val="25"/>
  </w:num>
  <w:num w:numId="38">
    <w:abstractNumId w:val="4"/>
  </w:num>
  <w:num w:numId="39">
    <w:abstractNumId w:val="36"/>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2"/>
  <w:hyphenationZone w:val="284"/>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240"/>
    <w:rsid w:val="00015A95"/>
    <w:rsid w:val="000332F7"/>
    <w:rsid w:val="00073922"/>
    <w:rsid w:val="000A3D1A"/>
    <w:rsid w:val="000B0E83"/>
    <w:rsid w:val="000E1B2C"/>
    <w:rsid w:val="000E70C2"/>
    <w:rsid w:val="00102995"/>
    <w:rsid w:val="00112F1D"/>
    <w:rsid w:val="001202D8"/>
    <w:rsid w:val="00124722"/>
    <w:rsid w:val="00133B55"/>
    <w:rsid w:val="00135F7B"/>
    <w:rsid w:val="00136FB0"/>
    <w:rsid w:val="001469EE"/>
    <w:rsid w:val="001B5951"/>
    <w:rsid w:val="001D4A6C"/>
    <w:rsid w:val="001F2A37"/>
    <w:rsid w:val="00212561"/>
    <w:rsid w:val="00220502"/>
    <w:rsid w:val="002234AF"/>
    <w:rsid w:val="00244594"/>
    <w:rsid w:val="002761CE"/>
    <w:rsid w:val="00292D96"/>
    <w:rsid w:val="002A44B9"/>
    <w:rsid w:val="002B7CDE"/>
    <w:rsid w:val="002C7E0C"/>
    <w:rsid w:val="00302809"/>
    <w:rsid w:val="003046E4"/>
    <w:rsid w:val="00305936"/>
    <w:rsid w:val="003153E8"/>
    <w:rsid w:val="00324D85"/>
    <w:rsid w:val="00347608"/>
    <w:rsid w:val="00367A7F"/>
    <w:rsid w:val="003C04B6"/>
    <w:rsid w:val="003C09D8"/>
    <w:rsid w:val="003D0953"/>
    <w:rsid w:val="003F064D"/>
    <w:rsid w:val="003F7701"/>
    <w:rsid w:val="00402666"/>
    <w:rsid w:val="0040640C"/>
    <w:rsid w:val="00407094"/>
    <w:rsid w:val="004103B3"/>
    <w:rsid w:val="00421BB6"/>
    <w:rsid w:val="0042375C"/>
    <w:rsid w:val="004302DA"/>
    <w:rsid w:val="00436136"/>
    <w:rsid w:val="00445FEA"/>
    <w:rsid w:val="00461587"/>
    <w:rsid w:val="004939AE"/>
    <w:rsid w:val="004B269B"/>
    <w:rsid w:val="004B34B3"/>
    <w:rsid w:val="004E30BF"/>
    <w:rsid w:val="004F441D"/>
    <w:rsid w:val="004F48B7"/>
    <w:rsid w:val="00505EBD"/>
    <w:rsid w:val="0051548D"/>
    <w:rsid w:val="00516904"/>
    <w:rsid w:val="00535AF0"/>
    <w:rsid w:val="00582F34"/>
    <w:rsid w:val="0059260F"/>
    <w:rsid w:val="00596446"/>
    <w:rsid w:val="005A680F"/>
    <w:rsid w:val="005C2257"/>
    <w:rsid w:val="005E782C"/>
    <w:rsid w:val="005F7124"/>
    <w:rsid w:val="00611060"/>
    <w:rsid w:val="00670455"/>
    <w:rsid w:val="00671730"/>
    <w:rsid w:val="00673240"/>
    <w:rsid w:val="006A0CF1"/>
    <w:rsid w:val="006C1151"/>
    <w:rsid w:val="006C202A"/>
    <w:rsid w:val="006D3A56"/>
    <w:rsid w:val="007148F4"/>
    <w:rsid w:val="007325DC"/>
    <w:rsid w:val="007378FC"/>
    <w:rsid w:val="0079156C"/>
    <w:rsid w:val="007A34FC"/>
    <w:rsid w:val="007B4660"/>
    <w:rsid w:val="007B499A"/>
    <w:rsid w:val="007C2679"/>
    <w:rsid w:val="007C5901"/>
    <w:rsid w:val="007D1D0C"/>
    <w:rsid w:val="007E335D"/>
    <w:rsid w:val="007E5542"/>
    <w:rsid w:val="007F27E1"/>
    <w:rsid w:val="00807725"/>
    <w:rsid w:val="00822AA7"/>
    <w:rsid w:val="008341A5"/>
    <w:rsid w:val="00846604"/>
    <w:rsid w:val="008538EA"/>
    <w:rsid w:val="00866129"/>
    <w:rsid w:val="00866BBC"/>
    <w:rsid w:val="0087153D"/>
    <w:rsid w:val="008D0F74"/>
    <w:rsid w:val="008D7C16"/>
    <w:rsid w:val="008E49A0"/>
    <w:rsid w:val="008F0509"/>
    <w:rsid w:val="008F666A"/>
    <w:rsid w:val="00935996"/>
    <w:rsid w:val="0094223B"/>
    <w:rsid w:val="009443BC"/>
    <w:rsid w:val="00945833"/>
    <w:rsid w:val="00966299"/>
    <w:rsid w:val="009831E4"/>
    <w:rsid w:val="00996662"/>
    <w:rsid w:val="009A338C"/>
    <w:rsid w:val="009B660F"/>
    <w:rsid w:val="009B7DEF"/>
    <w:rsid w:val="009E2CA1"/>
    <w:rsid w:val="009E688D"/>
    <w:rsid w:val="009F0AE2"/>
    <w:rsid w:val="009F7121"/>
    <w:rsid w:val="009F7728"/>
    <w:rsid w:val="00A05D1E"/>
    <w:rsid w:val="00A11934"/>
    <w:rsid w:val="00A32669"/>
    <w:rsid w:val="00A45DC0"/>
    <w:rsid w:val="00A45EF0"/>
    <w:rsid w:val="00A6482F"/>
    <w:rsid w:val="00A70D43"/>
    <w:rsid w:val="00A72126"/>
    <w:rsid w:val="00A82CBF"/>
    <w:rsid w:val="00A97477"/>
    <w:rsid w:val="00B01E60"/>
    <w:rsid w:val="00B36850"/>
    <w:rsid w:val="00B83B2A"/>
    <w:rsid w:val="00BD29C7"/>
    <w:rsid w:val="00BD729D"/>
    <w:rsid w:val="00C149AC"/>
    <w:rsid w:val="00C15E47"/>
    <w:rsid w:val="00C24BAE"/>
    <w:rsid w:val="00C47C29"/>
    <w:rsid w:val="00C642E1"/>
    <w:rsid w:val="00C93DFE"/>
    <w:rsid w:val="00C9656C"/>
    <w:rsid w:val="00CA329B"/>
    <w:rsid w:val="00CB1BC5"/>
    <w:rsid w:val="00CD0A3C"/>
    <w:rsid w:val="00CF137C"/>
    <w:rsid w:val="00D058E9"/>
    <w:rsid w:val="00D14C63"/>
    <w:rsid w:val="00D2658D"/>
    <w:rsid w:val="00D437F7"/>
    <w:rsid w:val="00D51246"/>
    <w:rsid w:val="00D73D46"/>
    <w:rsid w:val="00D76501"/>
    <w:rsid w:val="00DA23C8"/>
    <w:rsid w:val="00DA3F6E"/>
    <w:rsid w:val="00DC3076"/>
    <w:rsid w:val="00DD6A3F"/>
    <w:rsid w:val="00DE2D81"/>
    <w:rsid w:val="00E01A36"/>
    <w:rsid w:val="00E05B57"/>
    <w:rsid w:val="00E31449"/>
    <w:rsid w:val="00E57665"/>
    <w:rsid w:val="00E75BFD"/>
    <w:rsid w:val="00E81E8E"/>
    <w:rsid w:val="00E837C0"/>
    <w:rsid w:val="00E85BA7"/>
    <w:rsid w:val="00ED16D0"/>
    <w:rsid w:val="00ED3719"/>
    <w:rsid w:val="00EE24D2"/>
    <w:rsid w:val="00EF536D"/>
    <w:rsid w:val="00F060EF"/>
    <w:rsid w:val="00F23E56"/>
    <w:rsid w:val="00F405F0"/>
    <w:rsid w:val="00F56E96"/>
    <w:rsid w:val="00F92AB7"/>
    <w:rsid w:val="00FD1EBA"/>
    <w:rsid w:val="00FE4119"/>
    <w:rsid w:val="00FF3DE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47881C6E-096F-40A8-ABE0-029B1623E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29C7"/>
    <w:rPr>
      <w:rFonts w:ascii="Arial" w:hAnsi="Arial"/>
      <w:lang w:eastAsia="fr-FR"/>
    </w:rPr>
  </w:style>
  <w:style w:type="paragraph" w:styleId="Titre1">
    <w:name w:val="heading 1"/>
    <w:basedOn w:val="Normal"/>
    <w:next w:val="Normal"/>
    <w:qFormat/>
    <w:pPr>
      <w:keepNext/>
      <w:pBdr>
        <w:bottom w:val="single" w:sz="4" w:space="1" w:color="auto"/>
      </w:pBdr>
      <w:jc w:val="both"/>
      <w:outlineLvl w:val="0"/>
    </w:pPr>
    <w:rPr>
      <w:b/>
      <w:sz w:val="22"/>
    </w:rPr>
  </w:style>
  <w:style w:type="paragraph" w:styleId="Titre2">
    <w:name w:val="heading 2"/>
    <w:basedOn w:val="Normal"/>
    <w:next w:val="Normal"/>
    <w:qFormat/>
    <w:pPr>
      <w:keepNext/>
      <w:pBdr>
        <w:bottom w:val="single" w:sz="4" w:space="1" w:color="auto"/>
      </w:pBdr>
      <w:jc w:val="both"/>
      <w:outlineLvl w:val="1"/>
    </w:pPr>
    <w:rPr>
      <w:b/>
    </w:rPr>
  </w:style>
  <w:style w:type="paragraph" w:styleId="Titre3">
    <w:name w:val="heading 3"/>
    <w:basedOn w:val="Normal"/>
    <w:next w:val="Normal"/>
    <w:qFormat/>
    <w:pPr>
      <w:keepNext/>
      <w:spacing w:before="60" w:after="60"/>
      <w:jc w:val="center"/>
      <w:outlineLvl w:val="2"/>
    </w:pPr>
    <w:rPr>
      <w:b/>
      <w:sz w:val="24"/>
    </w:rPr>
  </w:style>
  <w:style w:type="paragraph" w:styleId="Titre4">
    <w:name w:val="heading 4"/>
    <w:basedOn w:val="Normal"/>
    <w:next w:val="Normal"/>
    <w:qFormat/>
    <w:pPr>
      <w:keepNext/>
      <w:outlineLvl w:val="3"/>
    </w:pPr>
    <w:rPr>
      <w:b/>
      <w:sz w:val="22"/>
    </w:rPr>
  </w:style>
  <w:style w:type="paragraph" w:styleId="Titre5">
    <w:name w:val="heading 5"/>
    <w:basedOn w:val="Normal"/>
    <w:next w:val="Normal"/>
    <w:qFormat/>
    <w:pPr>
      <w:keepNext/>
      <w:outlineLvl w:val="4"/>
    </w:pPr>
    <w:rPr>
      <w:b/>
      <w:color w:val="FF0000"/>
      <w:sz w:val="22"/>
    </w:rPr>
  </w:style>
  <w:style w:type="paragraph" w:styleId="Titre6">
    <w:name w:val="heading 6"/>
    <w:basedOn w:val="Normal"/>
    <w:next w:val="Normal"/>
    <w:qFormat/>
    <w:pPr>
      <w:keepNext/>
      <w:ind w:firstLine="360"/>
      <w:outlineLvl w:val="5"/>
    </w:pPr>
    <w:rPr>
      <w:b/>
      <w:color w:val="FF0000"/>
      <w:sz w:val="28"/>
      <w:lang w:val="fr-BE"/>
    </w:rPr>
  </w:style>
  <w:style w:type="paragraph" w:styleId="Titre7">
    <w:name w:val="heading 7"/>
    <w:basedOn w:val="Normal"/>
    <w:next w:val="Normal"/>
    <w:qFormat/>
    <w:rsid w:val="00407094"/>
    <w:pPr>
      <w:spacing w:before="240" w:after="60"/>
      <w:outlineLvl w:val="6"/>
    </w:pPr>
    <w:rPr>
      <w:rFonts w:ascii="Times New Roman" w:hAnsi="Times New Roman"/>
      <w:sz w:val="24"/>
      <w:szCs w:val="24"/>
    </w:rPr>
  </w:style>
  <w:style w:type="paragraph" w:styleId="Titre8">
    <w:name w:val="heading 8"/>
    <w:basedOn w:val="Normal"/>
    <w:next w:val="Normal"/>
    <w:qFormat/>
    <w:rsid w:val="00407094"/>
    <w:pPr>
      <w:spacing w:before="240" w:after="60"/>
      <w:outlineLvl w:val="7"/>
    </w:pPr>
    <w:rPr>
      <w:rFonts w:ascii="Times New Roman" w:hAnsi="Times New Roman"/>
      <w:i/>
      <w:iCs/>
      <w:sz w:val="24"/>
      <w:szCs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Titre">
    <w:name w:val="Title"/>
    <w:basedOn w:val="Normal"/>
    <w:qFormat/>
    <w:pPr>
      <w:jc w:val="center"/>
    </w:pPr>
    <w:rPr>
      <w:b/>
      <w:sz w:val="24"/>
      <w:u w:val="single"/>
      <w:lang w:val="fr-BE"/>
    </w:rPr>
  </w:style>
  <w:style w:type="paragraph" w:styleId="Lgende">
    <w:name w:val="caption"/>
    <w:basedOn w:val="Normal"/>
    <w:next w:val="Normal"/>
    <w:qFormat/>
    <w:rPr>
      <w:b/>
      <w:sz w:val="22"/>
      <w:u w:val="single"/>
      <w:lang w:val="fr-BE"/>
    </w:rPr>
  </w:style>
  <w:style w:type="paragraph" w:styleId="Retraitcorpsdetexte2">
    <w:name w:val="Body Text Indent 2"/>
    <w:basedOn w:val="Normal"/>
    <w:pPr>
      <w:ind w:left="567"/>
    </w:pPr>
    <w:rPr>
      <w:sz w:val="22"/>
    </w:rPr>
  </w:style>
  <w:style w:type="paragraph" w:styleId="Notedebasdepage">
    <w:name w:val="footnote text"/>
    <w:basedOn w:val="Normal"/>
    <w:semiHidden/>
    <w:rPr>
      <w:rFonts w:ascii="Times New Roman" w:hAnsi="Times New Roman"/>
    </w:rPr>
  </w:style>
  <w:style w:type="paragraph" w:styleId="Pieddepage">
    <w:name w:val="footer"/>
    <w:basedOn w:val="Normal"/>
    <w:pPr>
      <w:tabs>
        <w:tab w:val="center" w:pos="4536"/>
        <w:tab w:val="right" w:pos="9072"/>
      </w:tabs>
    </w:pPr>
    <w:rPr>
      <w:rFonts w:ascii="Times New Roman" w:hAnsi="Times New Roman"/>
    </w:rPr>
  </w:style>
  <w:style w:type="paragraph" w:styleId="Retraitcorpsdetexte">
    <w:name w:val="Body Text Indent"/>
    <w:basedOn w:val="Normal"/>
    <w:pPr>
      <w:jc w:val="both"/>
    </w:pPr>
    <w:rPr>
      <w:b/>
    </w:rPr>
  </w:style>
  <w:style w:type="paragraph" w:styleId="Corpsdetexte3">
    <w:name w:val="Body Text 3"/>
    <w:basedOn w:val="Normal"/>
    <w:rPr>
      <w:b/>
    </w:rPr>
  </w:style>
  <w:style w:type="paragraph" w:styleId="Corpsdetexte">
    <w:name w:val="Body Text"/>
    <w:basedOn w:val="Normal"/>
    <w:rPr>
      <w:lang w:val="fr-BE"/>
    </w:rPr>
  </w:style>
  <w:style w:type="paragraph" w:styleId="En-tte">
    <w:name w:val="header"/>
    <w:basedOn w:val="Normal"/>
    <w:pPr>
      <w:tabs>
        <w:tab w:val="center" w:pos="4536"/>
        <w:tab w:val="right" w:pos="9072"/>
      </w:tabs>
    </w:pPr>
  </w:style>
  <w:style w:type="paragraph" w:styleId="Normalcentr">
    <w:name w:val="Block Text"/>
    <w:basedOn w:val="Normal"/>
    <w:pPr>
      <w:ind w:left="142" w:right="213"/>
      <w:jc w:val="both"/>
    </w:pPr>
    <w:rPr>
      <w:sz w:val="22"/>
    </w:rPr>
  </w:style>
  <w:style w:type="paragraph" w:styleId="Retraitcorpsdetexte3">
    <w:name w:val="Body Text Indent 3"/>
    <w:basedOn w:val="Normal"/>
    <w:pPr>
      <w:ind w:left="567" w:hanging="567"/>
      <w:jc w:val="both"/>
    </w:pPr>
    <w:rPr>
      <w:sz w:val="22"/>
    </w:rPr>
  </w:style>
  <w:style w:type="paragraph" w:styleId="Corpsdetexte2">
    <w:name w:val="Body Text 2"/>
    <w:basedOn w:val="Normal"/>
    <w:rPr>
      <w:b/>
      <w:color w:val="FF0000"/>
      <w:sz w:val="22"/>
    </w:rPr>
  </w:style>
  <w:style w:type="table" w:styleId="Grilledutableau">
    <w:name w:val="Table Grid"/>
    <w:basedOn w:val="TableauNormal"/>
    <w:rsid w:val="007E5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44594"/>
    <w:pPr>
      <w:suppressAutoHyphens/>
    </w:pPr>
    <w:rPr>
      <w:rFonts w:eastAsia="Lucida Sans Unicode"/>
      <w:color w:val="FF0000"/>
      <w:sz w:val="24"/>
      <w:lang w:eastAsia="fr-BE"/>
    </w:rPr>
  </w:style>
  <w:style w:type="paragraph" w:customStyle="1" w:styleId="Style2">
    <w:name w:val="Style 2"/>
    <w:basedOn w:val="Normal"/>
    <w:rsid w:val="00407094"/>
    <w:pPr>
      <w:widowControl w:val="0"/>
      <w:jc w:val="both"/>
    </w:pPr>
    <w:rPr>
      <w:noProof/>
      <w:color w:val="000000"/>
      <w:sz w:val="22"/>
    </w:rPr>
  </w:style>
  <w:style w:type="paragraph" w:customStyle="1" w:styleId="Style1">
    <w:name w:val="Style 1"/>
    <w:basedOn w:val="Normal"/>
    <w:rsid w:val="00407094"/>
    <w:pPr>
      <w:widowControl w:val="0"/>
    </w:pPr>
    <w:rPr>
      <w:noProof/>
      <w:color w:val="000000"/>
      <w:sz w:val="22"/>
    </w:rPr>
  </w:style>
  <w:style w:type="character" w:styleId="Lienhypertexte">
    <w:name w:val="Hyperlink"/>
    <w:rsid w:val="00407094"/>
    <w:rPr>
      <w:color w:val="0000FF"/>
      <w:u w:val="single"/>
    </w:rPr>
  </w:style>
  <w:style w:type="character" w:styleId="Appelnotedebasdep">
    <w:name w:val="footnote reference"/>
    <w:semiHidden/>
    <w:rsid w:val="004070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99696">
      <w:bodyDiv w:val="1"/>
      <w:marLeft w:val="0"/>
      <w:marRight w:val="0"/>
      <w:marTop w:val="0"/>
      <w:marBottom w:val="0"/>
      <w:divBdr>
        <w:top w:val="none" w:sz="0" w:space="0" w:color="auto"/>
        <w:left w:val="none" w:sz="0" w:space="0" w:color="auto"/>
        <w:bottom w:val="none" w:sz="0" w:space="0" w:color="auto"/>
        <w:right w:val="none" w:sz="0" w:space="0" w:color="auto"/>
      </w:divBdr>
    </w:div>
    <w:div w:id="193751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enseignement.be/index.php?page=25255&amp;navi=298"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nseignement.be/index.php?page=25230&amp;navi=12"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nseignement.be/index.php?page=24507&amp;navi=180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nseignement.be" TargetMode="External"/><Relationship Id="rId4" Type="http://schemas.openxmlformats.org/officeDocument/2006/relationships/webSettings" Target="webSettings.xml"/><Relationship Id="rId9" Type="http://schemas.openxmlformats.org/officeDocument/2006/relationships/hyperlink" Target="http://www.enseignement.be/index.php?page=25189&amp;navi=2648"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6036</Words>
  <Characters>33200</Characters>
  <Application>Microsoft Office Word</Application>
  <DocSecurity>0</DocSecurity>
  <Lines>276</Lines>
  <Paragraphs>78</Paragraphs>
  <ScaleCrop>false</ScaleCrop>
  <HeadingPairs>
    <vt:vector size="2" baseType="variant">
      <vt:variant>
        <vt:lpstr>Titre</vt:lpstr>
      </vt:variant>
      <vt:variant>
        <vt:i4>1</vt:i4>
      </vt:variant>
    </vt:vector>
  </HeadingPairs>
  <TitlesOfParts>
    <vt:vector size="1" baseType="lpstr">
      <vt:lpstr>Commission des outils d’évaluation</vt:lpstr>
    </vt:vector>
  </TitlesOfParts>
  <Company>cfwb</Company>
  <LinksUpToDate>false</LinksUpToDate>
  <CharactersWithSpaces>39158</CharactersWithSpaces>
  <SharedDoc>false</SharedDoc>
  <HLinks>
    <vt:vector size="30" baseType="variant">
      <vt:variant>
        <vt:i4>393310</vt:i4>
      </vt:variant>
      <vt:variant>
        <vt:i4>12</vt:i4>
      </vt:variant>
      <vt:variant>
        <vt:i4>0</vt:i4>
      </vt:variant>
      <vt:variant>
        <vt:i4>5</vt:i4>
      </vt:variant>
      <vt:variant>
        <vt:lpwstr>http://www.enseignement.be/index.php?page=24507&amp;navi=1809</vt:lpwstr>
      </vt:variant>
      <vt:variant>
        <vt:lpwstr/>
      </vt:variant>
      <vt:variant>
        <vt:i4>7471219</vt:i4>
      </vt:variant>
      <vt:variant>
        <vt:i4>9</vt:i4>
      </vt:variant>
      <vt:variant>
        <vt:i4>0</vt:i4>
      </vt:variant>
      <vt:variant>
        <vt:i4>5</vt:i4>
      </vt:variant>
      <vt:variant>
        <vt:lpwstr>http://enseignement.be/</vt:lpwstr>
      </vt:variant>
      <vt:variant>
        <vt:lpwstr/>
      </vt:variant>
      <vt:variant>
        <vt:i4>524378</vt:i4>
      </vt:variant>
      <vt:variant>
        <vt:i4>6</vt:i4>
      </vt:variant>
      <vt:variant>
        <vt:i4>0</vt:i4>
      </vt:variant>
      <vt:variant>
        <vt:i4>5</vt:i4>
      </vt:variant>
      <vt:variant>
        <vt:lpwstr>http://www.enseignement.be/index.php?page=25189&amp;navi=2648</vt:lpwstr>
      </vt:variant>
      <vt:variant>
        <vt:lpwstr/>
      </vt:variant>
      <vt:variant>
        <vt:i4>589914</vt:i4>
      </vt:variant>
      <vt:variant>
        <vt:i4>3</vt:i4>
      </vt:variant>
      <vt:variant>
        <vt:i4>0</vt:i4>
      </vt:variant>
      <vt:variant>
        <vt:i4>5</vt:i4>
      </vt:variant>
      <vt:variant>
        <vt:lpwstr>http://www.enseignement.be/index.php?page=25255&amp;navi=298</vt:lpwstr>
      </vt:variant>
      <vt:variant>
        <vt:lpwstr/>
      </vt:variant>
      <vt:variant>
        <vt:i4>3407974</vt:i4>
      </vt:variant>
      <vt:variant>
        <vt:i4>0</vt:i4>
      </vt:variant>
      <vt:variant>
        <vt:i4>0</vt:i4>
      </vt:variant>
      <vt:variant>
        <vt:i4>5</vt:i4>
      </vt:variant>
      <vt:variant>
        <vt:lpwstr>http://www.enseignement.be/index.php?page=25230&amp;navi=12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des outils d’évaluation</dc:title>
  <dc:subject/>
  <dc:creator>SCHEUR01</dc:creator>
  <cp:keywords/>
  <cp:lastModifiedBy>Catherine Libert</cp:lastModifiedBy>
  <cp:revision>6</cp:revision>
  <cp:lastPrinted>2010-02-01T18:42:00Z</cp:lastPrinted>
  <dcterms:created xsi:type="dcterms:W3CDTF">2021-11-14T09:20:00Z</dcterms:created>
  <dcterms:modified xsi:type="dcterms:W3CDTF">2021-11-14T09:20:00Z</dcterms:modified>
</cp:coreProperties>
</file>