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4ACB" w14:textId="77777777" w:rsidR="005B2F99" w:rsidRDefault="005B2F99">
      <w:pPr>
        <w:pStyle w:val="Corpsdetexte"/>
        <w:spacing w:before="183"/>
        <w:rPr>
          <w:rFonts w:ascii="Times New Roman"/>
          <w:sz w:val="52"/>
        </w:rPr>
      </w:pPr>
    </w:p>
    <w:p w14:paraId="20EC16F4" w14:textId="77777777" w:rsidR="005B2F99" w:rsidRDefault="00B254C7">
      <w:pPr>
        <w:pStyle w:val="Titre1"/>
        <w:spacing w:before="1" w:line="211" w:lineRule="auto"/>
        <w:ind w:left="1915"/>
      </w:pPr>
      <w:r>
        <w:t>Le</w:t>
      </w:r>
      <w:r>
        <w:rPr>
          <w:spacing w:val="-15"/>
        </w:rPr>
        <w:t xml:space="preserve"> </w:t>
      </w:r>
      <w:r>
        <w:t>document</w:t>
      </w:r>
      <w:r>
        <w:rPr>
          <w:spacing w:val="-13"/>
        </w:rPr>
        <w:t xml:space="preserve"> </w:t>
      </w:r>
      <w:r>
        <w:t>d’intentions</w:t>
      </w:r>
      <w:r>
        <w:rPr>
          <w:spacing w:val="-15"/>
        </w:rPr>
        <w:t xml:space="preserve"> </w:t>
      </w:r>
      <w:r>
        <w:t>pédagogiques Enseignement de transition</w:t>
      </w:r>
    </w:p>
    <w:p w14:paraId="1C3953E0" w14:textId="77777777" w:rsidR="005B2F99" w:rsidRDefault="00B254C7">
      <w:pPr>
        <w:pStyle w:val="Titre2"/>
        <w:spacing w:before="263"/>
        <w:rPr>
          <w:u w:val="none"/>
        </w:rPr>
      </w:pPr>
      <w:r>
        <w:rPr>
          <w:color w:val="1F854E"/>
          <w:spacing w:val="-2"/>
          <w:u w:color="1F854E"/>
        </w:rPr>
        <w:t>Cadre</w:t>
      </w:r>
    </w:p>
    <w:p w14:paraId="5E538BEB" w14:textId="77777777" w:rsidR="005B2F99" w:rsidRDefault="005B2F99">
      <w:pPr>
        <w:pStyle w:val="Corpsdetexte"/>
        <w:spacing w:before="81"/>
        <w:rPr>
          <w:b/>
        </w:rPr>
      </w:pPr>
    </w:p>
    <w:p w14:paraId="462BA484" w14:textId="77777777" w:rsidR="005B2F99" w:rsidRDefault="00B254C7">
      <w:pPr>
        <w:pStyle w:val="Corpsdetexte"/>
        <w:spacing w:line="285" w:lineRule="auto"/>
        <w:ind w:left="141" w:right="66"/>
        <w:jc w:val="both"/>
      </w:pPr>
      <w:r>
        <w:t>Porter à la connaissance des élèves, par un document succinct qui leur est remis en début d’année, les objectifs</w:t>
      </w:r>
      <w:r>
        <w:rPr>
          <w:spacing w:val="-7"/>
        </w:rPr>
        <w:t xml:space="preserve"> </w:t>
      </w:r>
      <w:r>
        <w:t>généraux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critères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réussite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chaque</w:t>
      </w:r>
      <w:r>
        <w:rPr>
          <w:spacing w:val="-8"/>
        </w:rPr>
        <w:t xml:space="preserve"> </w:t>
      </w:r>
      <w:r>
        <w:t>cours</w:t>
      </w:r>
      <w:r>
        <w:rPr>
          <w:spacing w:val="-9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démarche</w:t>
      </w:r>
      <w:r>
        <w:rPr>
          <w:spacing w:val="-6"/>
        </w:rPr>
        <w:t xml:space="preserve"> </w:t>
      </w:r>
      <w:r>
        <w:t>pédagogique</w:t>
      </w:r>
      <w:r>
        <w:rPr>
          <w:spacing w:val="-6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permet à</w:t>
      </w:r>
      <w:r>
        <w:rPr>
          <w:spacing w:val="-1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élève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situer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savoir,</w:t>
      </w:r>
      <w:r>
        <w:rPr>
          <w:spacing w:val="-1"/>
        </w:rPr>
        <w:t xml:space="preserve"> </w:t>
      </w:r>
      <w:r>
        <w:t>dès le</w:t>
      </w:r>
      <w:r>
        <w:rPr>
          <w:spacing w:val="-1"/>
        </w:rPr>
        <w:t xml:space="preserve"> </w:t>
      </w:r>
      <w:r>
        <w:t>départ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formation,</w:t>
      </w:r>
      <w:r>
        <w:rPr>
          <w:spacing w:val="-3"/>
        </w:rPr>
        <w:t xml:space="preserve"> </w:t>
      </w:r>
      <w:r>
        <w:t>ce qu’on</w:t>
      </w:r>
      <w:r>
        <w:rPr>
          <w:spacing w:val="-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lui.C’est</w:t>
      </w:r>
      <w:proofErr w:type="spellEnd"/>
      <w:r>
        <w:rPr>
          <w:spacing w:val="-3"/>
        </w:rPr>
        <w:t xml:space="preserve"> </w:t>
      </w:r>
      <w:r>
        <w:t>aussi une façon de le préparer, dans la transparence à une meilleure compréhension du niveau qu’il devra atteindre pour réussir</w:t>
      </w:r>
    </w:p>
    <w:p w14:paraId="1353363F" w14:textId="77777777" w:rsidR="005B2F99" w:rsidRDefault="00B254C7">
      <w:pPr>
        <w:pStyle w:val="Corpsdetexte"/>
        <w:spacing w:before="1" w:line="285" w:lineRule="auto"/>
        <w:ind w:left="141" w:right="67"/>
        <w:jc w:val="both"/>
      </w:pPr>
      <w:r>
        <w:t>Chaque enseignant distribue, en début d’année scolaire, un document d’intentions pédagogiques reprenant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l’intitulé</w:t>
      </w:r>
      <w:r>
        <w:rPr>
          <w:spacing w:val="-3"/>
        </w:rPr>
        <w:t xml:space="preserve"> </w:t>
      </w:r>
      <w:r>
        <w:t>exact,</w:t>
      </w:r>
      <w:r>
        <w:rPr>
          <w:spacing w:val="-1"/>
        </w:rPr>
        <w:t xml:space="preserve"> </w:t>
      </w:r>
      <w:r>
        <w:t>les objectifs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cours,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compétences et</w:t>
      </w:r>
      <w:r>
        <w:rPr>
          <w:spacing w:val="-1"/>
        </w:rPr>
        <w:t xml:space="preserve"> </w:t>
      </w:r>
      <w:r>
        <w:t>savoirs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acquérir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exercer, les moyens d’évaluation utilisés, les critères de réussite, l’organisation de la remédiation, le matériel nécessaire à chaque élève.</w:t>
      </w:r>
    </w:p>
    <w:p w14:paraId="7A54BDA4" w14:textId="77777777" w:rsidR="005B2F99" w:rsidRDefault="00B254C7">
      <w:pPr>
        <w:pStyle w:val="Titre2"/>
        <w:spacing w:before="266"/>
        <w:rPr>
          <w:u w:val="none"/>
        </w:rPr>
      </w:pPr>
      <w:r>
        <w:rPr>
          <w:color w:val="1F854E"/>
          <w:spacing w:val="-2"/>
          <w:u w:color="1F854E"/>
        </w:rPr>
        <w:t>Intérêts</w:t>
      </w:r>
    </w:p>
    <w:p w14:paraId="1FFC239B" w14:textId="77777777" w:rsidR="005B2F99" w:rsidRDefault="005B2F99">
      <w:pPr>
        <w:pStyle w:val="Corpsdetexte"/>
        <w:spacing w:before="82"/>
        <w:rPr>
          <w:b/>
        </w:rPr>
      </w:pPr>
    </w:p>
    <w:p w14:paraId="26EEC1DC" w14:textId="77777777" w:rsidR="005B2F99" w:rsidRDefault="00B254C7">
      <w:pPr>
        <w:pStyle w:val="Paragraphedeliste"/>
        <w:numPr>
          <w:ilvl w:val="0"/>
          <w:numId w:val="1"/>
        </w:numPr>
        <w:tabs>
          <w:tab w:val="left" w:pos="423"/>
        </w:tabs>
        <w:spacing w:before="0"/>
        <w:ind w:left="423" w:hanging="282"/>
      </w:pPr>
      <w:r>
        <w:t>Pour</w:t>
      </w:r>
      <w:r>
        <w:rPr>
          <w:spacing w:val="-2"/>
        </w:rPr>
        <w:t xml:space="preserve"> l’élève</w:t>
      </w:r>
    </w:p>
    <w:p w14:paraId="308FD284" w14:textId="77777777" w:rsidR="005B2F99" w:rsidRDefault="00B254C7">
      <w:pPr>
        <w:pStyle w:val="Paragraphedeliste"/>
        <w:numPr>
          <w:ilvl w:val="1"/>
          <w:numId w:val="1"/>
        </w:numPr>
        <w:tabs>
          <w:tab w:val="left" w:pos="993"/>
        </w:tabs>
      </w:pPr>
      <w:proofErr w:type="gramStart"/>
      <w:r>
        <w:t>comprendre</w:t>
      </w:r>
      <w:proofErr w:type="gramEnd"/>
      <w:r>
        <w:rPr>
          <w:spacing w:val="-4"/>
        </w:rPr>
        <w:t xml:space="preserve"> </w:t>
      </w:r>
      <w:r>
        <w:t>dès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départ</w:t>
      </w:r>
      <w:r>
        <w:rPr>
          <w:spacing w:val="-10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qu’on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lui,</w:t>
      </w:r>
    </w:p>
    <w:p w14:paraId="188BD145" w14:textId="77777777" w:rsidR="005B2F99" w:rsidRDefault="00B254C7">
      <w:pPr>
        <w:pStyle w:val="Paragraphedeliste"/>
        <w:numPr>
          <w:ilvl w:val="1"/>
          <w:numId w:val="1"/>
        </w:numPr>
        <w:tabs>
          <w:tab w:val="left" w:pos="993"/>
        </w:tabs>
      </w:pPr>
      <w:proofErr w:type="gramStart"/>
      <w:r>
        <w:t>appréhender</w:t>
      </w:r>
      <w:proofErr w:type="gramEnd"/>
      <w:r>
        <w:rPr>
          <w:spacing w:val="-6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futures</w:t>
      </w:r>
      <w:r>
        <w:rPr>
          <w:spacing w:val="-6"/>
        </w:rPr>
        <w:t xml:space="preserve"> </w:t>
      </w:r>
      <w:r>
        <w:t>décisions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conseil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classe.</w:t>
      </w:r>
    </w:p>
    <w:p w14:paraId="46E80A33" w14:textId="77777777" w:rsidR="005B2F99" w:rsidRDefault="00B254C7">
      <w:pPr>
        <w:pStyle w:val="Paragraphedeliste"/>
        <w:numPr>
          <w:ilvl w:val="0"/>
          <w:numId w:val="1"/>
        </w:numPr>
        <w:tabs>
          <w:tab w:val="left" w:pos="423"/>
        </w:tabs>
        <w:spacing w:before="89"/>
        <w:ind w:left="423" w:hanging="282"/>
      </w:pPr>
      <w:r>
        <w:t>Pour</w:t>
      </w:r>
      <w:r>
        <w:rPr>
          <w:spacing w:val="-8"/>
        </w:rPr>
        <w:t xml:space="preserve"> </w:t>
      </w:r>
      <w:r>
        <w:t>l’équipe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professeurs</w:t>
      </w:r>
    </w:p>
    <w:p w14:paraId="4EDC20F7" w14:textId="77777777" w:rsidR="005B2F99" w:rsidRDefault="00B254C7">
      <w:pPr>
        <w:pStyle w:val="Paragraphedeliste"/>
        <w:numPr>
          <w:ilvl w:val="1"/>
          <w:numId w:val="1"/>
        </w:numPr>
        <w:tabs>
          <w:tab w:val="left" w:pos="993"/>
        </w:tabs>
      </w:pPr>
      <w:proofErr w:type="gramStart"/>
      <w:r>
        <w:t>expliciter</w:t>
      </w:r>
      <w:proofErr w:type="gramEnd"/>
      <w:r>
        <w:rPr>
          <w:spacing w:val="-10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rPr>
          <w:spacing w:val="-2"/>
        </w:rPr>
        <w:t>d’enseignement,</w:t>
      </w:r>
    </w:p>
    <w:p w14:paraId="6DE986C8" w14:textId="77777777" w:rsidR="005B2F99" w:rsidRDefault="00B254C7">
      <w:pPr>
        <w:pStyle w:val="Paragraphedeliste"/>
        <w:numPr>
          <w:ilvl w:val="1"/>
          <w:numId w:val="1"/>
        </w:numPr>
        <w:tabs>
          <w:tab w:val="left" w:pos="993"/>
        </w:tabs>
        <w:spacing w:before="42"/>
      </w:pPr>
      <w:proofErr w:type="gramStart"/>
      <w:r>
        <w:t>formaliser</w:t>
      </w:r>
      <w:proofErr w:type="gramEnd"/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conformité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processus</w:t>
      </w:r>
      <w:r>
        <w:rPr>
          <w:spacing w:val="-8"/>
        </w:rPr>
        <w:t xml:space="preserve"> </w:t>
      </w:r>
      <w:r>
        <w:t>d’apprentissage</w:t>
      </w:r>
      <w:r>
        <w:rPr>
          <w:spacing w:val="-5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certification,</w:t>
      </w:r>
    </w:p>
    <w:p w14:paraId="32E4ABCE" w14:textId="77777777" w:rsidR="005B2F99" w:rsidRDefault="00B254C7">
      <w:pPr>
        <w:pStyle w:val="Paragraphedeliste"/>
        <w:numPr>
          <w:ilvl w:val="1"/>
          <w:numId w:val="1"/>
        </w:numPr>
        <w:tabs>
          <w:tab w:val="left" w:pos="993"/>
        </w:tabs>
      </w:pPr>
      <w:proofErr w:type="gramStart"/>
      <w:r>
        <w:t>établir</w:t>
      </w:r>
      <w:proofErr w:type="gramEnd"/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contrat</w:t>
      </w:r>
      <w:r>
        <w:rPr>
          <w:spacing w:val="-4"/>
        </w:rPr>
        <w:t xml:space="preserve"> </w:t>
      </w:r>
      <w:r>
        <w:t>clair</w:t>
      </w:r>
      <w:r>
        <w:rPr>
          <w:spacing w:val="-5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l’élève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 xml:space="preserve">sa </w:t>
      </w:r>
      <w:r>
        <w:rPr>
          <w:spacing w:val="-2"/>
        </w:rPr>
        <w:t>famille,</w:t>
      </w:r>
    </w:p>
    <w:p w14:paraId="099FCF23" w14:textId="77777777" w:rsidR="005B2F99" w:rsidRDefault="00B254C7">
      <w:pPr>
        <w:pStyle w:val="Paragraphedeliste"/>
        <w:numPr>
          <w:ilvl w:val="0"/>
          <w:numId w:val="1"/>
        </w:numPr>
        <w:tabs>
          <w:tab w:val="left" w:pos="423"/>
        </w:tabs>
        <w:spacing w:before="89"/>
        <w:ind w:left="423" w:hanging="282"/>
      </w:pPr>
      <w:r>
        <w:t>Pour</w:t>
      </w:r>
      <w:r>
        <w:rPr>
          <w:spacing w:val="-4"/>
        </w:rPr>
        <w:t xml:space="preserve"> </w:t>
      </w:r>
      <w:r>
        <w:t>l’école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direction</w:t>
      </w:r>
    </w:p>
    <w:p w14:paraId="52DA2843" w14:textId="77777777" w:rsidR="005B2F99" w:rsidRDefault="00B254C7">
      <w:pPr>
        <w:pStyle w:val="Paragraphedeliste"/>
        <w:numPr>
          <w:ilvl w:val="1"/>
          <w:numId w:val="1"/>
        </w:numPr>
        <w:tabs>
          <w:tab w:val="left" w:pos="993"/>
        </w:tabs>
        <w:spacing w:before="42"/>
      </w:pPr>
      <w:proofErr w:type="gramStart"/>
      <w:r>
        <w:t>améliorer</w:t>
      </w:r>
      <w:proofErr w:type="gramEnd"/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visibilité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l’action</w:t>
      </w:r>
      <w:r>
        <w:rPr>
          <w:spacing w:val="-8"/>
        </w:rPr>
        <w:t xml:space="preserve"> </w:t>
      </w:r>
      <w:r>
        <w:t>individuelle/collective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2"/>
        </w:rPr>
        <w:t>enseignants,</w:t>
      </w:r>
    </w:p>
    <w:p w14:paraId="1647752C" w14:textId="77777777" w:rsidR="005B2F99" w:rsidRDefault="00B254C7">
      <w:pPr>
        <w:pStyle w:val="Paragraphedeliste"/>
        <w:numPr>
          <w:ilvl w:val="1"/>
          <w:numId w:val="1"/>
        </w:numPr>
        <w:tabs>
          <w:tab w:val="left" w:pos="993"/>
        </w:tabs>
      </w:pPr>
      <w:proofErr w:type="gramStart"/>
      <w:r>
        <w:t>améliorer</w:t>
      </w:r>
      <w:proofErr w:type="gramEnd"/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cohérence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parcours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formation.</w:t>
      </w:r>
    </w:p>
    <w:p w14:paraId="4E66E2DD" w14:textId="77777777" w:rsidR="005B2F99" w:rsidRDefault="005B2F99">
      <w:pPr>
        <w:pStyle w:val="Corpsdetexte"/>
        <w:spacing w:before="46"/>
      </w:pPr>
    </w:p>
    <w:p w14:paraId="5C1A15DF" w14:textId="77777777" w:rsidR="005B2F99" w:rsidRDefault="00B254C7">
      <w:pPr>
        <w:pStyle w:val="Titre2"/>
        <w:rPr>
          <w:u w:val="none"/>
        </w:rPr>
      </w:pPr>
      <w:r>
        <w:rPr>
          <w:color w:val="1F854E"/>
          <w:spacing w:val="-2"/>
          <w:u w:color="1F854E"/>
        </w:rPr>
        <w:t>Précautions</w:t>
      </w:r>
    </w:p>
    <w:p w14:paraId="6FC5E0D4" w14:textId="77777777" w:rsidR="005B2F99" w:rsidRDefault="005B2F99">
      <w:pPr>
        <w:pStyle w:val="Corpsdetexte"/>
        <w:spacing w:before="85"/>
        <w:rPr>
          <w:b/>
        </w:rPr>
      </w:pPr>
    </w:p>
    <w:p w14:paraId="154F1689" w14:textId="77777777" w:rsidR="005B2F99" w:rsidRDefault="00B254C7">
      <w:pPr>
        <w:pStyle w:val="Paragraphedeliste"/>
        <w:numPr>
          <w:ilvl w:val="0"/>
          <w:numId w:val="1"/>
        </w:numPr>
        <w:tabs>
          <w:tab w:val="left" w:pos="423"/>
        </w:tabs>
        <w:spacing w:before="0"/>
        <w:ind w:left="423" w:hanging="282"/>
      </w:pPr>
      <w:r>
        <w:t>Il</w:t>
      </w:r>
      <w:r>
        <w:rPr>
          <w:spacing w:val="8"/>
        </w:rPr>
        <w:t xml:space="preserve"> </w:t>
      </w:r>
      <w:r>
        <w:t>est</w:t>
      </w:r>
      <w:r>
        <w:rPr>
          <w:spacing w:val="10"/>
        </w:rPr>
        <w:t xml:space="preserve"> </w:t>
      </w:r>
      <w:r>
        <w:t>souhaitable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DIP</w:t>
      </w:r>
      <w:r>
        <w:rPr>
          <w:spacing w:val="13"/>
        </w:rPr>
        <w:t xml:space="preserve"> </w:t>
      </w:r>
      <w:r>
        <w:t>soit</w:t>
      </w:r>
      <w:r>
        <w:rPr>
          <w:spacing w:val="9"/>
        </w:rPr>
        <w:t xml:space="preserve"> </w:t>
      </w:r>
      <w:r>
        <w:t>établi</w:t>
      </w:r>
      <w:r>
        <w:rPr>
          <w:spacing w:val="9"/>
        </w:rPr>
        <w:t xml:space="preserve"> </w:t>
      </w:r>
      <w:r>
        <w:t>conjointement</w:t>
      </w:r>
      <w:r>
        <w:rPr>
          <w:spacing w:val="10"/>
        </w:rPr>
        <w:t xml:space="preserve"> </w:t>
      </w:r>
      <w:r>
        <w:t>par</w:t>
      </w:r>
      <w:r>
        <w:rPr>
          <w:spacing w:val="9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enseignants</w:t>
      </w:r>
      <w:r>
        <w:rPr>
          <w:spacing w:val="13"/>
        </w:rPr>
        <w:t xml:space="preserve"> </w:t>
      </w:r>
      <w:r>
        <w:t>d’une</w:t>
      </w:r>
      <w:r>
        <w:rPr>
          <w:spacing w:val="7"/>
        </w:rPr>
        <w:t xml:space="preserve"> </w:t>
      </w:r>
      <w:r>
        <w:t>même</w:t>
      </w:r>
      <w:r>
        <w:rPr>
          <w:spacing w:val="10"/>
        </w:rPr>
        <w:t xml:space="preserve"> </w:t>
      </w:r>
      <w:r>
        <w:t>option</w:t>
      </w:r>
      <w:r>
        <w:rPr>
          <w:spacing w:val="7"/>
        </w:rPr>
        <w:t xml:space="preserve"> </w:t>
      </w:r>
      <w:r>
        <w:rPr>
          <w:spacing w:val="-5"/>
        </w:rPr>
        <w:t>et</w:t>
      </w:r>
    </w:p>
    <w:p w14:paraId="16204071" w14:textId="77777777" w:rsidR="005B2F99" w:rsidRDefault="00B254C7">
      <w:pPr>
        <w:pStyle w:val="Corpsdetexte"/>
        <w:spacing w:before="53"/>
        <w:ind w:left="424"/>
      </w:pPr>
      <w:proofErr w:type="gramStart"/>
      <w:r>
        <w:t>d’un</w:t>
      </w:r>
      <w:proofErr w:type="gramEnd"/>
      <w:r>
        <w:rPr>
          <w:spacing w:val="-5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rPr>
          <w:spacing w:val="-2"/>
        </w:rPr>
        <w:t>degré.</w:t>
      </w:r>
    </w:p>
    <w:p w14:paraId="6E54EB24" w14:textId="77777777" w:rsidR="005B2F99" w:rsidRDefault="00B254C7">
      <w:pPr>
        <w:pStyle w:val="Paragraphedeliste"/>
        <w:numPr>
          <w:ilvl w:val="0"/>
          <w:numId w:val="1"/>
        </w:numPr>
        <w:tabs>
          <w:tab w:val="left" w:pos="423"/>
        </w:tabs>
        <w:spacing w:before="59"/>
        <w:ind w:left="423" w:hanging="282"/>
      </w:pPr>
      <w:r>
        <w:t>Il</w:t>
      </w:r>
      <w:r>
        <w:rPr>
          <w:spacing w:val="-6"/>
        </w:rPr>
        <w:t xml:space="preserve"> </w:t>
      </w:r>
      <w:r>
        <w:t>doit</w:t>
      </w:r>
      <w:r>
        <w:rPr>
          <w:spacing w:val="-6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écrit</w:t>
      </w:r>
      <w:r>
        <w:rPr>
          <w:spacing w:val="-7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langage</w:t>
      </w:r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l’élève.</w:t>
      </w:r>
    </w:p>
    <w:p w14:paraId="4ACDB7D8" w14:textId="77777777" w:rsidR="005B2F99" w:rsidRDefault="00B254C7">
      <w:pPr>
        <w:pStyle w:val="Paragraphedeliste"/>
        <w:numPr>
          <w:ilvl w:val="0"/>
          <w:numId w:val="1"/>
        </w:numPr>
        <w:tabs>
          <w:tab w:val="left" w:pos="423"/>
        </w:tabs>
        <w:spacing w:before="45"/>
        <w:ind w:left="423" w:hanging="282"/>
      </w:pPr>
      <w:r>
        <w:t>Il</w:t>
      </w:r>
      <w:r>
        <w:rPr>
          <w:spacing w:val="-7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conformité</w:t>
      </w:r>
      <w:r>
        <w:rPr>
          <w:spacing w:val="-1"/>
        </w:rPr>
        <w:t xml:space="preserve"> </w:t>
      </w:r>
      <w:r>
        <w:rPr>
          <w:spacing w:val="-4"/>
        </w:rPr>
        <w:t>avec</w:t>
      </w:r>
    </w:p>
    <w:p w14:paraId="5112A55F" w14:textId="77777777" w:rsidR="005B2F99" w:rsidRDefault="00B254C7">
      <w:pPr>
        <w:pStyle w:val="Paragraphedeliste"/>
        <w:numPr>
          <w:ilvl w:val="1"/>
          <w:numId w:val="1"/>
        </w:numPr>
        <w:tabs>
          <w:tab w:val="left" w:pos="993"/>
        </w:tabs>
      </w:pPr>
      <w:proofErr w:type="gramStart"/>
      <w:r>
        <w:t>le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programme,</w:t>
      </w:r>
    </w:p>
    <w:p w14:paraId="535F076D" w14:textId="77777777" w:rsidR="005B2F99" w:rsidRDefault="00B254C7">
      <w:pPr>
        <w:pStyle w:val="Paragraphedeliste"/>
        <w:numPr>
          <w:ilvl w:val="1"/>
          <w:numId w:val="1"/>
        </w:numPr>
        <w:tabs>
          <w:tab w:val="left" w:pos="993"/>
        </w:tabs>
      </w:pPr>
      <w:proofErr w:type="gramStart"/>
      <w:r>
        <w:t>le</w:t>
      </w:r>
      <w:proofErr w:type="gramEnd"/>
      <w:r>
        <w:rPr>
          <w:spacing w:val="-2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général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études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l’école.</w:t>
      </w:r>
    </w:p>
    <w:p w14:paraId="7FACB93C" w14:textId="77777777" w:rsidR="005B2F99" w:rsidRDefault="005B2F99">
      <w:pPr>
        <w:pStyle w:val="Paragraphedeliste"/>
        <w:sectPr w:rsidR="005B2F99">
          <w:headerReference w:type="default" r:id="rId7"/>
          <w:footerReference w:type="default" r:id="rId8"/>
          <w:type w:val="continuous"/>
          <w:pgSz w:w="11920" w:h="16850"/>
          <w:pgMar w:top="2000" w:right="1133" w:bottom="900" w:left="1275" w:header="179" w:footer="720" w:gutter="0"/>
          <w:pgNumType w:start="1"/>
          <w:cols w:space="720"/>
        </w:sectPr>
      </w:pPr>
    </w:p>
    <w:p w14:paraId="204B2E6E" w14:textId="77777777" w:rsidR="005B2F99" w:rsidRDefault="005B2F99">
      <w:pPr>
        <w:pStyle w:val="Corpsdetexte"/>
      </w:pPr>
    </w:p>
    <w:p w14:paraId="7F4100B5" w14:textId="77777777" w:rsidR="005B2F99" w:rsidRDefault="005B2F99">
      <w:pPr>
        <w:pStyle w:val="Corpsdetexte"/>
        <w:spacing w:before="228"/>
      </w:pPr>
    </w:p>
    <w:p w14:paraId="7BC51C48" w14:textId="77777777" w:rsidR="005B2F99" w:rsidRDefault="00B254C7">
      <w:pPr>
        <w:pStyle w:val="Paragraphedeliste"/>
        <w:numPr>
          <w:ilvl w:val="0"/>
          <w:numId w:val="1"/>
        </w:numPr>
        <w:tabs>
          <w:tab w:val="left" w:pos="423"/>
        </w:tabs>
        <w:spacing w:before="0"/>
        <w:ind w:left="423" w:hanging="282"/>
        <w:jc w:val="both"/>
      </w:pPr>
      <w:r>
        <w:rPr>
          <w:spacing w:val="-2"/>
        </w:rPr>
        <w:t>Ce</w:t>
      </w:r>
      <w:r>
        <w:rPr>
          <w:spacing w:val="-12"/>
        </w:rPr>
        <w:t xml:space="preserve"> </w:t>
      </w:r>
      <w:r>
        <w:rPr>
          <w:spacing w:val="-2"/>
        </w:rPr>
        <w:t>document</w:t>
      </w:r>
      <w:r>
        <w:rPr>
          <w:spacing w:val="-6"/>
        </w:rPr>
        <w:t xml:space="preserve"> </w:t>
      </w:r>
      <w:r>
        <w:rPr>
          <w:spacing w:val="-2"/>
        </w:rPr>
        <w:t>peut</w:t>
      </w:r>
      <w:r>
        <w:rPr>
          <w:spacing w:val="-12"/>
        </w:rPr>
        <w:t xml:space="preserve"> </w:t>
      </w:r>
      <w:r>
        <w:rPr>
          <w:spacing w:val="-2"/>
        </w:rPr>
        <w:t>être</w:t>
      </w:r>
      <w:r>
        <w:rPr>
          <w:spacing w:val="-6"/>
        </w:rPr>
        <w:t xml:space="preserve"> </w:t>
      </w:r>
      <w:r>
        <w:rPr>
          <w:spacing w:val="-2"/>
        </w:rPr>
        <w:t>utilisé</w:t>
      </w:r>
      <w:r>
        <w:rPr>
          <w:spacing w:val="-10"/>
        </w:rPr>
        <w:t xml:space="preserve"> </w:t>
      </w:r>
      <w:r>
        <w:rPr>
          <w:spacing w:val="-2"/>
        </w:rPr>
        <w:t>par</w:t>
      </w:r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familles</w:t>
      </w:r>
      <w:r>
        <w:rPr>
          <w:spacing w:val="-6"/>
        </w:rPr>
        <w:t xml:space="preserve"> </w:t>
      </w:r>
      <w:r>
        <w:rPr>
          <w:spacing w:val="-2"/>
        </w:rPr>
        <w:t>dans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cadre</w:t>
      </w:r>
      <w:r>
        <w:rPr>
          <w:spacing w:val="-4"/>
        </w:rPr>
        <w:t xml:space="preserve"> </w:t>
      </w:r>
      <w:r>
        <w:rPr>
          <w:spacing w:val="-2"/>
        </w:rPr>
        <w:t>d’un</w:t>
      </w:r>
      <w:r>
        <w:rPr>
          <w:spacing w:val="-10"/>
        </w:rPr>
        <w:t xml:space="preserve"> </w:t>
      </w:r>
      <w:r>
        <w:rPr>
          <w:spacing w:val="-2"/>
        </w:rPr>
        <w:t>recours.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est</w:t>
      </w:r>
      <w:r>
        <w:rPr>
          <w:spacing w:val="-6"/>
        </w:rPr>
        <w:t xml:space="preserve"> </w:t>
      </w:r>
      <w:r>
        <w:rPr>
          <w:spacing w:val="-2"/>
        </w:rPr>
        <w:t>consulté</w:t>
      </w:r>
      <w:r>
        <w:rPr>
          <w:spacing w:val="-4"/>
        </w:rPr>
        <w:t xml:space="preserve"> </w:t>
      </w:r>
      <w:r>
        <w:rPr>
          <w:spacing w:val="-2"/>
        </w:rPr>
        <w:t>par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servicede</w:t>
      </w:r>
      <w:proofErr w:type="spellEnd"/>
    </w:p>
    <w:p w14:paraId="53DAF229" w14:textId="77777777" w:rsidR="005B2F99" w:rsidRDefault="00B254C7">
      <w:pPr>
        <w:pStyle w:val="Corpsdetexte"/>
        <w:spacing w:before="51"/>
        <w:ind w:left="424"/>
        <w:jc w:val="both"/>
      </w:pPr>
      <w:proofErr w:type="gramStart"/>
      <w:r>
        <w:t>l’inspection</w:t>
      </w:r>
      <w:proofErr w:type="gramEnd"/>
      <w:r>
        <w:rPr>
          <w:spacing w:val="-8"/>
        </w:rPr>
        <w:t xml:space="preserve"> </w:t>
      </w:r>
      <w:r>
        <w:t>lors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l’évaluation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niveau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-2"/>
        </w:rPr>
        <w:t>études.</w:t>
      </w:r>
    </w:p>
    <w:p w14:paraId="1189006A" w14:textId="77777777" w:rsidR="005B2F99" w:rsidRDefault="00B254C7">
      <w:pPr>
        <w:pStyle w:val="Paragraphedeliste"/>
        <w:numPr>
          <w:ilvl w:val="0"/>
          <w:numId w:val="1"/>
        </w:numPr>
        <w:tabs>
          <w:tab w:val="left" w:pos="422"/>
          <w:tab w:val="left" w:pos="424"/>
        </w:tabs>
        <w:spacing w:before="51" w:line="285" w:lineRule="auto"/>
        <w:ind w:right="66"/>
        <w:jc w:val="both"/>
      </w:pPr>
      <w:r>
        <w:t>Le</w:t>
      </w:r>
      <w:r>
        <w:rPr>
          <w:spacing w:val="-3"/>
        </w:rPr>
        <w:t xml:space="preserve"> </w:t>
      </w:r>
      <w:r>
        <w:t>DIP</w:t>
      </w:r>
      <w:r>
        <w:rPr>
          <w:spacing w:val="-3"/>
        </w:rPr>
        <w:t xml:space="preserve"> </w:t>
      </w:r>
      <w:r>
        <w:t>n’est</w:t>
      </w:r>
      <w:r>
        <w:rPr>
          <w:spacing w:val="-1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règlement</w:t>
      </w:r>
      <w:r>
        <w:rPr>
          <w:spacing w:val="-1"/>
        </w:rPr>
        <w:t xml:space="preserve"> </w:t>
      </w:r>
      <w:r>
        <w:t>disciplinaire</w:t>
      </w:r>
      <w:r>
        <w:rPr>
          <w:spacing w:val="-3"/>
        </w:rPr>
        <w:t xml:space="preserve"> </w:t>
      </w:r>
      <w:r>
        <w:t>(comportement),</w:t>
      </w:r>
      <w:r>
        <w:rPr>
          <w:spacing w:val="-3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vu,</w:t>
      </w:r>
      <w:r>
        <w:rPr>
          <w:spacing w:val="-3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caractère</w:t>
      </w:r>
      <w:r>
        <w:rPr>
          <w:spacing w:val="-1"/>
        </w:rPr>
        <w:t xml:space="preserve"> </w:t>
      </w:r>
      <w:r>
        <w:t>contractuel,</w:t>
      </w:r>
      <w:r>
        <w:rPr>
          <w:spacing w:val="-1"/>
        </w:rPr>
        <w:t xml:space="preserve"> </w:t>
      </w:r>
      <w:r>
        <w:t>il est contraignant pour les élèves et les enseignants. La prudence s’impose quant à son contenu, non négociable,</w:t>
      </w:r>
      <w:r>
        <w:rPr>
          <w:spacing w:val="-1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impose</w:t>
      </w:r>
      <w:r>
        <w:rPr>
          <w:spacing w:val="-1"/>
        </w:rPr>
        <w:t xml:space="preserve"> </w:t>
      </w:r>
      <w:r>
        <w:t>l’engagement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tous.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donc</w:t>
      </w:r>
      <w:r>
        <w:rPr>
          <w:spacing w:val="-2"/>
        </w:rPr>
        <w:t xml:space="preserve"> </w:t>
      </w:r>
      <w:r>
        <w:t>conseillé</w:t>
      </w:r>
      <w:r>
        <w:rPr>
          <w:spacing w:val="-2"/>
        </w:rPr>
        <w:t xml:space="preserve"> </w:t>
      </w:r>
      <w:r>
        <w:t>qu’il</w:t>
      </w:r>
      <w:r>
        <w:rPr>
          <w:spacing w:val="-2"/>
        </w:rPr>
        <w:t xml:space="preserve"> </w:t>
      </w:r>
      <w:r>
        <w:t>soit</w:t>
      </w:r>
      <w:r>
        <w:rPr>
          <w:spacing w:val="-2"/>
        </w:rPr>
        <w:t xml:space="preserve"> </w:t>
      </w:r>
      <w:r>
        <w:t>signé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tous</w:t>
      </w:r>
      <w:r>
        <w:rPr>
          <w:spacing w:val="-2"/>
        </w:rPr>
        <w:t xml:space="preserve"> </w:t>
      </w:r>
      <w:r>
        <w:t>(Direction, Enseignants, élèves, parents/tuteurs).</w:t>
      </w:r>
    </w:p>
    <w:p w14:paraId="4FE19D1A" w14:textId="77777777" w:rsidR="005B2F99" w:rsidRDefault="005B2F99">
      <w:pPr>
        <w:pStyle w:val="Paragraphedeliste"/>
        <w:spacing w:line="285" w:lineRule="auto"/>
        <w:jc w:val="both"/>
        <w:sectPr w:rsidR="005B2F99">
          <w:pgSz w:w="11920" w:h="16850"/>
          <w:pgMar w:top="2000" w:right="1133" w:bottom="900" w:left="1275" w:header="179" w:footer="720" w:gutter="0"/>
          <w:cols w:space="720"/>
        </w:sectPr>
      </w:pPr>
    </w:p>
    <w:p w14:paraId="1D54C9EF" w14:textId="77777777" w:rsidR="005B2F99" w:rsidRDefault="005B2F99">
      <w:pPr>
        <w:pStyle w:val="Corpsdetexte"/>
        <w:spacing w:before="78"/>
        <w:rPr>
          <w:sz w:val="52"/>
        </w:rPr>
      </w:pPr>
    </w:p>
    <w:p w14:paraId="58D3A758" w14:textId="77777777" w:rsidR="005B2F99" w:rsidRDefault="00B254C7">
      <w:pPr>
        <w:pStyle w:val="Titre1"/>
        <w:spacing w:line="196" w:lineRule="auto"/>
        <w:ind w:firstLine="0"/>
        <w:jc w:val="center"/>
      </w:pPr>
      <w:r>
        <w:t>Canevas</w:t>
      </w:r>
      <w:r>
        <w:rPr>
          <w:spacing w:val="-10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construire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document d’intentions pédagogiques dans l’enseignement de transition</w:t>
      </w:r>
    </w:p>
    <w:p w14:paraId="4AC7CCC9" w14:textId="77777777" w:rsidR="005B2F99" w:rsidRDefault="00B254C7">
      <w:pPr>
        <w:pStyle w:val="Titre2"/>
        <w:spacing w:before="338"/>
        <w:rPr>
          <w:u w:val="none"/>
        </w:rPr>
      </w:pPr>
      <w:r>
        <w:rPr>
          <w:color w:val="1F784E"/>
          <w:u w:color="1F784E"/>
        </w:rPr>
        <w:t>Intitulé</w:t>
      </w:r>
      <w:r>
        <w:rPr>
          <w:color w:val="1F784E"/>
          <w:spacing w:val="-9"/>
          <w:u w:color="1F784E"/>
        </w:rPr>
        <w:t xml:space="preserve"> </w:t>
      </w:r>
      <w:r>
        <w:rPr>
          <w:color w:val="1F784E"/>
          <w:u w:color="1F784E"/>
        </w:rPr>
        <w:t>exact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du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spacing w:val="-2"/>
          <w:u w:color="1F784E"/>
        </w:rPr>
        <w:t>cours</w:t>
      </w:r>
    </w:p>
    <w:p w14:paraId="6E08117C" w14:textId="77777777" w:rsidR="005B2F99" w:rsidRDefault="005B2F99">
      <w:pPr>
        <w:pStyle w:val="Corpsdetexte"/>
        <w:spacing w:before="85"/>
        <w:rPr>
          <w:b/>
        </w:rPr>
      </w:pPr>
    </w:p>
    <w:p w14:paraId="4693B36A" w14:textId="77777777" w:rsidR="005B2F99" w:rsidRDefault="00B254C7">
      <w:pPr>
        <w:pStyle w:val="Corpsdetexte"/>
        <w:ind w:left="141"/>
      </w:pPr>
      <w:r>
        <w:t>Il</w:t>
      </w:r>
      <w:r>
        <w:rPr>
          <w:spacing w:val="-5"/>
        </w:rPr>
        <w:t xml:space="preserve"> </w:t>
      </w:r>
      <w:r>
        <w:t>s’agit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titre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référence.</w:t>
      </w:r>
    </w:p>
    <w:p w14:paraId="2B56BC9B" w14:textId="77777777" w:rsidR="005B2F99" w:rsidRDefault="005B2F99">
      <w:pPr>
        <w:pStyle w:val="Corpsdetexte"/>
        <w:spacing w:before="49"/>
      </w:pPr>
    </w:p>
    <w:p w14:paraId="398E4AA5" w14:textId="77777777" w:rsidR="005B2F99" w:rsidRDefault="00B254C7">
      <w:pPr>
        <w:pStyle w:val="Titre2"/>
        <w:rPr>
          <w:u w:val="none"/>
        </w:rPr>
      </w:pPr>
      <w:r>
        <w:rPr>
          <w:color w:val="1F784E"/>
          <w:spacing w:val="-2"/>
          <w:u w:color="1F784E"/>
        </w:rPr>
        <w:t>Objectifs</w:t>
      </w:r>
    </w:p>
    <w:p w14:paraId="22D26898" w14:textId="77777777" w:rsidR="005B2F99" w:rsidRDefault="005B2F99">
      <w:pPr>
        <w:pStyle w:val="Corpsdetexte"/>
        <w:spacing w:before="85"/>
        <w:rPr>
          <w:b/>
        </w:rPr>
      </w:pPr>
    </w:p>
    <w:p w14:paraId="7D036216" w14:textId="77777777" w:rsidR="005B2F99" w:rsidRDefault="00B254C7">
      <w:pPr>
        <w:pStyle w:val="Corpsdetexte"/>
        <w:ind w:left="141"/>
      </w:pPr>
      <w:r>
        <w:t>Ces</w:t>
      </w:r>
      <w:r>
        <w:rPr>
          <w:spacing w:val="-10"/>
        </w:rPr>
        <w:t xml:space="preserve"> </w:t>
      </w:r>
      <w:r>
        <w:t>objectifs</w:t>
      </w:r>
      <w:r>
        <w:rPr>
          <w:spacing w:val="-8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conformes</w:t>
      </w:r>
      <w:r>
        <w:rPr>
          <w:spacing w:val="-4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prescrits</w:t>
      </w:r>
      <w:r>
        <w:rPr>
          <w:spacing w:val="-12"/>
        </w:rPr>
        <w:t xml:space="preserve"> </w:t>
      </w:r>
      <w:proofErr w:type="gramStart"/>
      <w:r>
        <w:t>du</w:t>
      </w:r>
      <w:r>
        <w:rPr>
          <w:spacing w:val="-9"/>
        </w:rPr>
        <w:t xml:space="preserve"> </w:t>
      </w:r>
      <w:r>
        <w:t>programme</w:t>
      </w:r>
      <w:r>
        <w:rPr>
          <w:spacing w:val="-6"/>
        </w:rPr>
        <w:t xml:space="preserve"> </w:t>
      </w:r>
      <w:r>
        <w:t>présentés</w:t>
      </w:r>
      <w:proofErr w:type="gramEnd"/>
      <w:r>
        <w:rPr>
          <w:spacing w:val="-7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l’introduction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celui-</w:t>
      </w:r>
      <w:r>
        <w:rPr>
          <w:spacing w:val="-5"/>
        </w:rPr>
        <w:t>ci.</w:t>
      </w:r>
    </w:p>
    <w:p w14:paraId="05D6E227" w14:textId="77777777" w:rsidR="005B2F99" w:rsidRDefault="00B254C7">
      <w:pPr>
        <w:pStyle w:val="Titre2"/>
        <w:spacing w:before="265"/>
        <w:rPr>
          <w:u w:val="none"/>
        </w:rPr>
      </w:pPr>
      <w:r>
        <w:rPr>
          <w:color w:val="1F784E"/>
          <w:u w:color="1F784E"/>
        </w:rPr>
        <w:t>Compétences</w:t>
      </w:r>
      <w:r>
        <w:rPr>
          <w:color w:val="1F784E"/>
          <w:spacing w:val="-9"/>
          <w:u w:color="1F784E"/>
        </w:rPr>
        <w:t xml:space="preserve"> </w:t>
      </w:r>
      <w:r>
        <w:rPr>
          <w:color w:val="1F784E"/>
          <w:u w:color="1F784E"/>
        </w:rPr>
        <w:t>et</w:t>
      </w:r>
      <w:r>
        <w:rPr>
          <w:color w:val="1F784E"/>
          <w:spacing w:val="-9"/>
          <w:u w:color="1F784E"/>
        </w:rPr>
        <w:t xml:space="preserve"> </w:t>
      </w:r>
      <w:r>
        <w:rPr>
          <w:color w:val="1F784E"/>
          <w:spacing w:val="-2"/>
          <w:u w:color="1F784E"/>
        </w:rPr>
        <w:t>savoirs</w:t>
      </w:r>
    </w:p>
    <w:p w14:paraId="1FAEA4E6" w14:textId="77777777" w:rsidR="005B2F99" w:rsidRDefault="005B2F99">
      <w:pPr>
        <w:pStyle w:val="Corpsdetexte"/>
        <w:spacing w:before="68"/>
        <w:rPr>
          <w:b/>
        </w:rPr>
      </w:pPr>
    </w:p>
    <w:p w14:paraId="09F8BDE9" w14:textId="77777777" w:rsidR="005B2F99" w:rsidRDefault="00B254C7">
      <w:pPr>
        <w:pStyle w:val="Corpsdetexte"/>
        <w:spacing w:before="1" w:line="283" w:lineRule="auto"/>
        <w:ind w:left="139"/>
      </w:pPr>
      <w:r>
        <w:t>Cette</w:t>
      </w:r>
      <w:r>
        <w:rPr>
          <w:spacing w:val="-13"/>
        </w:rPr>
        <w:t xml:space="preserve"> </w:t>
      </w:r>
      <w:r>
        <w:t>rubrique</w:t>
      </w:r>
      <w:r>
        <w:rPr>
          <w:spacing w:val="-12"/>
        </w:rPr>
        <w:t xml:space="preserve"> </w:t>
      </w:r>
      <w:r>
        <w:t>décrit</w:t>
      </w:r>
      <w:r>
        <w:rPr>
          <w:spacing w:val="-13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contenus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chaque</w:t>
      </w:r>
      <w:r>
        <w:rPr>
          <w:spacing w:val="-13"/>
        </w:rPr>
        <w:t xml:space="preserve"> </w:t>
      </w:r>
      <w:r>
        <w:t>compétence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développer</w:t>
      </w:r>
      <w:r>
        <w:rPr>
          <w:spacing w:val="-13"/>
        </w:rPr>
        <w:t xml:space="preserve"> </w:t>
      </w:r>
      <w:r>
        <w:t>tout</w:t>
      </w:r>
      <w:r>
        <w:rPr>
          <w:spacing w:val="-12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long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l’apprentissage telles qu’elles sont présentées dans le programme.</w:t>
      </w:r>
    </w:p>
    <w:p w14:paraId="269A4985" w14:textId="77777777" w:rsidR="005B2F99" w:rsidRDefault="005B2F99">
      <w:pPr>
        <w:pStyle w:val="Corpsdetexte"/>
        <w:spacing w:before="48"/>
      </w:pPr>
    </w:p>
    <w:p w14:paraId="08033DCD" w14:textId="77777777" w:rsidR="005B2F99" w:rsidRDefault="00B254C7">
      <w:pPr>
        <w:pStyle w:val="Titre2"/>
        <w:rPr>
          <w:u w:val="none"/>
        </w:rPr>
      </w:pPr>
      <w:r>
        <w:rPr>
          <w:color w:val="1F784E"/>
          <w:u w:color="1F784E"/>
        </w:rPr>
        <w:t>Moyens</w:t>
      </w:r>
      <w:r>
        <w:rPr>
          <w:color w:val="1F784E"/>
          <w:spacing w:val="-4"/>
          <w:u w:color="1F784E"/>
        </w:rPr>
        <w:t xml:space="preserve"> </w:t>
      </w:r>
      <w:r>
        <w:rPr>
          <w:color w:val="1F784E"/>
          <w:spacing w:val="-2"/>
          <w:u w:color="1F784E"/>
        </w:rPr>
        <w:t>d’évaluation</w:t>
      </w:r>
    </w:p>
    <w:p w14:paraId="7F6683B6" w14:textId="77777777" w:rsidR="005B2F99" w:rsidRDefault="005B2F99">
      <w:pPr>
        <w:pStyle w:val="Corpsdetexte"/>
        <w:spacing w:before="87"/>
        <w:rPr>
          <w:b/>
        </w:rPr>
      </w:pPr>
    </w:p>
    <w:p w14:paraId="1AD7DDB2" w14:textId="77777777" w:rsidR="005B2F99" w:rsidRDefault="00B254C7" w:rsidP="00B254C7">
      <w:pPr>
        <w:pStyle w:val="Corpsdetexte"/>
        <w:spacing w:before="1" w:after="240"/>
        <w:ind w:left="142"/>
      </w:pPr>
      <w:r>
        <w:t>Il</w:t>
      </w:r>
      <w:r>
        <w:rPr>
          <w:spacing w:val="-7"/>
        </w:rPr>
        <w:t xml:space="preserve"> </w:t>
      </w:r>
      <w:r>
        <w:t>s’agit</w:t>
      </w:r>
      <w:r>
        <w:rPr>
          <w:spacing w:val="-6"/>
        </w:rPr>
        <w:t xml:space="preserve"> </w:t>
      </w:r>
      <w:r>
        <w:t>ici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décrire</w:t>
      </w:r>
      <w:r>
        <w:rPr>
          <w:spacing w:val="-3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modes</w:t>
      </w:r>
      <w:r>
        <w:rPr>
          <w:spacing w:val="-3"/>
        </w:rPr>
        <w:t xml:space="preserve"> </w:t>
      </w:r>
      <w:r>
        <w:t>d’évaluations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944EDB6" w14:textId="77777777" w:rsidR="005B2F99" w:rsidRDefault="00B254C7">
      <w:pPr>
        <w:pStyle w:val="Paragraphedeliste"/>
        <w:numPr>
          <w:ilvl w:val="0"/>
          <w:numId w:val="1"/>
        </w:numPr>
        <w:tabs>
          <w:tab w:val="left" w:pos="386"/>
          <w:tab w:val="left" w:pos="435"/>
        </w:tabs>
        <w:spacing w:before="57" w:line="285" w:lineRule="auto"/>
        <w:ind w:left="386" w:right="117"/>
      </w:pPr>
      <w:r>
        <w:t>L’évaluation</w:t>
      </w:r>
      <w:r>
        <w:rPr>
          <w:spacing w:val="40"/>
        </w:rPr>
        <w:t xml:space="preserve"> </w:t>
      </w:r>
      <w:r>
        <w:t>formative est</w:t>
      </w:r>
      <w:r>
        <w:rPr>
          <w:spacing w:val="-4"/>
        </w:rPr>
        <w:t xml:space="preserve"> </w:t>
      </w:r>
      <w:r>
        <w:t>effectuée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cours</w:t>
      </w:r>
      <w:r>
        <w:rPr>
          <w:spacing w:val="-2"/>
        </w:rPr>
        <w:t xml:space="preserve"> </w:t>
      </w:r>
      <w:r>
        <w:t>d'apprentissage.</w:t>
      </w:r>
      <w:r>
        <w:rPr>
          <w:spacing w:val="-2"/>
        </w:rPr>
        <w:t xml:space="preserve"> </w:t>
      </w:r>
      <w:r>
        <w:t>Elle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permettre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l'élève d'identifier la nature des éventuelles difficultés qu'il rencontrerait ou d'apprécier la maîtrise qu'il possède d'une matière. Dans tous les cas, elle vise à lui indiquer les moyens de s'améliorer ou d'approfondir ses connaissances et aptitudes, de combler ses lacunes ou de corriger ses erreurs.</w:t>
      </w:r>
    </w:p>
    <w:p w14:paraId="54602F37" w14:textId="77777777" w:rsidR="005B2F99" w:rsidRDefault="00B254C7">
      <w:pPr>
        <w:pStyle w:val="Paragraphedeliste"/>
        <w:numPr>
          <w:ilvl w:val="0"/>
          <w:numId w:val="1"/>
        </w:numPr>
        <w:tabs>
          <w:tab w:val="left" w:pos="422"/>
          <w:tab w:val="left" w:pos="424"/>
        </w:tabs>
        <w:spacing w:before="53" w:line="285" w:lineRule="auto"/>
        <w:ind w:right="2"/>
      </w:pPr>
      <w:r>
        <w:t>L'évaluation sommative est effectuée à la fin d'une séquence d'apprentissage, qu'elle soit brève ou longue. Elle a pour but de vérifier la qualité des connaissances et compétences acquises par l'élève dans un domaine précis ou par rapport à un ensemble de matières. Elle fonde de manière déterminante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bilan</w:t>
      </w:r>
      <w:r>
        <w:rPr>
          <w:spacing w:val="-2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des acquis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l'élève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vérifie</w:t>
      </w:r>
      <w:r>
        <w:rPr>
          <w:spacing w:val="-1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cheminement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rapport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l'évaluation formative dont il a fait l'objet auparavant.</w:t>
      </w:r>
    </w:p>
    <w:p w14:paraId="0900317E" w14:textId="77777777" w:rsidR="005B2F99" w:rsidRDefault="00B254C7">
      <w:pPr>
        <w:pStyle w:val="Paragraphedeliste"/>
        <w:numPr>
          <w:ilvl w:val="0"/>
          <w:numId w:val="1"/>
        </w:numPr>
        <w:tabs>
          <w:tab w:val="left" w:pos="423"/>
        </w:tabs>
        <w:spacing w:before="57"/>
        <w:ind w:left="423" w:hanging="282"/>
      </w:pPr>
      <w:r>
        <w:t>L’évaluation</w:t>
      </w:r>
      <w:r>
        <w:rPr>
          <w:spacing w:val="-9"/>
        </w:rPr>
        <w:t xml:space="preserve"> </w:t>
      </w:r>
      <w:r>
        <w:t>certificative</w:t>
      </w:r>
      <w:r>
        <w:rPr>
          <w:spacing w:val="-4"/>
        </w:rPr>
        <w:t xml:space="preserve"> </w:t>
      </w:r>
      <w:r>
        <w:t>intervient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délivrance</w:t>
      </w:r>
      <w:r>
        <w:rPr>
          <w:spacing w:val="-7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certificat</w:t>
      </w:r>
      <w:r>
        <w:rPr>
          <w:spacing w:val="-7"/>
        </w:rPr>
        <w:t xml:space="preserve"> </w:t>
      </w:r>
      <w:r>
        <w:rPr>
          <w:spacing w:val="-2"/>
        </w:rPr>
        <w:t>d’enseignement</w:t>
      </w:r>
    </w:p>
    <w:p w14:paraId="67776073" w14:textId="77777777" w:rsidR="005B2F99" w:rsidRDefault="005B2F99">
      <w:pPr>
        <w:pStyle w:val="Paragraphedeliste"/>
        <w:sectPr w:rsidR="005B2F99">
          <w:pgSz w:w="11920" w:h="16850"/>
          <w:pgMar w:top="2000" w:right="1133" w:bottom="900" w:left="1275" w:header="179" w:footer="720" w:gutter="0"/>
          <w:cols w:space="720"/>
        </w:sectPr>
      </w:pPr>
    </w:p>
    <w:p w14:paraId="69BC0606" w14:textId="77777777" w:rsidR="005B2F99" w:rsidRDefault="005B2F99">
      <w:pPr>
        <w:pStyle w:val="Corpsdetexte"/>
        <w:spacing w:before="234"/>
        <w:rPr>
          <w:sz w:val="28"/>
        </w:rPr>
      </w:pPr>
    </w:p>
    <w:p w14:paraId="6D4003BF" w14:textId="77777777" w:rsidR="005B2F99" w:rsidRDefault="00B254C7">
      <w:pPr>
        <w:pStyle w:val="Titre2"/>
        <w:rPr>
          <w:u w:val="none"/>
        </w:rPr>
      </w:pPr>
      <w:r>
        <w:rPr>
          <w:color w:val="1F784E"/>
          <w:u w:color="1F784E"/>
        </w:rPr>
        <w:t>Critères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de</w:t>
      </w:r>
      <w:r>
        <w:rPr>
          <w:color w:val="1F784E"/>
          <w:spacing w:val="-7"/>
          <w:u w:color="1F784E"/>
        </w:rPr>
        <w:t xml:space="preserve"> </w:t>
      </w:r>
      <w:r>
        <w:rPr>
          <w:color w:val="1F784E"/>
          <w:spacing w:val="-2"/>
          <w:u w:color="1F784E"/>
        </w:rPr>
        <w:t>réussite</w:t>
      </w:r>
    </w:p>
    <w:p w14:paraId="4BDCA1FC" w14:textId="77777777" w:rsidR="005B2F99" w:rsidRDefault="005B2F99">
      <w:pPr>
        <w:pStyle w:val="Corpsdetexte"/>
        <w:spacing w:before="85"/>
        <w:rPr>
          <w:b/>
        </w:rPr>
      </w:pPr>
    </w:p>
    <w:p w14:paraId="6A3F1417" w14:textId="77777777" w:rsidR="005B2F99" w:rsidRDefault="00B254C7">
      <w:pPr>
        <w:pStyle w:val="Corpsdetexte"/>
        <w:spacing w:before="1" w:line="285" w:lineRule="auto"/>
        <w:ind w:left="141" w:right="247"/>
        <w:jc w:val="both"/>
      </w:pPr>
      <w:r>
        <w:t>Grâce à quoi (éléments observables : épreuves, rapports de stage, bulletin…) et comment (seuil de réussite attendu) le conseil de classe va-t-il décider de la réussite ou de l’échec de l’élève pour son passage de classe ou sa (ses) certification(s) ?</w:t>
      </w:r>
    </w:p>
    <w:p w14:paraId="10F2A481" w14:textId="77777777" w:rsidR="005B2F99" w:rsidRDefault="005B2F99">
      <w:pPr>
        <w:pStyle w:val="Corpsdetexte"/>
        <w:spacing w:before="49"/>
      </w:pPr>
    </w:p>
    <w:p w14:paraId="479D9CCA" w14:textId="77777777" w:rsidR="005B2F99" w:rsidRDefault="00B254C7">
      <w:pPr>
        <w:pStyle w:val="Corpsdetexte"/>
        <w:spacing w:before="1"/>
        <w:ind w:left="141" w:right="311"/>
        <w:jc w:val="both"/>
      </w:pPr>
      <w:r>
        <w:t>Par</w:t>
      </w:r>
      <w:r>
        <w:rPr>
          <w:spacing w:val="-4"/>
        </w:rPr>
        <w:t xml:space="preserve"> </w:t>
      </w:r>
      <w:r>
        <w:t>exemple</w:t>
      </w:r>
      <w:r>
        <w:rPr>
          <w:spacing w:val="-6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préciser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seuil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réussite</w:t>
      </w:r>
      <w:r>
        <w:rPr>
          <w:spacing w:val="-6"/>
        </w:rPr>
        <w:t xml:space="preserve"> </w:t>
      </w:r>
      <w:r>
        <w:t>attendu</w:t>
      </w:r>
      <w:r>
        <w:rPr>
          <w:spacing w:val="-4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chaque</w:t>
      </w:r>
      <w:r>
        <w:rPr>
          <w:spacing w:val="-6"/>
        </w:rPr>
        <w:t xml:space="preserve"> </w:t>
      </w:r>
      <w:r>
        <w:t>épreuve</w:t>
      </w:r>
      <w:r>
        <w:rPr>
          <w:spacing w:val="-1"/>
        </w:rPr>
        <w:t xml:space="preserve"> </w:t>
      </w:r>
      <w:r>
        <w:t>sommative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certificative</w:t>
      </w:r>
      <w:r>
        <w:rPr>
          <w:spacing w:val="-3"/>
        </w:rPr>
        <w:t xml:space="preserve"> </w:t>
      </w:r>
      <w:r>
        <w:t>et pour le total de celles-ci.</w:t>
      </w:r>
    </w:p>
    <w:p w14:paraId="0494C681" w14:textId="77777777" w:rsidR="005B2F99" w:rsidRDefault="005B2F99">
      <w:pPr>
        <w:pStyle w:val="Corpsdetexte"/>
        <w:spacing w:before="78"/>
      </w:pPr>
    </w:p>
    <w:p w14:paraId="5A900386" w14:textId="77777777" w:rsidR="005B2F99" w:rsidRDefault="00B254C7">
      <w:pPr>
        <w:pStyle w:val="Titre2"/>
        <w:jc w:val="both"/>
        <w:rPr>
          <w:u w:val="none"/>
        </w:rPr>
      </w:pPr>
      <w:r>
        <w:rPr>
          <w:color w:val="1F784E"/>
          <w:u w:color="1F784E"/>
        </w:rPr>
        <w:t>La</w:t>
      </w:r>
      <w:r>
        <w:rPr>
          <w:color w:val="1F784E"/>
          <w:spacing w:val="-2"/>
          <w:u w:color="1F784E"/>
        </w:rPr>
        <w:t xml:space="preserve"> remédiation</w:t>
      </w:r>
    </w:p>
    <w:p w14:paraId="61E42284" w14:textId="77777777" w:rsidR="005B2F99" w:rsidRDefault="005B2F99">
      <w:pPr>
        <w:pStyle w:val="Corpsdetexte"/>
        <w:spacing w:before="82"/>
        <w:rPr>
          <w:b/>
        </w:rPr>
      </w:pPr>
    </w:p>
    <w:p w14:paraId="080CFEF1" w14:textId="77777777" w:rsidR="005B2F99" w:rsidRDefault="00B254C7">
      <w:pPr>
        <w:pStyle w:val="Corpsdetexte"/>
        <w:spacing w:line="285" w:lineRule="auto"/>
        <w:ind w:left="141" w:right="251"/>
        <w:jc w:val="both"/>
      </w:pPr>
      <w:r>
        <w:t>Cette rubrique présente les dispositifs en termes d’ajustement des stratégies d’apprentissage et les outils</w:t>
      </w:r>
      <w:r>
        <w:rPr>
          <w:spacing w:val="-1"/>
        </w:rPr>
        <w:t xml:space="preserve"> </w:t>
      </w:r>
      <w:r>
        <w:t>mis en place dans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 dehors de la classe pour aider les élèves en difficulté. Les remédiations ne sont pas forcément des moments ajoutés à la formation, mais des actions mises en place, le plus rapidement</w:t>
      </w:r>
      <w:r>
        <w:rPr>
          <w:spacing w:val="-2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l’enseignant</w:t>
      </w:r>
      <w:r>
        <w:rPr>
          <w:spacing w:val="-2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ses collègues</w:t>
      </w:r>
      <w:r>
        <w:rPr>
          <w:spacing w:val="-1"/>
        </w:rPr>
        <w:t xml:space="preserve"> </w:t>
      </w:r>
      <w:r>
        <w:t>lorsque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lacunes</w:t>
      </w:r>
      <w:r>
        <w:rPr>
          <w:spacing w:val="-4"/>
        </w:rPr>
        <w:t xml:space="preserve"> </w:t>
      </w:r>
      <w:r>
        <w:t>ont</w:t>
      </w:r>
      <w:r>
        <w:rPr>
          <w:spacing w:val="-2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diagnostiquées. Il faut privilégier la différenciation (remédiation individualisée ou en groupes de besoins).</w:t>
      </w:r>
    </w:p>
    <w:p w14:paraId="759D26FC" w14:textId="77777777" w:rsidR="005B2F99" w:rsidRDefault="00B254C7">
      <w:pPr>
        <w:pStyle w:val="Corpsdetexte"/>
        <w:spacing w:before="54" w:line="285" w:lineRule="auto"/>
        <w:ind w:left="141" w:right="250"/>
        <w:jc w:val="both"/>
      </w:pPr>
      <w:r>
        <w:t xml:space="preserve">On peut également évoquer des dispositifs mis en place pour consolider voire dépasser les </w:t>
      </w:r>
      <w:r>
        <w:rPr>
          <w:spacing w:val="-2"/>
        </w:rPr>
        <w:t>apprentissages.</w:t>
      </w:r>
    </w:p>
    <w:p w14:paraId="28ED7DAC" w14:textId="77777777" w:rsidR="005B2F99" w:rsidRDefault="005B2F99">
      <w:pPr>
        <w:pStyle w:val="Corpsdetexte"/>
        <w:spacing w:before="108"/>
      </w:pPr>
    </w:p>
    <w:p w14:paraId="39FAE728" w14:textId="77777777" w:rsidR="005B2F99" w:rsidRDefault="00B254C7">
      <w:pPr>
        <w:pStyle w:val="Titre2"/>
        <w:jc w:val="both"/>
        <w:rPr>
          <w:u w:val="none"/>
        </w:rPr>
      </w:pPr>
      <w:r>
        <w:rPr>
          <w:color w:val="1F784E"/>
          <w:u w:color="1F784E"/>
        </w:rPr>
        <w:t>La</w:t>
      </w:r>
      <w:r>
        <w:rPr>
          <w:color w:val="1F784E"/>
          <w:spacing w:val="-4"/>
          <w:u w:color="1F784E"/>
        </w:rPr>
        <w:t xml:space="preserve"> </w:t>
      </w:r>
      <w:r>
        <w:rPr>
          <w:color w:val="1F784E"/>
          <w:u w:color="1F784E"/>
        </w:rPr>
        <w:t>seconde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chance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ou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la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deuxième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spacing w:val="-2"/>
          <w:u w:color="1F784E"/>
        </w:rPr>
        <w:t>session</w:t>
      </w:r>
    </w:p>
    <w:p w14:paraId="6982C1CB" w14:textId="77777777" w:rsidR="005B2F99" w:rsidRDefault="005B2F99">
      <w:pPr>
        <w:pStyle w:val="Corpsdetexte"/>
        <w:spacing w:before="203"/>
        <w:rPr>
          <w:b/>
        </w:rPr>
      </w:pPr>
    </w:p>
    <w:p w14:paraId="585187E6" w14:textId="77777777" w:rsidR="005B2F99" w:rsidRDefault="00B254C7">
      <w:pPr>
        <w:pStyle w:val="Corpsdetexte"/>
        <w:ind w:left="167"/>
      </w:pPr>
      <w:r>
        <w:t>Quelles</w:t>
      </w:r>
      <w:r>
        <w:rPr>
          <w:spacing w:val="-5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d’organisation</w:t>
      </w:r>
      <w:r>
        <w:rPr>
          <w:spacing w:val="-8"/>
        </w:rPr>
        <w:t xml:space="preserve"> </w:t>
      </w:r>
      <w:r>
        <w:t>éventuelles</w:t>
      </w:r>
      <w:r>
        <w:rPr>
          <w:spacing w:val="-5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épreuve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seconde</w:t>
      </w:r>
      <w:r>
        <w:rPr>
          <w:spacing w:val="-5"/>
        </w:rPr>
        <w:t xml:space="preserve"> </w:t>
      </w:r>
      <w:r>
        <w:rPr>
          <w:spacing w:val="-2"/>
        </w:rPr>
        <w:t>chance</w:t>
      </w:r>
    </w:p>
    <w:p w14:paraId="4AD765C2" w14:textId="77777777" w:rsidR="005B2F99" w:rsidRDefault="00B254C7">
      <w:pPr>
        <w:pStyle w:val="Corpsdetexte"/>
        <w:spacing w:before="51"/>
        <w:ind w:left="167"/>
      </w:pPr>
      <w:proofErr w:type="gramStart"/>
      <w:r>
        <w:t>suite</w:t>
      </w:r>
      <w:proofErr w:type="gramEnd"/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épreuve</w:t>
      </w:r>
      <w:r>
        <w:rPr>
          <w:spacing w:val="-3"/>
        </w:rPr>
        <w:t xml:space="preserve"> </w:t>
      </w:r>
      <w:r>
        <w:t>sommative/certificative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échec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4467B033" w14:textId="77777777" w:rsidR="005B2F99" w:rsidRDefault="00B254C7">
      <w:pPr>
        <w:pStyle w:val="Corpsdetexte"/>
        <w:spacing w:before="53"/>
        <w:ind w:left="167"/>
      </w:pPr>
      <w:r>
        <w:t>Quel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l'impact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épreuve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seconde</w:t>
      </w:r>
      <w:r>
        <w:rPr>
          <w:spacing w:val="-5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réussite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élèves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58DF5D82" w14:textId="77777777" w:rsidR="005B2F99" w:rsidRDefault="005B2F99">
      <w:pPr>
        <w:pStyle w:val="Corpsdetexte"/>
        <w:spacing w:before="157"/>
      </w:pPr>
    </w:p>
    <w:p w14:paraId="0C131AEC" w14:textId="77777777" w:rsidR="005B2F99" w:rsidRDefault="00B254C7">
      <w:pPr>
        <w:pStyle w:val="Titre2"/>
        <w:rPr>
          <w:u w:val="none"/>
        </w:rPr>
      </w:pPr>
      <w:r>
        <w:rPr>
          <w:color w:val="1F784E"/>
          <w:u w:color="1F784E"/>
        </w:rPr>
        <w:t xml:space="preserve">Le </w:t>
      </w:r>
      <w:r>
        <w:rPr>
          <w:color w:val="1F784E"/>
          <w:spacing w:val="-2"/>
          <w:u w:color="1F784E"/>
        </w:rPr>
        <w:t>matériel</w:t>
      </w:r>
    </w:p>
    <w:p w14:paraId="53FC8947" w14:textId="77777777" w:rsidR="005B2F99" w:rsidRDefault="005B2F99">
      <w:pPr>
        <w:pStyle w:val="Corpsdetexte"/>
        <w:spacing w:before="88"/>
        <w:rPr>
          <w:b/>
        </w:rPr>
      </w:pPr>
    </w:p>
    <w:p w14:paraId="1A2B55D1" w14:textId="77777777" w:rsidR="005B2F99" w:rsidRDefault="00B254C7">
      <w:pPr>
        <w:pStyle w:val="Corpsdetexte"/>
        <w:ind w:left="167"/>
      </w:pPr>
      <w:r>
        <w:t>Il</w:t>
      </w:r>
      <w:r>
        <w:rPr>
          <w:spacing w:val="-9"/>
        </w:rPr>
        <w:t xml:space="preserve"> </w:t>
      </w:r>
      <w:r>
        <w:t>s’agira,</w:t>
      </w:r>
      <w:r>
        <w:rPr>
          <w:spacing w:val="-5"/>
        </w:rPr>
        <w:t xml:space="preserve"> </w:t>
      </w:r>
      <w:r>
        <w:t>ici,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préciser</w:t>
      </w:r>
      <w:r>
        <w:rPr>
          <w:spacing w:val="-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matériel</w:t>
      </w:r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l’équipement</w:t>
      </w:r>
      <w:r>
        <w:rPr>
          <w:spacing w:val="-4"/>
        </w:rPr>
        <w:t xml:space="preserve"> </w:t>
      </w:r>
      <w:r>
        <w:t>dont</w:t>
      </w:r>
      <w:r>
        <w:rPr>
          <w:spacing w:val="-6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disposer</w:t>
      </w:r>
      <w:r>
        <w:rPr>
          <w:spacing w:val="-7"/>
        </w:rPr>
        <w:t xml:space="preserve"> </w:t>
      </w:r>
      <w:r>
        <w:t>l’élève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minima</w:t>
      </w:r>
    </w:p>
    <w:p w14:paraId="0B87F16B" w14:textId="77777777" w:rsidR="005B2F99" w:rsidRDefault="005B2F99">
      <w:pPr>
        <w:pStyle w:val="Corpsdetexte"/>
        <w:spacing w:before="1"/>
      </w:pPr>
    </w:p>
    <w:p w14:paraId="79455C13" w14:textId="77777777" w:rsidR="005B2F99" w:rsidRDefault="00B254C7">
      <w:pPr>
        <w:pStyle w:val="Titre2"/>
        <w:rPr>
          <w:u w:val="none"/>
        </w:rPr>
      </w:pPr>
      <w:r>
        <w:rPr>
          <w:color w:val="1F784E"/>
          <w:u w:color="1F784E"/>
        </w:rPr>
        <w:t>Les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lieux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d’apprentissage</w:t>
      </w:r>
      <w:r>
        <w:rPr>
          <w:color w:val="1F784E"/>
          <w:spacing w:val="-4"/>
          <w:u w:color="1F784E"/>
        </w:rPr>
        <w:t xml:space="preserve"> </w:t>
      </w:r>
      <w:r>
        <w:rPr>
          <w:color w:val="1F784E"/>
          <w:u w:color="1F784E"/>
        </w:rPr>
        <w:t>et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spacing w:val="-2"/>
          <w:u w:color="1F784E"/>
        </w:rPr>
        <w:t>d’évaluation</w:t>
      </w:r>
    </w:p>
    <w:p w14:paraId="74EA4CAB" w14:textId="77777777" w:rsidR="005B2F99" w:rsidRDefault="005B2F99">
      <w:pPr>
        <w:pStyle w:val="Corpsdetexte"/>
        <w:spacing w:before="87"/>
        <w:rPr>
          <w:b/>
        </w:rPr>
      </w:pPr>
    </w:p>
    <w:p w14:paraId="5B8C416B" w14:textId="77777777" w:rsidR="005B2F99" w:rsidRDefault="00B254C7">
      <w:pPr>
        <w:pStyle w:val="Corpsdetexte"/>
        <w:ind w:left="167"/>
      </w:pPr>
      <w:r>
        <w:t>Il</w:t>
      </w:r>
      <w:r>
        <w:rPr>
          <w:spacing w:val="-10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bon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rappeler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l’école</w:t>
      </w:r>
      <w:r>
        <w:rPr>
          <w:spacing w:val="-8"/>
        </w:rPr>
        <w:t xml:space="preserve"> </w:t>
      </w:r>
      <w:r>
        <w:t>n’est</w:t>
      </w:r>
      <w:r>
        <w:rPr>
          <w:spacing w:val="-9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seul</w:t>
      </w:r>
      <w:r>
        <w:rPr>
          <w:spacing w:val="-5"/>
        </w:rPr>
        <w:t xml:space="preserve"> </w:t>
      </w:r>
      <w:r>
        <w:t>lieu</w:t>
      </w:r>
      <w:r>
        <w:rPr>
          <w:spacing w:val="-12"/>
        </w:rPr>
        <w:t xml:space="preserve"> </w:t>
      </w:r>
      <w:r>
        <w:t>où</w:t>
      </w:r>
      <w:r>
        <w:rPr>
          <w:spacing w:val="-8"/>
        </w:rPr>
        <w:t xml:space="preserve"> </w:t>
      </w:r>
      <w:r>
        <w:t>peuvent</w:t>
      </w:r>
      <w:r>
        <w:rPr>
          <w:spacing w:val="-6"/>
        </w:rPr>
        <w:t xml:space="preserve"> </w:t>
      </w:r>
      <w:r>
        <w:t>s’exercer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2"/>
        </w:rPr>
        <w:t>apprentissages.</w:t>
      </w:r>
    </w:p>
    <w:sectPr w:rsidR="005B2F99">
      <w:pgSz w:w="11920" w:h="16850"/>
      <w:pgMar w:top="2000" w:right="1133" w:bottom="900" w:left="1275" w:header="1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A9C4" w14:textId="77777777" w:rsidR="00B254C7" w:rsidRDefault="00B254C7">
      <w:r>
        <w:separator/>
      </w:r>
    </w:p>
  </w:endnote>
  <w:endnote w:type="continuationSeparator" w:id="0">
    <w:p w14:paraId="1DC0338C" w14:textId="77777777" w:rsidR="00B254C7" w:rsidRDefault="00B2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E490" w14:textId="77777777" w:rsidR="005B2F99" w:rsidRDefault="00B254C7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7F3339C" wp14:editId="480FDEBC">
              <wp:simplePos x="0" y="0"/>
              <wp:positionH relativeFrom="page">
                <wp:posOffset>2924682</wp:posOffset>
              </wp:positionH>
              <wp:positionV relativeFrom="page">
                <wp:posOffset>10097134</wp:posOffset>
              </wp:positionV>
              <wp:extent cx="2070735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73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5F409" w14:textId="77777777" w:rsidR="005B2F99" w:rsidRDefault="00B254C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F784E"/>
                              <w:spacing w:val="-2"/>
                              <w:sz w:val="20"/>
                            </w:rPr>
                            <w:t>Direction</w:t>
                          </w:r>
                          <w:r>
                            <w:rPr>
                              <w:color w:val="1F784E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color w:val="1F784E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pacing w:val="-2"/>
                              <w:sz w:val="20"/>
                            </w:rPr>
                            <w:t>l'Enseignement</w:t>
                          </w:r>
                          <w:r>
                            <w:rPr>
                              <w:color w:val="1F784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pacing w:val="-2"/>
                              <w:sz w:val="20"/>
                            </w:rPr>
                            <w:t>Secondaire</w:t>
                          </w:r>
                        </w:p>
                        <w:p w14:paraId="27EFC713" w14:textId="77777777" w:rsidR="005B2F99" w:rsidRDefault="00B254C7">
                          <w:pPr>
                            <w:spacing w:before="10"/>
                            <w:ind w:left="408"/>
                            <w:rPr>
                              <w:sz w:val="20"/>
                            </w:rPr>
                          </w:pPr>
                          <w:r>
                            <w:rPr>
                              <w:color w:val="1F784E"/>
                              <w:sz w:val="20"/>
                            </w:rPr>
                            <w:t>Sciences</w:t>
                          </w:r>
                          <w:r>
                            <w:rPr>
                              <w:color w:val="1F784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z w:val="20"/>
                            </w:rPr>
                            <w:t>économiques</w:t>
                          </w:r>
                          <w:r>
                            <w:rPr>
                              <w:color w:val="1F784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z w:val="20"/>
                            </w:rPr>
                            <w:t>et</w:t>
                          </w:r>
                          <w:r>
                            <w:rPr>
                              <w:color w:val="1F784E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pacing w:val="-2"/>
                              <w:sz w:val="20"/>
                            </w:rPr>
                            <w:t>sociales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333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30.3pt;margin-top:795.05pt;width:163.05pt;height:24.7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" filled="f" stroked="f">
              <v:textbox inset="0,0,0,0">
                <w:txbxContent>
                  <w:p w14:paraId="4285F409" w14:textId="77777777" w:rsidR="005B2F99" w:rsidRDefault="00B254C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1F784E"/>
                        <w:spacing w:val="-2"/>
                        <w:sz w:val="20"/>
                      </w:rPr>
                      <w:t>Direction</w:t>
                    </w:r>
                    <w:r>
                      <w:rPr>
                        <w:color w:val="1F784E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pacing w:val="-2"/>
                        <w:sz w:val="20"/>
                      </w:rPr>
                      <w:t>de</w:t>
                    </w:r>
                    <w:r>
                      <w:rPr>
                        <w:color w:val="1F784E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pacing w:val="-2"/>
                        <w:sz w:val="20"/>
                      </w:rPr>
                      <w:t>l'Enseignement</w:t>
                    </w:r>
                    <w:r>
                      <w:rPr>
                        <w:color w:val="1F784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pacing w:val="-2"/>
                        <w:sz w:val="20"/>
                      </w:rPr>
                      <w:t>Secondaire</w:t>
                    </w:r>
                  </w:p>
                  <w:p w14:paraId="27EFC713" w14:textId="77777777" w:rsidR="005B2F99" w:rsidRDefault="00B254C7">
                    <w:pPr>
                      <w:spacing w:before="10"/>
                      <w:ind w:left="408"/>
                      <w:rPr>
                        <w:sz w:val="20"/>
                      </w:rPr>
                    </w:pPr>
                    <w:r>
                      <w:rPr>
                        <w:color w:val="1F784E"/>
                        <w:sz w:val="20"/>
                      </w:rPr>
                      <w:t>Sciences</w:t>
                    </w:r>
                    <w:r>
                      <w:rPr>
                        <w:color w:val="1F784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z w:val="20"/>
                      </w:rPr>
                      <w:t>économiques</w:t>
                    </w:r>
                    <w:r>
                      <w:rPr>
                        <w:color w:val="1F784E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z w:val="20"/>
                      </w:rPr>
                      <w:t>et</w:t>
                    </w:r>
                    <w:r>
                      <w:rPr>
                        <w:color w:val="1F784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pacing w:val="-2"/>
                        <w:sz w:val="20"/>
                      </w:rPr>
                      <w:t>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23E09DE7" wp14:editId="7B1664F5">
              <wp:simplePos x="0" y="0"/>
              <wp:positionH relativeFrom="page">
                <wp:posOffset>6211061</wp:posOffset>
              </wp:positionH>
              <wp:positionV relativeFrom="page">
                <wp:posOffset>10097515</wp:posOffset>
              </wp:positionV>
              <wp:extent cx="65214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B9942" w14:textId="77777777" w:rsidR="005B2F99" w:rsidRDefault="00B254C7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16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09DE7" id="Textbox 4" o:spid="_x0000_s1028" type="#_x0000_t202" style="position:absolute;margin-left:489.05pt;margin-top:795.1pt;width:51.35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" filled="f" stroked="f">
              <v:textbox inset="0,0,0,0">
                <w:txbxContent>
                  <w:p w14:paraId="1DFB9942" w14:textId="77777777" w:rsidR="005B2F99" w:rsidRDefault="00B254C7">
                    <w:pPr>
                      <w:pStyle w:val="Corpsdetexte"/>
                      <w:spacing w:line="24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16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317B" w14:textId="77777777" w:rsidR="00B254C7" w:rsidRDefault="00B254C7">
      <w:r>
        <w:separator/>
      </w:r>
    </w:p>
  </w:footnote>
  <w:footnote w:type="continuationSeparator" w:id="0">
    <w:p w14:paraId="0BFC78C2" w14:textId="77777777" w:rsidR="00B254C7" w:rsidRDefault="00B2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2D78" w14:textId="77777777" w:rsidR="005B2F99" w:rsidRDefault="00B254C7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3FD235D1" wp14:editId="7E676FD5">
          <wp:simplePos x="0" y="0"/>
          <wp:positionH relativeFrom="page">
            <wp:posOffset>429894</wp:posOffset>
          </wp:positionH>
          <wp:positionV relativeFrom="page">
            <wp:posOffset>113664</wp:posOffset>
          </wp:positionV>
          <wp:extent cx="1829435" cy="11614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35" cy="116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613A4792" wp14:editId="13D89C5C">
              <wp:simplePos x="0" y="0"/>
              <wp:positionH relativeFrom="page">
                <wp:posOffset>3313303</wp:posOffset>
              </wp:positionH>
              <wp:positionV relativeFrom="page">
                <wp:posOffset>271144</wp:posOffset>
              </wp:positionV>
              <wp:extent cx="106616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1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BF421" w14:textId="77777777" w:rsidR="005B2F99" w:rsidRDefault="00B254C7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DIP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Transition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A47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0.9pt;margin-top:21.35pt;width:83.95pt;height:16.0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" filled="f" stroked="f">
              <v:textbox inset="0,0,0,0">
                <w:txbxContent>
                  <w:p w14:paraId="252BF421" w14:textId="77777777" w:rsidR="005B2F99" w:rsidRDefault="00B254C7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DIP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Transition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46B16"/>
    <w:multiLevelType w:val="hybridMultilevel"/>
    <w:tmpl w:val="CDDE5D6C"/>
    <w:lvl w:ilvl="0" w:tplc="5CC8C186">
      <w:numFmt w:val="bullet"/>
      <w:lvlText w:val="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A247006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0900BEAE"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3" w:tplc="C4D6D0F6">
      <w:numFmt w:val="bullet"/>
      <w:lvlText w:val="•"/>
      <w:lvlJc w:val="left"/>
      <w:pPr>
        <w:ind w:left="2889" w:hanging="360"/>
      </w:pPr>
      <w:rPr>
        <w:rFonts w:hint="default"/>
        <w:lang w:val="fr-FR" w:eastAsia="en-US" w:bidi="ar-SA"/>
      </w:rPr>
    </w:lvl>
    <w:lvl w:ilvl="4" w:tplc="FDA42E9A">
      <w:numFmt w:val="bullet"/>
      <w:lvlText w:val="•"/>
      <w:lvlJc w:val="left"/>
      <w:pPr>
        <w:ind w:left="3834" w:hanging="360"/>
      </w:pPr>
      <w:rPr>
        <w:rFonts w:hint="default"/>
        <w:lang w:val="fr-FR" w:eastAsia="en-US" w:bidi="ar-SA"/>
      </w:rPr>
    </w:lvl>
    <w:lvl w:ilvl="5" w:tplc="3A846162">
      <w:numFmt w:val="bullet"/>
      <w:lvlText w:val="•"/>
      <w:lvlJc w:val="left"/>
      <w:pPr>
        <w:ind w:left="4779" w:hanging="360"/>
      </w:pPr>
      <w:rPr>
        <w:rFonts w:hint="default"/>
        <w:lang w:val="fr-FR" w:eastAsia="en-US" w:bidi="ar-SA"/>
      </w:rPr>
    </w:lvl>
    <w:lvl w:ilvl="6" w:tplc="44061390">
      <w:numFmt w:val="bullet"/>
      <w:lvlText w:val="•"/>
      <w:lvlJc w:val="left"/>
      <w:pPr>
        <w:ind w:left="5724" w:hanging="360"/>
      </w:pPr>
      <w:rPr>
        <w:rFonts w:hint="default"/>
        <w:lang w:val="fr-FR" w:eastAsia="en-US" w:bidi="ar-SA"/>
      </w:rPr>
    </w:lvl>
    <w:lvl w:ilvl="7" w:tplc="D62E1D04">
      <w:numFmt w:val="bullet"/>
      <w:lvlText w:val="•"/>
      <w:lvlJc w:val="left"/>
      <w:pPr>
        <w:ind w:left="6668" w:hanging="360"/>
      </w:pPr>
      <w:rPr>
        <w:rFonts w:hint="default"/>
        <w:lang w:val="fr-FR" w:eastAsia="en-US" w:bidi="ar-SA"/>
      </w:rPr>
    </w:lvl>
    <w:lvl w:ilvl="8" w:tplc="A8B0EA7E">
      <w:numFmt w:val="bullet"/>
      <w:lvlText w:val="•"/>
      <w:lvlJc w:val="left"/>
      <w:pPr>
        <w:ind w:left="7613" w:hanging="360"/>
      </w:pPr>
      <w:rPr>
        <w:rFonts w:hint="default"/>
        <w:lang w:val="fr-FR" w:eastAsia="en-US" w:bidi="ar-SA"/>
      </w:rPr>
    </w:lvl>
  </w:abstractNum>
  <w:num w:numId="1" w16cid:durableId="210287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99"/>
    <w:rsid w:val="00114044"/>
    <w:rsid w:val="005B2F99"/>
    <w:rsid w:val="00B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28EE"/>
  <w15:docId w15:val="{5D5C0927-C309-40F2-B572-810A8A8B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0" w:hanging="1330"/>
      <w:outlineLvl w:val="0"/>
    </w:pPr>
    <w:rPr>
      <w:sz w:val="52"/>
      <w:szCs w:val="5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39"/>
      <w:ind w:left="99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Cathernie Libert</dc:creator>
  <cp:lastModifiedBy>Genevieve Perrad</cp:lastModifiedBy>
  <cp:revision>2</cp:revision>
  <dcterms:created xsi:type="dcterms:W3CDTF">2026-01-08T12:39:00Z</dcterms:created>
  <dcterms:modified xsi:type="dcterms:W3CDTF">2026-01-08T12:39:00Z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pour Microsoft 365</vt:lpwstr>
  </property>
</Properties>
</file>