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00FCD" w14:textId="7A4C6F5A" w:rsidR="004758C2" w:rsidRDefault="004758C2" w:rsidP="00B87C1A">
      <w:pPr>
        <w:spacing w:after="0"/>
        <w:jc w:val="center"/>
      </w:pPr>
    </w:p>
    <w:p w14:paraId="306463D7" w14:textId="391CF517" w:rsidR="00370337" w:rsidRPr="00760ABC" w:rsidRDefault="00350B06" w:rsidP="00B87C1A">
      <w:pPr>
        <w:spacing w:after="0"/>
        <w:jc w:val="center"/>
        <w:rPr>
          <w:color w:val="70AD47" w:themeColor="accent6"/>
          <w:sz w:val="52"/>
          <w:szCs w:val="52"/>
        </w:rPr>
      </w:pPr>
      <w:r>
        <w:rPr>
          <w:color w:val="70AD47" w:themeColor="accent6"/>
          <w:sz w:val="52"/>
          <w:szCs w:val="52"/>
        </w:rPr>
        <w:t>Kahoot</w:t>
      </w:r>
    </w:p>
    <w:p w14:paraId="1F3C346C" w14:textId="77777777" w:rsidR="00370337" w:rsidRDefault="00370337" w:rsidP="00B87C1A">
      <w:pPr>
        <w:spacing w:after="0"/>
        <w:jc w:val="center"/>
      </w:pPr>
    </w:p>
    <w:p w14:paraId="64650DEC" w14:textId="7ABABC41" w:rsidR="004758C2" w:rsidRDefault="004758C2" w:rsidP="220F16AE">
      <w:pPr>
        <w:pStyle w:val="Paragraphedeliste"/>
        <w:numPr>
          <w:ilvl w:val="0"/>
          <w:numId w:val="4"/>
        </w:numPr>
        <w:spacing w:before="0" w:beforeAutospacing="0" w:after="0" w:afterAutospacing="0"/>
      </w:pPr>
      <w:r w:rsidRPr="220F16AE">
        <w:rPr>
          <w:rFonts w:asciiTheme="minorHAnsi" w:hAnsiTheme="minorHAnsi"/>
          <w:b/>
          <w:bCs/>
          <w:color w:val="21784E"/>
          <w:sz w:val="28"/>
          <w:szCs w:val="28"/>
        </w:rPr>
        <w:t>Type d’outils</w:t>
      </w:r>
      <w:r>
        <w:t> : création de quizz</w:t>
      </w:r>
      <w:r w:rsidR="00491704">
        <w:t xml:space="preserve"> et jeux</w:t>
      </w:r>
      <w:r>
        <w:t xml:space="preserve"> </w:t>
      </w:r>
      <w:r w:rsidR="00491704">
        <w:t>interactifs à utiliser en classe</w:t>
      </w:r>
      <w:r w:rsidR="00FF4E16">
        <w:t xml:space="preserve">. C’est une </w:t>
      </w:r>
      <w:r w:rsidR="0FAF2A5C">
        <w:t>plateforme d’apprentissage</w:t>
      </w:r>
      <w:r w:rsidR="00FF4E16">
        <w:t xml:space="preserve"> ludique basée sur des jeux et qui permet de créer et de jouer en groupe à partir d’un </w:t>
      </w:r>
      <w:r w:rsidR="00210E3D">
        <w:t>écran / projecteur.</w:t>
      </w:r>
    </w:p>
    <w:p w14:paraId="1B186186" w14:textId="77777777" w:rsidR="00B87C1A" w:rsidRDefault="00B87C1A" w:rsidP="00B87C1A">
      <w:pPr>
        <w:pStyle w:val="Paragraphedeliste"/>
        <w:spacing w:before="0" w:beforeAutospacing="0" w:after="0" w:afterAutospacing="0"/>
      </w:pPr>
    </w:p>
    <w:p w14:paraId="4525A48C" w14:textId="6B568E8A" w:rsidR="004758C2" w:rsidRDefault="004758C2" w:rsidP="00B87C1A">
      <w:pPr>
        <w:pStyle w:val="Paragraphedeliste"/>
        <w:numPr>
          <w:ilvl w:val="0"/>
          <w:numId w:val="4"/>
        </w:numPr>
        <w:spacing w:before="0" w:beforeAutospacing="0" w:after="0" w:afterAutospacing="0"/>
      </w:pPr>
      <w:r w:rsidRPr="00210E3D">
        <w:rPr>
          <w:rFonts w:asciiTheme="minorHAnsi" w:hAnsiTheme="minorHAnsi"/>
          <w:b/>
          <w:color w:val="21784E"/>
          <w:sz w:val="28"/>
          <w:szCs w:val="28"/>
        </w:rPr>
        <w:t>Utilisation</w:t>
      </w:r>
      <w:r>
        <w:t xml:space="preserve"> : plutôt en </w:t>
      </w:r>
      <w:r w:rsidR="00491704">
        <w:t>collectif</w:t>
      </w:r>
      <w:r>
        <w:t>,</w:t>
      </w:r>
      <w:r w:rsidR="00491704">
        <w:t xml:space="preserve"> en classe</w:t>
      </w:r>
    </w:p>
    <w:p w14:paraId="72A73CC4" w14:textId="77777777" w:rsidR="00B87C1A" w:rsidRDefault="00B87C1A" w:rsidP="00B87C1A">
      <w:pPr>
        <w:spacing w:after="0"/>
      </w:pPr>
    </w:p>
    <w:p w14:paraId="22044DA0" w14:textId="79CE384B" w:rsidR="004758C2" w:rsidRDefault="004758C2" w:rsidP="00B87C1A">
      <w:pPr>
        <w:pStyle w:val="Paragraphedeliste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 xml:space="preserve">Avantages : </w:t>
      </w:r>
    </w:p>
    <w:p w14:paraId="77528A0E" w14:textId="77777777" w:rsidR="00B87C1A" w:rsidRPr="00B87C1A" w:rsidRDefault="00B87C1A" w:rsidP="00B87C1A">
      <w:pPr>
        <w:spacing w:after="0"/>
        <w:rPr>
          <w:rFonts w:asciiTheme="minorHAnsi" w:hAnsiTheme="minorHAnsi"/>
          <w:b/>
          <w:color w:val="21784E"/>
          <w:sz w:val="28"/>
          <w:szCs w:val="28"/>
        </w:rPr>
      </w:pPr>
    </w:p>
    <w:p w14:paraId="1A22C6F9" w14:textId="26560506" w:rsidR="004758C2" w:rsidRDefault="00EA6708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Cinq grandes catégories </w:t>
      </w:r>
      <w:r w:rsidR="004758C2">
        <w:t>d’exercices</w:t>
      </w:r>
      <w:r>
        <w:t> : quizz – sondage</w:t>
      </w:r>
      <w:r w:rsidR="00FE68D5">
        <w:t>s – puzzles – dias - défis</w:t>
      </w:r>
    </w:p>
    <w:p w14:paraId="613828FD" w14:textId="5C9FA50D" w:rsidR="00571E70" w:rsidRDefault="00571E70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Une version gratuite et une version payante mais la version gratuite est déjà bien fournie</w:t>
      </w:r>
    </w:p>
    <w:p w14:paraId="565827ED" w14:textId="7320A85D" w:rsidR="00571E70" w:rsidRDefault="00571E70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Environnement plutôt </w:t>
      </w:r>
      <w:r w:rsidR="0060383D">
        <w:t>ludique (ce qui peut aussi être un inconvénient) : Podium</w:t>
      </w:r>
      <w:r w:rsidR="00433312">
        <w:t>, fond sonore,…</w:t>
      </w:r>
    </w:p>
    <w:p w14:paraId="4337FBC0" w14:textId="42F2931C" w:rsidR="004758C2" w:rsidRDefault="004758C2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P</w:t>
      </w:r>
      <w:r w:rsidR="00FE68D5">
        <w:t>as de p</w:t>
      </w:r>
      <w:r>
        <w:t>ossibilité de lier</w:t>
      </w:r>
      <w:r w:rsidR="00A53003">
        <w:t xml:space="preserve"> directement</w:t>
      </w:r>
      <w:r>
        <w:t xml:space="preserve"> l’outil à </w:t>
      </w:r>
      <w:r w:rsidR="00FE68D5">
        <w:t>une</w:t>
      </w:r>
      <w:r>
        <w:t xml:space="preserve"> plateforme Smartschool / Google Classroom / Teams,…</w:t>
      </w:r>
    </w:p>
    <w:p w14:paraId="1AEEC252" w14:textId="0C3E60B8" w:rsidR="00ED5DBB" w:rsidRDefault="00ED5DBB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Possibilité de jouer en solo ou en équipe.</w:t>
      </w:r>
    </w:p>
    <w:p w14:paraId="55C1BE8E" w14:textId="7D62AF9C" w:rsidR="004758C2" w:rsidRDefault="009844D2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P</w:t>
      </w:r>
      <w:r w:rsidR="004758C2">
        <w:t xml:space="preserve">ossibilité pour l’enseignant de voir quel élève a fait quel exercice, où est-ce que l’élève s’est trompé, </w:t>
      </w:r>
      <w:r w:rsidR="00E41197">
        <w:t xml:space="preserve">mais pas de </w:t>
      </w:r>
      <w:r w:rsidR="004758C2">
        <w:t>possibilité d’envoyer du feedback</w:t>
      </w:r>
      <w:r w:rsidR="00E41197">
        <w:t xml:space="preserve"> personnalisé.</w:t>
      </w:r>
      <w:r w:rsidR="004758C2">
        <w:t xml:space="preserve"> </w:t>
      </w:r>
    </w:p>
    <w:p w14:paraId="4DF7E9CC" w14:textId="00B51544" w:rsidR="00B87C1A" w:rsidRDefault="00B87C1A" w:rsidP="00B87C1A">
      <w:pPr>
        <w:pStyle w:val="Paragraphedeliste"/>
        <w:spacing w:before="0" w:beforeAutospacing="0" w:after="0" w:afterAutospacing="0"/>
        <w:contextualSpacing/>
      </w:pPr>
      <w:r>
        <w:rPr>
          <w:noProof/>
        </w:rPr>
        <w:drawing>
          <wp:inline distT="0" distB="0" distL="0" distR="0" wp14:anchorId="3DFD7A8A" wp14:editId="3F4E8B43">
            <wp:extent cx="5941060" cy="2832735"/>
            <wp:effectExtent l="0" t="0" r="2540" b="0"/>
            <wp:docPr id="5" name="Image 5" descr="Une image contenant texte, nombre, logiciel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nombre, logiciel, capture d’écran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B7D5" w14:textId="1713AE9D" w:rsidR="004758C2" w:rsidRDefault="004758C2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Très utile pour l’évaluation formative</w:t>
      </w:r>
      <w:r w:rsidR="00B87C1A">
        <w:t>, le drill</w:t>
      </w:r>
      <w:r w:rsidR="006350B2">
        <w:t xml:space="preserve"> ou</w:t>
      </w:r>
      <w:r w:rsidR="00B87C1A">
        <w:t xml:space="preserve"> l’évaluation</w:t>
      </w:r>
      <w:r w:rsidR="006350B2">
        <w:t xml:space="preserve"> diagnostique</w:t>
      </w:r>
    </w:p>
    <w:p w14:paraId="05063129" w14:textId="77777777" w:rsidR="004758C2" w:rsidRDefault="004758C2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Peut être réutilisé d’année en année. </w:t>
      </w:r>
    </w:p>
    <w:p w14:paraId="5998B002" w14:textId="7AF3664C" w:rsidR="004758C2" w:rsidRDefault="00B36670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Possibilité de recréer un Kahoot sur base uniquement </w:t>
      </w:r>
      <w:r w:rsidR="003D416D">
        <w:t>des questions pour lesquelles les élèves ont obtenu un score trop faible</w:t>
      </w:r>
      <w:r w:rsidR="00B87C1A">
        <w:t>.</w:t>
      </w:r>
    </w:p>
    <w:p w14:paraId="66A87CE6" w14:textId="77777777" w:rsidR="00B87C1A" w:rsidRDefault="00B87C1A" w:rsidP="00B87C1A">
      <w:pPr>
        <w:pStyle w:val="Paragraphedeliste"/>
        <w:spacing w:before="0" w:beforeAutospacing="0" w:after="0" w:afterAutospacing="0"/>
        <w:contextualSpacing/>
      </w:pPr>
    </w:p>
    <w:p w14:paraId="09E794EF" w14:textId="5E041BC4" w:rsidR="00B87C1A" w:rsidRDefault="00B87C1A" w:rsidP="00B87C1A">
      <w:pPr>
        <w:pStyle w:val="Paragraphedeliste"/>
        <w:spacing w:before="0" w:beforeAutospacing="0" w:after="0" w:afterAutospacing="0"/>
        <w:contextualSpacing/>
      </w:pPr>
      <w:r>
        <w:rPr>
          <w:noProof/>
        </w:rPr>
        <w:lastRenderedPageBreak/>
        <w:drawing>
          <wp:inline distT="0" distB="0" distL="0" distR="0" wp14:anchorId="5EAA0CB0" wp14:editId="51B72AD7">
            <wp:extent cx="5941060" cy="1138555"/>
            <wp:effectExtent l="0" t="0" r="2540" b="4445"/>
            <wp:docPr id="3" name="Image 3" descr="Une image contenant texte, capture d’écran, Police, v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Police, vert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3C5F9" w14:textId="77777777" w:rsidR="00B87C1A" w:rsidRDefault="00B87C1A" w:rsidP="00B87C1A">
      <w:pPr>
        <w:pStyle w:val="Paragraphedeliste"/>
        <w:spacing w:before="0" w:beforeAutospacing="0" w:after="0" w:afterAutospacing="0"/>
        <w:contextualSpacing/>
      </w:pPr>
    </w:p>
    <w:p w14:paraId="48B543F0" w14:textId="2E462AE4" w:rsidR="004758C2" w:rsidRDefault="004758C2" w:rsidP="00B87C1A">
      <w:pPr>
        <w:pStyle w:val="Paragraphedeliste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>Inconvénients :</w:t>
      </w:r>
    </w:p>
    <w:p w14:paraId="74CD908B" w14:textId="77777777" w:rsidR="00E52A96" w:rsidRPr="004758C2" w:rsidRDefault="00E52A96" w:rsidP="00E52A96">
      <w:pPr>
        <w:pStyle w:val="Paragraphedeliste"/>
        <w:spacing w:before="0" w:beforeAutospacing="0" w:after="0" w:afterAutospacing="0"/>
        <w:rPr>
          <w:rFonts w:asciiTheme="minorHAnsi" w:hAnsiTheme="minorHAnsi"/>
          <w:b/>
          <w:color w:val="21784E"/>
          <w:sz w:val="28"/>
          <w:szCs w:val="28"/>
        </w:rPr>
      </w:pPr>
    </w:p>
    <w:p w14:paraId="6CFC2B3F" w14:textId="6BF5809E" w:rsidR="004758C2" w:rsidRDefault="00405498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Environnement ludique / interactif : convient mieux aux 12-15 ans.</w:t>
      </w:r>
    </w:p>
    <w:p w14:paraId="2AFCFA98" w14:textId="463F78BD" w:rsidR="006A421C" w:rsidRDefault="006A421C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Environnement un </w:t>
      </w:r>
      <w:r w:rsidR="007C5728">
        <w:t xml:space="preserve">peu chargé visuellement </w:t>
      </w:r>
      <w:r w:rsidR="00284335">
        <w:t>et avec des pubs</w:t>
      </w:r>
      <w:r w:rsidR="00E52A96">
        <w:t xml:space="preserve"> dans la partie Création.</w:t>
      </w:r>
    </w:p>
    <w:p w14:paraId="6ECD96B1" w14:textId="6283D97B" w:rsidR="006350B2" w:rsidRDefault="006350B2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Possibilité de l’attribuer en devoir mais (me semble-t-il) pas de possibilité de faire un retour personnalisé à l’élève sur ses erreurs. </w:t>
      </w:r>
    </w:p>
    <w:p w14:paraId="5E3A80DE" w14:textId="45B78509" w:rsidR="003D416D" w:rsidRDefault="003D416D" w:rsidP="00B87C1A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Système d’attribution de points </w:t>
      </w:r>
      <w:r w:rsidR="008C6FC8">
        <w:t>un peu complexe</w:t>
      </w:r>
      <w:r w:rsidR="00370F51">
        <w:t>, avec la rapidité qui entre en compte.</w:t>
      </w:r>
    </w:p>
    <w:p w14:paraId="083F19EF" w14:textId="77777777" w:rsidR="00E52A96" w:rsidRDefault="00E52A96" w:rsidP="00E52A96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Nécessite une connexion Internet pour l’enseignant et les participants.</w:t>
      </w:r>
    </w:p>
    <w:p w14:paraId="7EA6E844" w14:textId="5979C79B" w:rsidR="00370F51" w:rsidRDefault="00E52A96" w:rsidP="00E52A96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Nécessite l’utilisation d’un Smartphone ou tablette.</w:t>
      </w:r>
    </w:p>
    <w:p w14:paraId="211400A8" w14:textId="77777777" w:rsidR="004758C2" w:rsidRDefault="004758C2" w:rsidP="00B87C1A">
      <w:pPr>
        <w:spacing w:after="0"/>
      </w:pPr>
    </w:p>
    <w:p w14:paraId="1769EEBF" w14:textId="77777777" w:rsidR="004758C2" w:rsidRPr="004758C2" w:rsidRDefault="004758C2" w:rsidP="00B87C1A">
      <w:pPr>
        <w:pStyle w:val="Paragraphedeliste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>Comment l’utiliser ?</w:t>
      </w:r>
    </w:p>
    <w:p w14:paraId="55F8D453" w14:textId="77777777" w:rsidR="004758C2" w:rsidRDefault="004758C2" w:rsidP="00B87C1A">
      <w:pPr>
        <w:spacing w:after="0"/>
      </w:pPr>
    </w:p>
    <w:p w14:paraId="2181ED95" w14:textId="6993353A" w:rsidR="004758C2" w:rsidRDefault="004758C2" w:rsidP="00B87C1A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 xml:space="preserve">Créer un compte sur </w:t>
      </w:r>
      <w:r w:rsidR="00405498">
        <w:t>kahoot.com</w:t>
      </w:r>
    </w:p>
    <w:p w14:paraId="1084324A" w14:textId="68CC772B" w:rsidR="004758C2" w:rsidRDefault="00DA7A9E" w:rsidP="00B87C1A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Cliquer sur Créer (bouton bleu en haut à droite)</w:t>
      </w:r>
    </w:p>
    <w:p w14:paraId="5536BC90" w14:textId="77777777" w:rsidR="00B87C1A" w:rsidRDefault="00B87C1A" w:rsidP="00B87C1A">
      <w:pPr>
        <w:pStyle w:val="Paragraphedeliste"/>
      </w:pPr>
    </w:p>
    <w:p w14:paraId="070490E1" w14:textId="6CCDAA88" w:rsidR="00B87C1A" w:rsidRDefault="00B87C1A" w:rsidP="00B87C1A">
      <w:pPr>
        <w:pStyle w:val="Paragraphedeliste"/>
        <w:spacing w:before="0" w:beforeAutospacing="0" w:after="0" w:afterAutospacing="0"/>
        <w:contextualSpacing/>
      </w:pPr>
      <w:r>
        <w:rPr>
          <w:noProof/>
        </w:rPr>
        <w:drawing>
          <wp:inline distT="0" distB="0" distL="0" distR="0" wp14:anchorId="29141260" wp14:editId="34640D65">
            <wp:extent cx="1397000" cy="762000"/>
            <wp:effectExtent l="0" t="0" r="0" b="0"/>
            <wp:docPr id="4" name="Image 4" descr="Une image contenant Police, logo, Bleu électr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logo, Bleu électrique, tex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BF241" w14:textId="77777777" w:rsidR="00C82477" w:rsidRDefault="00C82477" w:rsidP="00B87C1A">
      <w:pPr>
        <w:spacing w:after="0"/>
        <w:ind w:left="360"/>
      </w:pPr>
    </w:p>
    <w:p w14:paraId="330EEC4C" w14:textId="0BCA9149" w:rsidR="00C82477" w:rsidRDefault="00C82477" w:rsidP="14F8657F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Choisir un modèle ou utiliser l‘lA (g</w:t>
      </w:r>
      <w:r w:rsidR="3FA4AF30">
        <w:t>é</w:t>
      </w:r>
      <w:r>
        <w:t>nère un Kahoot à</w:t>
      </w:r>
      <w:r w:rsidR="30F3D352">
        <w:t xml:space="preserve"> </w:t>
      </w:r>
      <w:r>
        <w:t>p</w:t>
      </w:r>
      <w:r w:rsidR="30F3D352">
        <w:t xml:space="preserve">artir </w:t>
      </w:r>
      <w:r>
        <w:t>d’un fichier Excel ou d’un sujet)</w:t>
      </w:r>
      <w:r w:rsidR="00ED008F">
        <w:t xml:space="preserve"> Ou Toile blanche. </w:t>
      </w:r>
    </w:p>
    <w:p w14:paraId="7A03CF96" w14:textId="25978FE9" w:rsidR="00ED008F" w:rsidRDefault="00B87C1A" w:rsidP="00B87C1A">
      <w:pPr>
        <w:spacing w:after="0"/>
        <w:ind w:left="360"/>
      </w:pPr>
      <w:r>
        <w:rPr>
          <w:noProof/>
        </w:rPr>
        <w:drawing>
          <wp:inline distT="0" distB="0" distL="0" distR="0" wp14:anchorId="4BE899DD" wp14:editId="18B652EA">
            <wp:extent cx="5941060" cy="2413635"/>
            <wp:effectExtent l="0" t="0" r="2540" b="0"/>
            <wp:docPr id="6" name="Image 6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Police, conception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89A43" w14:textId="27C2D428" w:rsidR="00B87C1A" w:rsidRDefault="00B87C1A" w:rsidP="00B87C1A">
      <w:pPr>
        <w:spacing w:after="0"/>
        <w:ind w:left="360"/>
      </w:pPr>
    </w:p>
    <w:p w14:paraId="7851D7DF" w14:textId="77777777" w:rsidR="00B87C1A" w:rsidRDefault="00B87C1A" w:rsidP="00B87C1A">
      <w:pPr>
        <w:spacing w:after="0"/>
        <w:ind w:left="360"/>
      </w:pPr>
    </w:p>
    <w:p w14:paraId="407C422F" w14:textId="0634F9E4" w:rsidR="00ED008F" w:rsidRDefault="00ED008F" w:rsidP="00B87C1A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 xml:space="preserve">Si </w:t>
      </w:r>
      <w:r w:rsidR="007C5CDF">
        <w:t>« </w:t>
      </w:r>
      <w:r>
        <w:t>Toile blanche</w:t>
      </w:r>
      <w:r w:rsidR="007C5CDF">
        <w:t> » est choisi</w:t>
      </w:r>
      <w:r>
        <w:t xml:space="preserve">, il propose d’emblée un quizz avec </w:t>
      </w:r>
      <w:r w:rsidR="00B87C1A">
        <w:t>quatre propositions de réponse, mais possibilité d’en rajouter davantage.</w:t>
      </w:r>
    </w:p>
    <w:p w14:paraId="39635EB2" w14:textId="47A69C98" w:rsidR="00B87C1A" w:rsidRDefault="00B87C1A" w:rsidP="00B87C1A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Pense</w:t>
      </w:r>
      <w:r w:rsidR="00B80C6B">
        <w:t>r</w:t>
      </w:r>
      <w:r>
        <w:t xml:space="preserve"> à donner un nom à votre Kahoot (en haut à gauche)</w:t>
      </w:r>
    </w:p>
    <w:p w14:paraId="1B969816" w14:textId="72DB9955" w:rsidR="00124CD4" w:rsidRDefault="00124CD4" w:rsidP="00B87C1A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Pense</w:t>
      </w:r>
      <w:r w:rsidR="00B80C6B">
        <w:t>r</w:t>
      </w:r>
      <w:r>
        <w:t xml:space="preserve"> à cliquer sur Enregistrer en haut à droite.</w:t>
      </w:r>
    </w:p>
    <w:p w14:paraId="27076DA9" w14:textId="376E3FBE" w:rsidR="00B87C1A" w:rsidRDefault="00124CD4" w:rsidP="00124CD4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 xml:space="preserve">Pour chaque question indiquer la bonne réponse. </w:t>
      </w:r>
    </w:p>
    <w:p w14:paraId="0901834D" w14:textId="3F0C92AF" w:rsidR="00124CD4" w:rsidRDefault="004758C2" w:rsidP="00124CD4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 xml:space="preserve">Une fois </w:t>
      </w:r>
      <w:r w:rsidR="00B87C1A">
        <w:t xml:space="preserve">le quizz terminé, </w:t>
      </w:r>
      <w:r w:rsidR="00124CD4">
        <w:t xml:space="preserve">il est prêt à être projeté. Sur la page d’accueil de Kahoot, </w:t>
      </w:r>
      <w:r w:rsidR="00467D90">
        <w:t xml:space="preserve">il faut </w:t>
      </w:r>
      <w:r w:rsidR="00124CD4">
        <w:t>sélectionne</w:t>
      </w:r>
      <w:r w:rsidR="00467D90">
        <w:t>r</w:t>
      </w:r>
      <w:r w:rsidR="00124CD4">
        <w:t xml:space="preserve"> votre quizz à droite de l’écran dans « Tes kahoots ».</w:t>
      </w:r>
    </w:p>
    <w:p w14:paraId="1F011EA6" w14:textId="1CE2DEA7" w:rsidR="00124CD4" w:rsidRDefault="00124CD4" w:rsidP="00124CD4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Les participants sont invités à rejoindre le quizz soit en scannant le QR-Code soit en se rendant sur le site et en encodant le code Pin qui s’affiche à l’écran.</w:t>
      </w:r>
    </w:p>
    <w:p w14:paraId="46845D99" w14:textId="5F078182" w:rsidR="00124CD4" w:rsidRDefault="00124CD4" w:rsidP="00124CD4">
      <w:pPr>
        <w:pStyle w:val="Paragraphedeliste"/>
        <w:spacing w:before="0" w:beforeAutospacing="0" w:after="0" w:afterAutospacing="0"/>
        <w:contextualSpacing/>
      </w:pPr>
    </w:p>
    <w:p w14:paraId="3E004AA4" w14:textId="22D9155C" w:rsidR="00124CD4" w:rsidRDefault="00124CD4" w:rsidP="00124CD4">
      <w:pPr>
        <w:pStyle w:val="Paragraphedeliste"/>
        <w:spacing w:before="0" w:beforeAutospacing="0" w:after="0" w:afterAutospacing="0"/>
        <w:contextualSpacing/>
      </w:pPr>
      <w:r>
        <w:rPr>
          <w:noProof/>
        </w:rPr>
        <w:drawing>
          <wp:inline distT="0" distB="0" distL="0" distR="0" wp14:anchorId="7D154070" wp14:editId="7B68E973">
            <wp:extent cx="4280040" cy="2507364"/>
            <wp:effectExtent l="0" t="0" r="0" b="0"/>
            <wp:docPr id="7" name="Image 7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conception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87" cy="251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D8AB3" w14:textId="77777777" w:rsidR="00124CD4" w:rsidRDefault="00124CD4" w:rsidP="00B87C1A">
      <w:pPr>
        <w:spacing w:after="0"/>
      </w:pPr>
    </w:p>
    <w:p w14:paraId="25CEDFC6" w14:textId="796C27A6" w:rsidR="00E23922" w:rsidRDefault="004758C2" w:rsidP="00B87C1A">
      <w:pPr>
        <w:spacing w:after="0"/>
      </w:pPr>
      <w:r>
        <w:t xml:space="preserve"> </w:t>
      </w:r>
      <w:r w:rsidR="00E23922">
        <w:rPr>
          <w:noProof/>
        </w:rPr>
        <w:drawing>
          <wp:inline distT="0" distB="0" distL="0" distR="0" wp14:anchorId="3C5541AE" wp14:editId="0E0609A2">
            <wp:extent cx="914400" cy="914400"/>
            <wp:effectExtent l="0" t="0" r="0" b="0"/>
            <wp:docPr id="852826407" name="Graphique 1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26407" name="Graphique 852826407" descr="Avertissement contour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922">
        <w:t xml:space="preserve">Pensez soit attribuer un nom aux équipes (en préparant les blocs de tables à l’avance et en attribuant un nom d’équipe via une fiche ou autre à l’avance). </w:t>
      </w:r>
    </w:p>
    <w:p w14:paraId="1071A99C" w14:textId="63851F2D" w:rsidR="00E23922" w:rsidRDefault="00E23922" w:rsidP="00B87C1A">
      <w:pPr>
        <w:spacing w:after="0"/>
      </w:pPr>
      <w:r>
        <w:t>Si le quizz se joue en individuel, pensez à obliger les participants à introduire prénom + première lettre du nom de famille par exemple. Si vous les laissez choisir un pseudo :</w:t>
      </w:r>
    </w:p>
    <w:p w14:paraId="3DD7A514" w14:textId="4165820A" w:rsidR="00E23922" w:rsidRDefault="00E23922" w:rsidP="00E23922">
      <w:pPr>
        <w:pStyle w:val="Paragraphedeliste"/>
        <w:numPr>
          <w:ilvl w:val="0"/>
          <w:numId w:val="2"/>
        </w:numPr>
        <w:spacing w:after="0"/>
      </w:pPr>
      <w:r>
        <w:t>Risque de se retrouve</w:t>
      </w:r>
      <w:r w:rsidR="007267D7">
        <w:t>r</w:t>
      </w:r>
      <w:r>
        <w:t xml:space="preserve"> avec des insultes ou autre</w:t>
      </w:r>
    </w:p>
    <w:p w14:paraId="4F3732AC" w14:textId="634F9F00" w:rsidR="00E23922" w:rsidRPr="004758C2" w:rsidRDefault="007267D7" w:rsidP="00E23922">
      <w:pPr>
        <w:pStyle w:val="Paragraphedeliste"/>
        <w:numPr>
          <w:ilvl w:val="0"/>
          <w:numId w:val="2"/>
        </w:numPr>
        <w:spacing w:after="0"/>
      </w:pPr>
      <w:r>
        <w:t xml:space="preserve">Plus complexe par la suite d’identifier qui a éprouvé des difficultés. </w:t>
      </w:r>
    </w:p>
    <w:sectPr w:rsidR="00E23922" w:rsidRPr="004758C2" w:rsidSect="00FE058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14EFE" w14:textId="77777777" w:rsidR="00603A4F" w:rsidRDefault="00603A4F">
      <w:pPr>
        <w:spacing w:after="0" w:line="240" w:lineRule="auto"/>
      </w:pPr>
      <w:r>
        <w:separator/>
      </w:r>
    </w:p>
  </w:endnote>
  <w:endnote w:type="continuationSeparator" w:id="0">
    <w:p w14:paraId="2C021322" w14:textId="77777777" w:rsidR="00603A4F" w:rsidRDefault="0060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2549" w14:textId="77777777" w:rsidR="00121695" w:rsidRDefault="001216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8D1EF" w14:textId="77777777" w:rsidR="00120758" w:rsidRPr="003251C0" w:rsidRDefault="00120758" w:rsidP="00120758">
    <w:pPr>
      <w:pStyle w:val="Pieddepage"/>
      <w:tabs>
        <w:tab w:val="clear" w:pos="4536"/>
        <w:tab w:val="clear" w:pos="9072"/>
        <w:tab w:val="right" w:pos="9356"/>
      </w:tabs>
      <w:ind w:left="-284" w:firstLine="284"/>
      <w:jc w:val="center"/>
      <w:rPr>
        <w:color w:val="21784E"/>
      </w:rPr>
    </w:pPr>
    <w:r>
      <w:rPr>
        <w:color w:val="21784E"/>
      </w:rPr>
      <w:t xml:space="preserve">Direction </w:t>
    </w:r>
    <w:r w:rsidRPr="003251C0">
      <w:rPr>
        <w:color w:val="21784E"/>
      </w:rPr>
      <w:t>de l'Enseignement Secondaire</w:t>
    </w:r>
  </w:p>
  <w:p w14:paraId="3C378061" w14:textId="4C304C68" w:rsidR="00121695" w:rsidRPr="00B06190" w:rsidRDefault="00121695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</w:r>
    <w:r w:rsidR="00120758">
      <w:rPr>
        <w:color w:val="21784E"/>
      </w:rPr>
      <w:t xml:space="preserve">      </w:t>
    </w:r>
    <w:r w:rsidRPr="003251C0">
      <w:rPr>
        <w:color w:val="21784E"/>
      </w:rPr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846C6F" w:rsidRPr="00846C6F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BA758" w14:textId="77777777" w:rsidR="00121695" w:rsidRDefault="001216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447FB" w14:textId="77777777" w:rsidR="00603A4F" w:rsidRDefault="00603A4F">
      <w:pPr>
        <w:spacing w:after="0" w:line="240" w:lineRule="auto"/>
      </w:pPr>
      <w:r>
        <w:separator/>
      </w:r>
    </w:p>
  </w:footnote>
  <w:footnote w:type="continuationSeparator" w:id="0">
    <w:p w14:paraId="78250C07" w14:textId="77777777" w:rsidR="00603A4F" w:rsidRDefault="0060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00746" w14:textId="77777777" w:rsidR="00121695" w:rsidRDefault="001216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A208" w14:textId="77777777" w:rsidR="00121695" w:rsidRDefault="00121695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4188C633" wp14:editId="372871D6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90C81" w14:textId="77777777" w:rsidR="00121695" w:rsidRDefault="00121695" w:rsidP="00527BC4">
    <w:pPr>
      <w:pStyle w:val="En-tte"/>
      <w:jc w:val="right"/>
      <w:rPr>
        <w:b/>
        <w:bCs/>
      </w:rPr>
    </w:pPr>
  </w:p>
  <w:p w14:paraId="53B1BDF4" w14:textId="77777777" w:rsidR="00121695" w:rsidRDefault="00121695" w:rsidP="00527BC4">
    <w:pPr>
      <w:pStyle w:val="En-tt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8A44" w14:textId="77777777" w:rsidR="00121695" w:rsidRDefault="00121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4FF5"/>
    <w:multiLevelType w:val="hybridMultilevel"/>
    <w:tmpl w:val="6D282E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67EC"/>
    <w:multiLevelType w:val="hybridMultilevel"/>
    <w:tmpl w:val="C54EDC74"/>
    <w:lvl w:ilvl="0" w:tplc="38625F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02080"/>
    <w:multiLevelType w:val="hybridMultilevel"/>
    <w:tmpl w:val="BB0C68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71468">
    <w:abstractNumId w:val="0"/>
  </w:num>
  <w:num w:numId="2" w16cid:durableId="2028292877">
    <w:abstractNumId w:val="2"/>
  </w:num>
  <w:num w:numId="3" w16cid:durableId="1217397349">
    <w:abstractNumId w:val="1"/>
  </w:num>
  <w:num w:numId="4" w16cid:durableId="68232434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83"/>
    <w:rsid w:val="0000349D"/>
    <w:rsid w:val="00012298"/>
    <w:rsid w:val="00032A16"/>
    <w:rsid w:val="00052D5E"/>
    <w:rsid w:val="00054BA7"/>
    <w:rsid w:val="0008240D"/>
    <w:rsid w:val="00092524"/>
    <w:rsid w:val="000A25EF"/>
    <w:rsid w:val="000D221E"/>
    <w:rsid w:val="000E48EE"/>
    <w:rsid w:val="000E5F5D"/>
    <w:rsid w:val="000E7CE4"/>
    <w:rsid w:val="000F35AD"/>
    <w:rsid w:val="000F614E"/>
    <w:rsid w:val="00111801"/>
    <w:rsid w:val="00114FA8"/>
    <w:rsid w:val="00120758"/>
    <w:rsid w:val="00121695"/>
    <w:rsid w:val="00124CD4"/>
    <w:rsid w:val="00127E3A"/>
    <w:rsid w:val="00144B27"/>
    <w:rsid w:val="00151883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0E3D"/>
    <w:rsid w:val="002111C2"/>
    <w:rsid w:val="00214899"/>
    <w:rsid w:val="00223A97"/>
    <w:rsid w:val="00230699"/>
    <w:rsid w:val="00234180"/>
    <w:rsid w:val="00242040"/>
    <w:rsid w:val="00261853"/>
    <w:rsid w:val="002751A7"/>
    <w:rsid w:val="00284335"/>
    <w:rsid w:val="00295C2F"/>
    <w:rsid w:val="002A44C1"/>
    <w:rsid w:val="002A5BEF"/>
    <w:rsid w:val="002B241E"/>
    <w:rsid w:val="002B3CB5"/>
    <w:rsid w:val="002B4C02"/>
    <w:rsid w:val="002B6004"/>
    <w:rsid w:val="002C361F"/>
    <w:rsid w:val="002C5EB0"/>
    <w:rsid w:val="002D20A3"/>
    <w:rsid w:val="002E56D1"/>
    <w:rsid w:val="002E58F9"/>
    <w:rsid w:val="002E7DBE"/>
    <w:rsid w:val="003043AE"/>
    <w:rsid w:val="003223DD"/>
    <w:rsid w:val="003251C0"/>
    <w:rsid w:val="00325A89"/>
    <w:rsid w:val="00336BB6"/>
    <w:rsid w:val="00350B06"/>
    <w:rsid w:val="00356450"/>
    <w:rsid w:val="00370337"/>
    <w:rsid w:val="00370F51"/>
    <w:rsid w:val="00385825"/>
    <w:rsid w:val="00386AB7"/>
    <w:rsid w:val="003A0164"/>
    <w:rsid w:val="003A60AD"/>
    <w:rsid w:val="003A628B"/>
    <w:rsid w:val="003B2DD8"/>
    <w:rsid w:val="003B2E38"/>
    <w:rsid w:val="003B67CE"/>
    <w:rsid w:val="003C6DF9"/>
    <w:rsid w:val="003C7EAB"/>
    <w:rsid w:val="003D1955"/>
    <w:rsid w:val="003D416D"/>
    <w:rsid w:val="003E36A3"/>
    <w:rsid w:val="003E4BA6"/>
    <w:rsid w:val="003F5EAD"/>
    <w:rsid w:val="00405498"/>
    <w:rsid w:val="00406DF7"/>
    <w:rsid w:val="00411B52"/>
    <w:rsid w:val="00433312"/>
    <w:rsid w:val="00436056"/>
    <w:rsid w:val="00440503"/>
    <w:rsid w:val="00444F87"/>
    <w:rsid w:val="00463BE8"/>
    <w:rsid w:val="00464CB1"/>
    <w:rsid w:val="00466875"/>
    <w:rsid w:val="00467731"/>
    <w:rsid w:val="00467D90"/>
    <w:rsid w:val="00474607"/>
    <w:rsid w:val="004758C2"/>
    <w:rsid w:val="00482686"/>
    <w:rsid w:val="00491704"/>
    <w:rsid w:val="00493948"/>
    <w:rsid w:val="00497DF7"/>
    <w:rsid w:val="004A03A8"/>
    <w:rsid w:val="004B16CE"/>
    <w:rsid w:val="004B464E"/>
    <w:rsid w:val="004B6FF0"/>
    <w:rsid w:val="004C6424"/>
    <w:rsid w:val="004E2612"/>
    <w:rsid w:val="00503EB8"/>
    <w:rsid w:val="005259F9"/>
    <w:rsid w:val="00527BC4"/>
    <w:rsid w:val="005458F0"/>
    <w:rsid w:val="00554057"/>
    <w:rsid w:val="00570138"/>
    <w:rsid w:val="00570DE4"/>
    <w:rsid w:val="00571CC3"/>
    <w:rsid w:val="00571E70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E09F4"/>
    <w:rsid w:val="005F2325"/>
    <w:rsid w:val="0060383D"/>
    <w:rsid w:val="00603A4F"/>
    <w:rsid w:val="00605F91"/>
    <w:rsid w:val="006350B2"/>
    <w:rsid w:val="00635E93"/>
    <w:rsid w:val="00640A28"/>
    <w:rsid w:val="006746AE"/>
    <w:rsid w:val="00677C53"/>
    <w:rsid w:val="00687D54"/>
    <w:rsid w:val="00690576"/>
    <w:rsid w:val="00692E2A"/>
    <w:rsid w:val="00693492"/>
    <w:rsid w:val="006A24C6"/>
    <w:rsid w:val="006A421C"/>
    <w:rsid w:val="006B36D9"/>
    <w:rsid w:val="006B4393"/>
    <w:rsid w:val="006C33F8"/>
    <w:rsid w:val="006D58D3"/>
    <w:rsid w:val="006E24F2"/>
    <w:rsid w:val="00701F6C"/>
    <w:rsid w:val="0070572C"/>
    <w:rsid w:val="0071137A"/>
    <w:rsid w:val="00717F10"/>
    <w:rsid w:val="007267D7"/>
    <w:rsid w:val="00732D02"/>
    <w:rsid w:val="00744AA2"/>
    <w:rsid w:val="00760ABC"/>
    <w:rsid w:val="0079397A"/>
    <w:rsid w:val="007954EF"/>
    <w:rsid w:val="007A58BE"/>
    <w:rsid w:val="007A5E42"/>
    <w:rsid w:val="007C063E"/>
    <w:rsid w:val="007C5728"/>
    <w:rsid w:val="007C5CDF"/>
    <w:rsid w:val="007D4D5A"/>
    <w:rsid w:val="007F2432"/>
    <w:rsid w:val="007F2899"/>
    <w:rsid w:val="007F56D1"/>
    <w:rsid w:val="007F5EFA"/>
    <w:rsid w:val="00807866"/>
    <w:rsid w:val="00811337"/>
    <w:rsid w:val="00811C83"/>
    <w:rsid w:val="008300BF"/>
    <w:rsid w:val="00830D0E"/>
    <w:rsid w:val="00831331"/>
    <w:rsid w:val="00831EB9"/>
    <w:rsid w:val="008434D8"/>
    <w:rsid w:val="00846C6F"/>
    <w:rsid w:val="00846F78"/>
    <w:rsid w:val="00862E24"/>
    <w:rsid w:val="00877F66"/>
    <w:rsid w:val="008925D1"/>
    <w:rsid w:val="008A5343"/>
    <w:rsid w:val="008B0A1A"/>
    <w:rsid w:val="008B3F06"/>
    <w:rsid w:val="008C6FC8"/>
    <w:rsid w:val="008E4563"/>
    <w:rsid w:val="008E4FC5"/>
    <w:rsid w:val="008F1483"/>
    <w:rsid w:val="008F21AF"/>
    <w:rsid w:val="008F2310"/>
    <w:rsid w:val="008F5EEC"/>
    <w:rsid w:val="00900D24"/>
    <w:rsid w:val="00912883"/>
    <w:rsid w:val="009227A5"/>
    <w:rsid w:val="009238E0"/>
    <w:rsid w:val="00923B30"/>
    <w:rsid w:val="009322FC"/>
    <w:rsid w:val="009414A9"/>
    <w:rsid w:val="009517FF"/>
    <w:rsid w:val="009550CA"/>
    <w:rsid w:val="00983630"/>
    <w:rsid w:val="009844D2"/>
    <w:rsid w:val="0099255C"/>
    <w:rsid w:val="00992D53"/>
    <w:rsid w:val="00996C4C"/>
    <w:rsid w:val="009A7699"/>
    <w:rsid w:val="009D3489"/>
    <w:rsid w:val="009E6C27"/>
    <w:rsid w:val="009F3BA6"/>
    <w:rsid w:val="009F65B6"/>
    <w:rsid w:val="00A001CD"/>
    <w:rsid w:val="00A10246"/>
    <w:rsid w:val="00A11645"/>
    <w:rsid w:val="00A328FA"/>
    <w:rsid w:val="00A51BCF"/>
    <w:rsid w:val="00A53003"/>
    <w:rsid w:val="00A62FDC"/>
    <w:rsid w:val="00A635EB"/>
    <w:rsid w:val="00A6423C"/>
    <w:rsid w:val="00A72303"/>
    <w:rsid w:val="00A72986"/>
    <w:rsid w:val="00A74F02"/>
    <w:rsid w:val="00A80146"/>
    <w:rsid w:val="00A823A3"/>
    <w:rsid w:val="00A83019"/>
    <w:rsid w:val="00A90D33"/>
    <w:rsid w:val="00AA6CD5"/>
    <w:rsid w:val="00AA7436"/>
    <w:rsid w:val="00AB02CF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67D3"/>
    <w:rsid w:val="00B21DAB"/>
    <w:rsid w:val="00B310E4"/>
    <w:rsid w:val="00B36670"/>
    <w:rsid w:val="00B41DC1"/>
    <w:rsid w:val="00B608E3"/>
    <w:rsid w:val="00B619AB"/>
    <w:rsid w:val="00B70C7E"/>
    <w:rsid w:val="00B80C6B"/>
    <w:rsid w:val="00B87C1A"/>
    <w:rsid w:val="00B909DB"/>
    <w:rsid w:val="00B9686E"/>
    <w:rsid w:val="00BB0BCC"/>
    <w:rsid w:val="00BB62E4"/>
    <w:rsid w:val="00BC0EED"/>
    <w:rsid w:val="00BD7CD5"/>
    <w:rsid w:val="00BE19A7"/>
    <w:rsid w:val="00BE649A"/>
    <w:rsid w:val="00BF0C9F"/>
    <w:rsid w:val="00BF3C47"/>
    <w:rsid w:val="00C1680B"/>
    <w:rsid w:val="00C35A7D"/>
    <w:rsid w:val="00C35AB9"/>
    <w:rsid w:val="00C37DF3"/>
    <w:rsid w:val="00C479E1"/>
    <w:rsid w:val="00C51C58"/>
    <w:rsid w:val="00C73F64"/>
    <w:rsid w:val="00C82477"/>
    <w:rsid w:val="00C87EDE"/>
    <w:rsid w:val="00C913F5"/>
    <w:rsid w:val="00C93BB0"/>
    <w:rsid w:val="00CA09C8"/>
    <w:rsid w:val="00CA1D01"/>
    <w:rsid w:val="00CA29E3"/>
    <w:rsid w:val="00CB74DA"/>
    <w:rsid w:val="00CC2DF1"/>
    <w:rsid w:val="00CE2696"/>
    <w:rsid w:val="00D06EDC"/>
    <w:rsid w:val="00D073BA"/>
    <w:rsid w:val="00D201E1"/>
    <w:rsid w:val="00D25966"/>
    <w:rsid w:val="00D4358A"/>
    <w:rsid w:val="00D572AE"/>
    <w:rsid w:val="00D60AB8"/>
    <w:rsid w:val="00D66F27"/>
    <w:rsid w:val="00D97CA3"/>
    <w:rsid w:val="00DA7A9E"/>
    <w:rsid w:val="00DC3C70"/>
    <w:rsid w:val="00DD592C"/>
    <w:rsid w:val="00DE4C53"/>
    <w:rsid w:val="00DF1BD6"/>
    <w:rsid w:val="00DF26E6"/>
    <w:rsid w:val="00DF3DA7"/>
    <w:rsid w:val="00E05B62"/>
    <w:rsid w:val="00E1216E"/>
    <w:rsid w:val="00E148EB"/>
    <w:rsid w:val="00E168EA"/>
    <w:rsid w:val="00E23922"/>
    <w:rsid w:val="00E2590F"/>
    <w:rsid w:val="00E35642"/>
    <w:rsid w:val="00E41197"/>
    <w:rsid w:val="00E52A96"/>
    <w:rsid w:val="00E63CBC"/>
    <w:rsid w:val="00E83DC3"/>
    <w:rsid w:val="00E96507"/>
    <w:rsid w:val="00EA5B64"/>
    <w:rsid w:val="00EA6708"/>
    <w:rsid w:val="00EA7B5D"/>
    <w:rsid w:val="00EB3B64"/>
    <w:rsid w:val="00EB54D9"/>
    <w:rsid w:val="00EB5FE9"/>
    <w:rsid w:val="00EB742F"/>
    <w:rsid w:val="00EC0A79"/>
    <w:rsid w:val="00EC5017"/>
    <w:rsid w:val="00ED008F"/>
    <w:rsid w:val="00ED29F0"/>
    <w:rsid w:val="00ED5DBB"/>
    <w:rsid w:val="00EE7CA9"/>
    <w:rsid w:val="00EF7217"/>
    <w:rsid w:val="00F03C25"/>
    <w:rsid w:val="00F04EF0"/>
    <w:rsid w:val="00F228F0"/>
    <w:rsid w:val="00F242A9"/>
    <w:rsid w:val="00F42071"/>
    <w:rsid w:val="00F42653"/>
    <w:rsid w:val="00F45859"/>
    <w:rsid w:val="00F50ACA"/>
    <w:rsid w:val="00F63664"/>
    <w:rsid w:val="00F829D3"/>
    <w:rsid w:val="00FA0272"/>
    <w:rsid w:val="00FA7DA0"/>
    <w:rsid w:val="00FB101F"/>
    <w:rsid w:val="00FB357C"/>
    <w:rsid w:val="00FC2C69"/>
    <w:rsid w:val="00FD71E7"/>
    <w:rsid w:val="00FE0584"/>
    <w:rsid w:val="00FE111D"/>
    <w:rsid w:val="00FE5F73"/>
    <w:rsid w:val="00FE68D5"/>
    <w:rsid w:val="00FF228C"/>
    <w:rsid w:val="00FF4E16"/>
    <w:rsid w:val="0FAF2A5C"/>
    <w:rsid w:val="14F8657F"/>
    <w:rsid w:val="220F16AE"/>
    <w:rsid w:val="30F3D352"/>
    <w:rsid w:val="3FA4A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93AB3"/>
  <w15:docId w15:val="{09356E99-C960-4F90-AFB2-AC08406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BF3C47"/>
    <w:rPr>
      <w:b/>
      <w:bCs/>
    </w:rPr>
  </w:style>
  <w:style w:type="paragraph" w:styleId="NormalWeb">
    <w:name w:val="Normal (Web)"/>
    <w:basedOn w:val="Normal"/>
    <w:uiPriority w:val="99"/>
    <w:unhideWhenUsed/>
    <w:rsid w:val="00BF3C47"/>
    <w:pPr>
      <w:spacing w:after="165" w:line="240" w:lineRule="auto"/>
    </w:pPr>
    <w:rPr>
      <w:rFonts w:ascii="Times New Roman" w:eastAsia="Times New Roman" w:hAnsi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1428">
                  <w:marLeft w:val="0"/>
                  <w:marRight w:val="0"/>
                  <w:marTop w:val="0"/>
                  <w:marBottom w:val="45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571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6" ma:contentTypeDescription="Crée un document." ma:contentTypeScope="" ma:versionID="f128fd0e06399892d92e6579b973216e">
  <xsd:schema xmlns:xsd="http://www.w3.org/2001/XMLSchema" xmlns:xs="http://www.w3.org/2001/XMLSchema" xmlns:p="http://schemas.microsoft.com/office/2006/metadata/properties" xmlns:ns2="42ef183f-2f2e-48cb-9d9e-befa92987654" xmlns:ns3="c45abd74-53d6-41dd-9e8c-0b8a440d157b" targetNamespace="http://schemas.microsoft.com/office/2006/metadata/properties" ma:root="true" ma:fieldsID="28b1adc0f6a4acf4d6d0e1871f46a94a" ns2:_="" ns3:_="">
    <xsd:import namespace="42ef183f-2f2e-48cb-9d9e-befa92987654"/>
    <xsd:import namespace="c45abd74-53d6-41dd-9e8c-0b8a440d15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290872-ecc2-4c0c-ac16-6dc355a9cd94}" ma:internalName="TaxCatchAll" ma:showField="CatchAllData" ma:web="42ef183f-2f2e-48cb-9d9e-befa9298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abd74-53d6-41dd-9e8c-0b8a440d157b">
      <Terms xmlns="http://schemas.microsoft.com/office/infopath/2007/PartnerControls"/>
    </lcf76f155ced4ddcb4097134ff3c332f>
    <TaxCatchAll xmlns="42ef183f-2f2e-48cb-9d9e-befa929876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57075-553D-4158-9125-6BDA39D37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E1C6A-5E14-415D-8216-AAF402444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f183f-2f2e-48cb-9d9e-befa92987654"/>
    <ds:schemaRef ds:uri="c45abd74-53d6-41dd-9e8c-0b8a440d1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EDB9C-A7B8-440A-BA9E-3EA7FA89ABA9}">
  <ds:schemaRefs>
    <ds:schemaRef ds:uri="http://schemas.microsoft.com/office/2006/metadata/properties"/>
    <ds:schemaRef ds:uri="http://schemas.microsoft.com/office/infopath/2007/PartnerControls"/>
    <ds:schemaRef ds:uri="c45abd74-53d6-41dd-9e8c-0b8a440d157b"/>
    <ds:schemaRef ds:uri="42ef183f-2f2e-48cb-9d9e-befa92987654"/>
  </ds:schemaRefs>
</ds:datastoreItem>
</file>

<file path=customXml/itemProps4.xml><?xml version="1.0" encoding="utf-8"?>
<ds:datastoreItem xmlns:ds="http://schemas.openxmlformats.org/officeDocument/2006/customXml" ds:itemID="{92DA623F-98F8-4568-A04A-5AC8D2DD0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2495</Characters>
  <Application>Microsoft Office Word</Application>
  <DocSecurity>0</DocSecurity>
  <Lines>20</Lines>
  <Paragraphs>5</Paragraphs>
  <ScaleCrop>false</ScaleCrop>
  <Company>HP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dc:description/>
  <cp:lastModifiedBy>Genevieve Perrad</cp:lastModifiedBy>
  <cp:revision>44</cp:revision>
  <cp:lastPrinted>2012-06-11T19:03:00Z</cp:lastPrinted>
  <dcterms:created xsi:type="dcterms:W3CDTF">2024-06-21T09:14:00Z</dcterms:created>
  <dcterms:modified xsi:type="dcterms:W3CDTF">2024-06-28T12:32:00Z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  <property fmtid="{D5CDD505-2E9C-101B-9397-08002B2CF9AE}" pid="3" name="MediaServiceImageTags">
    <vt:lpwstr/>
  </property>
</Properties>
</file>