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2E5" w:rsidRDefault="001F32E5" w:rsidP="001F32E5">
      <w:pPr>
        <w:pBdr>
          <w:top w:val="single" w:sz="4" w:space="1" w:color="auto"/>
          <w:left w:val="single" w:sz="4" w:space="4" w:color="auto"/>
          <w:bottom w:val="single" w:sz="4" w:space="1" w:color="auto"/>
          <w:right w:val="single" w:sz="4" w:space="4" w:color="auto"/>
        </w:pBdr>
        <w:jc w:val="center"/>
        <w:rPr>
          <w:b/>
          <w:sz w:val="28"/>
          <w:szCs w:val="28"/>
        </w:rPr>
      </w:pPr>
      <w:bookmarkStart w:id="0" w:name="_GoBack"/>
      <w:bookmarkEnd w:id="0"/>
      <w:r>
        <w:rPr>
          <w:b/>
          <w:sz w:val="28"/>
          <w:szCs w:val="28"/>
        </w:rPr>
        <w:t>Note relative au Guide pour enseigner la lecture et l’écriture au CP</w:t>
      </w:r>
    </w:p>
    <w:p w:rsidR="00E75474" w:rsidRPr="00E75474" w:rsidRDefault="00030738" w:rsidP="00E75474">
      <w:pPr>
        <w:pStyle w:val="Paragraphedeliste"/>
        <w:numPr>
          <w:ilvl w:val="0"/>
          <w:numId w:val="5"/>
        </w:numPr>
        <w:rPr>
          <w:rFonts w:ascii="Arial" w:hAnsi="Arial" w:cs="Arial"/>
          <w:b/>
          <w:smallCaps/>
        </w:rPr>
      </w:pPr>
      <w:r w:rsidRPr="00E75474">
        <w:rPr>
          <w:rFonts w:ascii="Arial" w:hAnsi="Arial" w:cs="Arial"/>
          <w:b/>
          <w:smallCaps/>
        </w:rPr>
        <w:t>OBJECTIF DE L’OUVRAGE</w:t>
      </w:r>
    </w:p>
    <w:p w:rsidR="00382A69" w:rsidRPr="00E75474" w:rsidRDefault="009E40A9" w:rsidP="00E75474">
      <w:pPr>
        <w:pStyle w:val="Standard"/>
        <w:rPr>
          <w:rStyle w:val="texte"/>
          <w:rFonts w:ascii="Arial" w:hAnsi="Arial" w:cs="Arial"/>
          <w:sz w:val="22"/>
          <w:szCs w:val="22"/>
        </w:rPr>
      </w:pPr>
      <w:r w:rsidRPr="00E75474">
        <w:rPr>
          <w:rStyle w:val="texte"/>
          <w:rFonts w:ascii="Arial" w:hAnsi="Arial" w:cs="Arial"/>
          <w:sz w:val="22"/>
          <w:szCs w:val="22"/>
        </w:rPr>
        <w:t>Le guide « </w:t>
      </w:r>
      <w:r w:rsidRPr="00E75474">
        <w:rPr>
          <w:rStyle w:val="texte"/>
          <w:rFonts w:ascii="Arial" w:hAnsi="Arial" w:cs="Arial"/>
          <w:b/>
          <w:sz w:val="22"/>
          <w:szCs w:val="22"/>
        </w:rPr>
        <w:t>Pour enseigner la lecture et l’écriture au CP </w:t>
      </w:r>
      <w:r w:rsidRPr="00E75474">
        <w:rPr>
          <w:rStyle w:val="texte"/>
          <w:rFonts w:ascii="Arial" w:hAnsi="Arial" w:cs="Arial"/>
          <w:sz w:val="22"/>
          <w:szCs w:val="22"/>
        </w:rPr>
        <w:t xml:space="preserve">» est </w:t>
      </w:r>
      <w:r w:rsidRPr="00E75474">
        <w:rPr>
          <w:rStyle w:val="texte"/>
          <w:rFonts w:ascii="Arial" w:hAnsi="Arial" w:cs="Arial"/>
          <w:b/>
          <w:sz w:val="22"/>
          <w:szCs w:val="22"/>
        </w:rPr>
        <w:t>fondé sur l’état de la recherche</w:t>
      </w:r>
      <w:r w:rsidRPr="00E75474">
        <w:rPr>
          <w:rStyle w:val="texte"/>
          <w:rFonts w:ascii="Arial" w:hAnsi="Arial" w:cs="Arial"/>
          <w:sz w:val="22"/>
          <w:szCs w:val="22"/>
        </w:rPr>
        <w:t xml:space="preserve"> et </w:t>
      </w:r>
      <w:r w:rsidRPr="00E75474">
        <w:rPr>
          <w:rStyle w:val="texte"/>
          <w:rFonts w:ascii="Arial" w:hAnsi="Arial" w:cs="Arial"/>
          <w:b/>
          <w:sz w:val="22"/>
          <w:szCs w:val="22"/>
        </w:rPr>
        <w:t>validé par le conseil scientifique</w:t>
      </w:r>
      <w:r w:rsidRPr="00E75474">
        <w:rPr>
          <w:rStyle w:val="texte"/>
          <w:rFonts w:ascii="Arial" w:hAnsi="Arial" w:cs="Arial"/>
          <w:sz w:val="22"/>
          <w:szCs w:val="22"/>
        </w:rPr>
        <w:t>. C’est un outil au service de l</w:t>
      </w:r>
      <w:r w:rsidR="00382A69" w:rsidRPr="00E75474">
        <w:rPr>
          <w:rStyle w:val="texte"/>
          <w:rFonts w:ascii="Arial" w:hAnsi="Arial" w:cs="Arial"/>
          <w:sz w:val="22"/>
          <w:szCs w:val="22"/>
        </w:rPr>
        <w:t xml:space="preserve">a </w:t>
      </w:r>
      <w:r w:rsidR="00382A69" w:rsidRPr="00E75474">
        <w:rPr>
          <w:rStyle w:val="texte"/>
          <w:rFonts w:ascii="Arial" w:hAnsi="Arial" w:cs="Arial"/>
          <w:b/>
          <w:sz w:val="22"/>
          <w:szCs w:val="22"/>
        </w:rPr>
        <w:t>priorité ministérielle : 100 % réussite au CP</w:t>
      </w:r>
      <w:r w:rsidR="00382A69" w:rsidRPr="00E75474">
        <w:rPr>
          <w:rStyle w:val="texte"/>
          <w:rFonts w:ascii="Arial" w:hAnsi="Arial" w:cs="Arial"/>
          <w:sz w:val="22"/>
          <w:szCs w:val="22"/>
        </w:rPr>
        <w:t> pour :</w:t>
      </w:r>
    </w:p>
    <w:p w:rsidR="00382A69" w:rsidRPr="00E75474" w:rsidRDefault="00E75474" w:rsidP="007F0F38">
      <w:pPr>
        <w:pStyle w:val="Standard"/>
        <w:jc w:val="both"/>
        <w:rPr>
          <w:rFonts w:ascii="Arial" w:hAnsi="Arial" w:cs="Arial"/>
          <w:sz w:val="22"/>
          <w:szCs w:val="22"/>
        </w:rPr>
      </w:pPr>
      <w:r>
        <w:rPr>
          <w:rFonts w:ascii="Arial" w:hAnsi="Arial" w:cs="Arial"/>
          <w:sz w:val="22"/>
          <w:szCs w:val="22"/>
        </w:rPr>
        <w:t xml:space="preserve">    </w:t>
      </w:r>
      <w:r w:rsidR="007F0F38" w:rsidRPr="00E75474">
        <w:rPr>
          <w:rFonts w:ascii="Arial" w:hAnsi="Arial" w:cs="Arial"/>
          <w:sz w:val="22"/>
          <w:szCs w:val="22"/>
        </w:rPr>
        <w:t>-</w:t>
      </w:r>
      <w:r w:rsidR="00382A69" w:rsidRPr="00E75474">
        <w:rPr>
          <w:rFonts w:ascii="Arial" w:hAnsi="Arial" w:cs="Arial"/>
          <w:sz w:val="22"/>
          <w:szCs w:val="22"/>
        </w:rPr>
        <w:t>répondre à un état des lieux inquiétant</w:t>
      </w:r>
      <w:r w:rsidR="00F725F4" w:rsidRPr="00E75474">
        <w:rPr>
          <w:rFonts w:ascii="Arial" w:hAnsi="Arial" w:cs="Arial"/>
          <w:sz w:val="22"/>
          <w:szCs w:val="22"/>
        </w:rPr>
        <w:t xml:space="preserve"> (évaluations internationales et nationales)</w:t>
      </w:r>
    </w:p>
    <w:p w:rsidR="00382A69" w:rsidRPr="00E75474" w:rsidRDefault="00E75474" w:rsidP="007F0F38">
      <w:pPr>
        <w:pStyle w:val="Standard"/>
        <w:jc w:val="both"/>
        <w:rPr>
          <w:rFonts w:ascii="Arial" w:hAnsi="Arial" w:cs="Arial"/>
          <w:sz w:val="22"/>
          <w:szCs w:val="22"/>
        </w:rPr>
      </w:pPr>
      <w:r>
        <w:rPr>
          <w:rFonts w:ascii="Arial" w:hAnsi="Arial" w:cs="Arial"/>
          <w:sz w:val="22"/>
          <w:szCs w:val="22"/>
        </w:rPr>
        <w:t xml:space="preserve">    </w:t>
      </w:r>
      <w:r w:rsidR="007F0F38" w:rsidRPr="00E75474">
        <w:rPr>
          <w:rFonts w:ascii="Arial" w:hAnsi="Arial" w:cs="Arial"/>
          <w:sz w:val="22"/>
          <w:szCs w:val="22"/>
        </w:rPr>
        <w:t>-</w:t>
      </w:r>
      <w:r w:rsidR="00382A69" w:rsidRPr="00E75474">
        <w:rPr>
          <w:rFonts w:ascii="Arial" w:hAnsi="Arial" w:cs="Arial"/>
          <w:sz w:val="22"/>
          <w:szCs w:val="22"/>
        </w:rPr>
        <w:t>recentrer la politique éducative sur le CP</w:t>
      </w:r>
    </w:p>
    <w:p w:rsidR="00F725F4" w:rsidRPr="00E75474" w:rsidRDefault="00E75474" w:rsidP="007F0F38">
      <w:pPr>
        <w:pStyle w:val="Standard"/>
        <w:jc w:val="both"/>
        <w:rPr>
          <w:rFonts w:ascii="Arial" w:hAnsi="Arial" w:cs="Arial"/>
          <w:sz w:val="22"/>
          <w:szCs w:val="22"/>
        </w:rPr>
      </w:pPr>
      <w:r>
        <w:rPr>
          <w:rFonts w:ascii="Arial" w:hAnsi="Arial" w:cs="Arial"/>
          <w:sz w:val="22"/>
          <w:szCs w:val="22"/>
        </w:rPr>
        <w:t xml:space="preserve">    </w:t>
      </w:r>
      <w:r w:rsidR="00F725F4" w:rsidRPr="00E75474">
        <w:rPr>
          <w:rFonts w:ascii="Arial" w:hAnsi="Arial" w:cs="Arial"/>
          <w:sz w:val="22"/>
          <w:szCs w:val="22"/>
        </w:rPr>
        <w:t>-participer au redressement de</w:t>
      </w:r>
      <w:r w:rsidR="00382A69" w:rsidRPr="00E75474">
        <w:rPr>
          <w:rFonts w:ascii="Arial" w:hAnsi="Arial" w:cs="Arial"/>
          <w:sz w:val="22"/>
          <w:szCs w:val="22"/>
        </w:rPr>
        <w:t xml:space="preserve"> la situation de l'enseignement des fondamentaux : lire, écrire, compter, respecter autrui</w:t>
      </w:r>
      <w:r w:rsidR="00F725F4" w:rsidRPr="00E75474">
        <w:rPr>
          <w:rFonts w:ascii="Arial" w:hAnsi="Arial" w:cs="Arial"/>
          <w:sz w:val="22"/>
          <w:szCs w:val="22"/>
        </w:rPr>
        <w:t>.</w:t>
      </w:r>
    </w:p>
    <w:p w:rsidR="00F725F4" w:rsidRPr="00F725F4" w:rsidRDefault="00F725F4" w:rsidP="00F725F4">
      <w:pPr>
        <w:pStyle w:val="Standard"/>
        <w:ind w:left="720"/>
        <w:jc w:val="both"/>
        <w:rPr>
          <w:color w:val="0070C0"/>
        </w:rPr>
      </w:pPr>
    </w:p>
    <w:p w:rsidR="009F5C8B" w:rsidRPr="00A9452D" w:rsidRDefault="00A9452D" w:rsidP="00300855">
      <w:pPr>
        <w:pStyle w:val="Paragraphedeliste"/>
        <w:numPr>
          <w:ilvl w:val="0"/>
          <w:numId w:val="5"/>
        </w:numPr>
        <w:rPr>
          <w:rFonts w:ascii="Arial" w:hAnsi="Arial" w:cs="Arial"/>
          <w:b/>
          <w:smallCaps/>
        </w:rPr>
      </w:pPr>
      <w:r>
        <w:rPr>
          <w:rFonts w:ascii="Arial" w:hAnsi="Arial" w:cs="Arial"/>
          <w:b/>
          <w:smallCaps/>
        </w:rPr>
        <w:t xml:space="preserve"> </w:t>
      </w:r>
      <w:r w:rsidR="001F32E5" w:rsidRPr="00A9452D">
        <w:rPr>
          <w:rFonts w:ascii="Arial" w:hAnsi="Arial" w:cs="Arial"/>
          <w:b/>
          <w:smallCaps/>
        </w:rPr>
        <w:t>les contenus</w:t>
      </w:r>
    </w:p>
    <w:p w:rsidR="00477F37" w:rsidRDefault="009E40A9" w:rsidP="00E75474">
      <w:pPr>
        <w:pStyle w:val="Standard"/>
        <w:rPr>
          <w:rStyle w:val="texte"/>
          <w:rFonts w:ascii="Arial" w:hAnsi="Arial" w:cs="Arial"/>
          <w:sz w:val="22"/>
          <w:szCs w:val="22"/>
        </w:rPr>
      </w:pPr>
      <w:r w:rsidRPr="00E75474">
        <w:rPr>
          <w:rStyle w:val="texte"/>
          <w:rFonts w:ascii="Arial" w:hAnsi="Arial" w:cs="Arial"/>
          <w:sz w:val="22"/>
          <w:szCs w:val="22"/>
        </w:rPr>
        <w:t>L’ouvrage est organisé en  5  chapitres</w:t>
      </w:r>
      <w:r w:rsidR="007977BD" w:rsidRPr="00E75474">
        <w:rPr>
          <w:rStyle w:val="texte"/>
          <w:rFonts w:ascii="Arial" w:hAnsi="Arial" w:cs="Arial"/>
          <w:sz w:val="22"/>
          <w:szCs w:val="22"/>
        </w:rPr>
        <w:t xml:space="preserve">, précédés </w:t>
      </w:r>
      <w:r w:rsidRPr="00E75474">
        <w:rPr>
          <w:rStyle w:val="texte"/>
          <w:rFonts w:ascii="Arial" w:hAnsi="Arial" w:cs="Arial"/>
          <w:sz w:val="22"/>
          <w:szCs w:val="22"/>
        </w:rPr>
        <w:t> </w:t>
      </w:r>
      <w:r w:rsidR="007977BD" w:rsidRPr="00E75474">
        <w:rPr>
          <w:rStyle w:val="texte"/>
          <w:rFonts w:ascii="Arial" w:hAnsi="Arial" w:cs="Arial"/>
          <w:sz w:val="22"/>
          <w:szCs w:val="22"/>
        </w:rPr>
        <w:t xml:space="preserve">d’une introduction qui propose des définitions du savoir lire et du savoir écrire. </w:t>
      </w:r>
    </w:p>
    <w:p w:rsidR="00E75474" w:rsidRPr="00E75474" w:rsidRDefault="00E75474" w:rsidP="00E75474">
      <w:pPr>
        <w:pStyle w:val="Standard"/>
        <w:rPr>
          <w:rStyle w:val="texte"/>
          <w:rFonts w:ascii="Arial" w:hAnsi="Arial" w:cs="Arial"/>
          <w:sz w:val="22"/>
          <w:szCs w:val="22"/>
        </w:rPr>
      </w:pPr>
    </w:p>
    <w:p w:rsidR="001F553D" w:rsidRPr="00E75474" w:rsidRDefault="009E40A9" w:rsidP="007F0F38">
      <w:pPr>
        <w:pStyle w:val="Standard"/>
        <w:rPr>
          <w:rFonts w:ascii="Arial" w:hAnsi="Arial" w:cs="Arial"/>
          <w:sz w:val="22"/>
          <w:szCs w:val="22"/>
        </w:rPr>
      </w:pPr>
      <w:r w:rsidRPr="00E75474">
        <w:rPr>
          <w:rStyle w:val="texte"/>
          <w:rFonts w:ascii="Arial" w:hAnsi="Arial" w:cs="Arial"/>
          <w:sz w:val="22"/>
          <w:szCs w:val="22"/>
        </w:rPr>
        <w:t xml:space="preserve">Chapitre 1 : </w:t>
      </w:r>
      <w:r w:rsidRPr="00E75474">
        <w:rPr>
          <w:rStyle w:val="texte"/>
          <w:rFonts w:ascii="Arial" w:hAnsi="Arial" w:cs="Arial"/>
          <w:b/>
          <w:sz w:val="22"/>
          <w:szCs w:val="22"/>
        </w:rPr>
        <w:t>Comment devient-on lecteur et scripteur ?</w:t>
      </w:r>
      <w:r w:rsidRPr="00E75474">
        <w:rPr>
          <w:rStyle w:val="texte"/>
          <w:rFonts w:ascii="Arial" w:hAnsi="Arial" w:cs="Arial"/>
          <w:sz w:val="22"/>
          <w:szCs w:val="22"/>
        </w:rPr>
        <w:t xml:space="preserve"> </w:t>
      </w:r>
    </w:p>
    <w:p w:rsidR="001F553D" w:rsidRPr="00E75474" w:rsidRDefault="001F553D" w:rsidP="007F0F38">
      <w:pPr>
        <w:pStyle w:val="Standard"/>
        <w:rPr>
          <w:rStyle w:val="texte"/>
          <w:rFonts w:ascii="Arial" w:hAnsi="Arial" w:cs="Arial"/>
          <w:sz w:val="22"/>
          <w:szCs w:val="22"/>
        </w:rPr>
      </w:pPr>
      <w:r w:rsidRPr="00E75474">
        <w:rPr>
          <w:rStyle w:val="texte"/>
          <w:rFonts w:ascii="Arial" w:hAnsi="Arial" w:cs="Arial"/>
          <w:sz w:val="22"/>
          <w:szCs w:val="22"/>
        </w:rPr>
        <w:t xml:space="preserve">-Pour saisir </w:t>
      </w:r>
      <w:r w:rsidR="00F725F4" w:rsidRPr="00E75474">
        <w:rPr>
          <w:rStyle w:val="texte"/>
          <w:rFonts w:ascii="Arial" w:hAnsi="Arial" w:cs="Arial"/>
          <w:sz w:val="22"/>
          <w:szCs w:val="22"/>
        </w:rPr>
        <w:t xml:space="preserve">ce </w:t>
      </w:r>
      <w:r w:rsidRPr="00E75474">
        <w:rPr>
          <w:rStyle w:val="texte"/>
          <w:rFonts w:ascii="Arial" w:hAnsi="Arial" w:cs="Arial"/>
          <w:sz w:val="22"/>
          <w:szCs w:val="22"/>
        </w:rPr>
        <w:t xml:space="preserve">sur quoi se construit l’apprentissage de la lecture, il est indispensable d’appréhender certains éléments de linguistique tels que les phonèmes, les graphèmes, le principe alphabétique, le signe linguistique, les syllabes et leur statut. </w:t>
      </w:r>
    </w:p>
    <w:p w:rsidR="001F553D" w:rsidRPr="00E75474" w:rsidRDefault="001F553D" w:rsidP="007F0F38">
      <w:pPr>
        <w:pStyle w:val="Standard"/>
        <w:rPr>
          <w:rStyle w:val="texte"/>
          <w:rFonts w:ascii="Arial" w:hAnsi="Arial" w:cs="Arial"/>
          <w:sz w:val="22"/>
          <w:szCs w:val="22"/>
        </w:rPr>
      </w:pPr>
      <w:r w:rsidRPr="00E75474">
        <w:rPr>
          <w:rStyle w:val="texte"/>
          <w:rFonts w:ascii="Arial" w:hAnsi="Arial" w:cs="Arial"/>
          <w:sz w:val="22"/>
          <w:szCs w:val="22"/>
        </w:rPr>
        <w:t>-La compréhension, finalité de la lecture, repose nécessairement sur la fluidité et la précision d’un déchiffrage hautement automatisé</w:t>
      </w:r>
      <w:r w:rsidR="00722C75" w:rsidRPr="00E75474">
        <w:rPr>
          <w:rStyle w:val="texte"/>
          <w:rFonts w:ascii="Arial" w:hAnsi="Arial" w:cs="Arial"/>
          <w:sz w:val="22"/>
          <w:szCs w:val="22"/>
        </w:rPr>
        <w:t>.</w:t>
      </w:r>
    </w:p>
    <w:p w:rsidR="00FA2221" w:rsidRPr="00E75474" w:rsidRDefault="001F553D" w:rsidP="007F0F38">
      <w:pPr>
        <w:pStyle w:val="Standard"/>
        <w:rPr>
          <w:rStyle w:val="texte"/>
          <w:rFonts w:ascii="Arial" w:hAnsi="Arial" w:cs="Arial"/>
          <w:sz w:val="22"/>
          <w:szCs w:val="22"/>
        </w:rPr>
      </w:pPr>
      <w:r w:rsidRPr="00E75474">
        <w:rPr>
          <w:rStyle w:val="texte"/>
          <w:rFonts w:ascii="Arial" w:hAnsi="Arial" w:cs="Arial"/>
          <w:sz w:val="22"/>
          <w:szCs w:val="22"/>
        </w:rPr>
        <w:t>-Le travail de l’écriture se situe dans un rapport permanent avec celui de la lecture, qu’il s’agisse de la copie, de la dictée ou de la production d’écrits utilisées de façon fréquente et régulière.</w:t>
      </w:r>
    </w:p>
    <w:p w:rsidR="00477F37" w:rsidRPr="00E75474" w:rsidRDefault="00477F37" w:rsidP="00FA2221">
      <w:pPr>
        <w:pStyle w:val="Standard"/>
        <w:ind w:left="720"/>
        <w:rPr>
          <w:rStyle w:val="texte"/>
          <w:rFonts w:ascii="Arial" w:hAnsi="Arial" w:cs="Arial"/>
          <w:sz w:val="22"/>
          <w:szCs w:val="22"/>
        </w:rPr>
      </w:pPr>
    </w:p>
    <w:p w:rsidR="000B5F07" w:rsidRPr="00E75474" w:rsidRDefault="007977BD" w:rsidP="00477F37">
      <w:pPr>
        <w:pStyle w:val="Standard"/>
        <w:jc w:val="both"/>
        <w:rPr>
          <w:rFonts w:ascii="Arial" w:hAnsi="Arial" w:cs="Arial"/>
          <w:sz w:val="22"/>
          <w:szCs w:val="22"/>
        </w:rPr>
      </w:pPr>
      <w:r w:rsidRPr="00E75474">
        <w:rPr>
          <w:rStyle w:val="texte"/>
          <w:rFonts w:ascii="Arial" w:hAnsi="Arial" w:cs="Arial"/>
          <w:sz w:val="22"/>
          <w:szCs w:val="22"/>
        </w:rPr>
        <w:t xml:space="preserve">Chapitre </w:t>
      </w:r>
      <w:r w:rsidR="009E40A9" w:rsidRPr="00E75474">
        <w:rPr>
          <w:rStyle w:val="texte"/>
          <w:rFonts w:ascii="Arial" w:hAnsi="Arial" w:cs="Arial"/>
          <w:sz w:val="22"/>
          <w:szCs w:val="22"/>
        </w:rPr>
        <w:t xml:space="preserve">2 : </w:t>
      </w:r>
      <w:r w:rsidR="00FA2221" w:rsidRPr="00E75474">
        <w:rPr>
          <w:rStyle w:val="texte"/>
          <w:rFonts w:ascii="Arial" w:hAnsi="Arial" w:cs="Arial"/>
          <w:b/>
          <w:sz w:val="22"/>
          <w:szCs w:val="22"/>
        </w:rPr>
        <w:t>Q</w:t>
      </w:r>
      <w:r w:rsidR="009E40A9" w:rsidRPr="00E75474">
        <w:rPr>
          <w:rStyle w:val="texte"/>
          <w:rFonts w:ascii="Arial" w:hAnsi="Arial" w:cs="Arial"/>
          <w:b/>
          <w:sz w:val="22"/>
          <w:szCs w:val="22"/>
        </w:rPr>
        <w:t xml:space="preserve">uelles stratégies </w:t>
      </w:r>
      <w:r w:rsidR="001F553D" w:rsidRPr="00E75474">
        <w:rPr>
          <w:rStyle w:val="texte"/>
          <w:rFonts w:ascii="Arial" w:hAnsi="Arial" w:cs="Arial"/>
          <w:b/>
          <w:sz w:val="22"/>
          <w:szCs w:val="22"/>
        </w:rPr>
        <w:t xml:space="preserve">retenir </w:t>
      </w:r>
      <w:r w:rsidR="009E40A9" w:rsidRPr="00E75474">
        <w:rPr>
          <w:rStyle w:val="texte"/>
          <w:rFonts w:ascii="Arial" w:hAnsi="Arial" w:cs="Arial"/>
          <w:b/>
          <w:sz w:val="22"/>
          <w:szCs w:val="22"/>
        </w:rPr>
        <w:t>pour apprendre à lire et à écrire ?</w:t>
      </w:r>
      <w:r w:rsidR="009E40A9" w:rsidRPr="00E75474">
        <w:rPr>
          <w:rStyle w:val="texte"/>
          <w:rFonts w:ascii="Arial" w:hAnsi="Arial" w:cs="Arial"/>
          <w:sz w:val="22"/>
          <w:szCs w:val="22"/>
        </w:rPr>
        <w:t xml:space="preserve"> </w:t>
      </w:r>
    </w:p>
    <w:p w:rsidR="000B5F07" w:rsidRPr="00E75474" w:rsidRDefault="000B5F07" w:rsidP="00477F37">
      <w:pPr>
        <w:pStyle w:val="Standard"/>
        <w:rPr>
          <w:rStyle w:val="texte"/>
          <w:rFonts w:ascii="Arial" w:hAnsi="Arial" w:cs="Arial"/>
          <w:sz w:val="22"/>
          <w:szCs w:val="22"/>
        </w:rPr>
      </w:pPr>
      <w:r w:rsidRPr="00E75474">
        <w:rPr>
          <w:rStyle w:val="texte"/>
          <w:rFonts w:ascii="Arial" w:hAnsi="Arial" w:cs="Arial"/>
          <w:sz w:val="22"/>
          <w:szCs w:val="22"/>
        </w:rPr>
        <w:t xml:space="preserve">Pour répondre à cette question fondamentale, deux éléments validés scientifiquement sont à prendre en compte: </w:t>
      </w:r>
    </w:p>
    <w:p w:rsidR="000B5F07" w:rsidRPr="00E75474" w:rsidRDefault="000B5F07" w:rsidP="00477F37">
      <w:pPr>
        <w:pStyle w:val="Standard"/>
        <w:rPr>
          <w:rStyle w:val="texte"/>
          <w:rFonts w:ascii="Arial" w:hAnsi="Arial" w:cs="Arial"/>
          <w:sz w:val="22"/>
          <w:szCs w:val="22"/>
        </w:rPr>
      </w:pPr>
      <w:r w:rsidRPr="00E75474">
        <w:rPr>
          <w:rStyle w:val="texte"/>
          <w:rFonts w:ascii="Arial" w:hAnsi="Arial" w:cs="Arial"/>
          <w:sz w:val="22"/>
          <w:szCs w:val="22"/>
        </w:rPr>
        <w:t xml:space="preserve">-d’une part, la nécessité </w:t>
      </w:r>
      <w:r w:rsidRPr="00E75474">
        <w:rPr>
          <w:rStyle w:val="texte"/>
          <w:rFonts w:ascii="Arial" w:hAnsi="Arial" w:cs="Arial"/>
          <w:b/>
          <w:sz w:val="22"/>
          <w:szCs w:val="22"/>
        </w:rPr>
        <w:t>d’enseigner explicitement les correspondances entre les graphèmes et les phonèmes</w:t>
      </w:r>
      <w:r w:rsidRPr="00E75474">
        <w:rPr>
          <w:rStyle w:val="texte"/>
          <w:rFonts w:ascii="Arial" w:hAnsi="Arial" w:cs="Arial"/>
          <w:sz w:val="22"/>
          <w:szCs w:val="22"/>
        </w:rPr>
        <w:t xml:space="preserve">, et de pratiquer </w:t>
      </w:r>
      <w:r w:rsidRPr="00E75474">
        <w:rPr>
          <w:rStyle w:val="texte"/>
          <w:rFonts w:ascii="Arial" w:hAnsi="Arial" w:cs="Arial"/>
          <w:b/>
          <w:sz w:val="22"/>
          <w:szCs w:val="22"/>
        </w:rPr>
        <w:t>la combinatoire</w:t>
      </w:r>
      <w:r w:rsidRPr="00E75474">
        <w:rPr>
          <w:rStyle w:val="texte"/>
          <w:rFonts w:ascii="Arial" w:hAnsi="Arial" w:cs="Arial"/>
          <w:sz w:val="22"/>
          <w:szCs w:val="22"/>
        </w:rPr>
        <w:t xml:space="preserve"> ; </w:t>
      </w:r>
    </w:p>
    <w:p w:rsidR="001F553D" w:rsidRPr="00E75474" w:rsidRDefault="000B5F07" w:rsidP="00477F37">
      <w:pPr>
        <w:pStyle w:val="Standard"/>
        <w:rPr>
          <w:rStyle w:val="texte"/>
          <w:rFonts w:ascii="Arial" w:hAnsi="Arial" w:cs="Arial"/>
          <w:sz w:val="22"/>
          <w:szCs w:val="22"/>
        </w:rPr>
      </w:pPr>
      <w:r w:rsidRPr="00E75474">
        <w:rPr>
          <w:rStyle w:val="texte"/>
          <w:rFonts w:ascii="Arial" w:hAnsi="Arial" w:cs="Arial"/>
          <w:sz w:val="22"/>
          <w:szCs w:val="22"/>
        </w:rPr>
        <w:t xml:space="preserve">-d’autre part, l’existence d’une corrélation entre la capacité à </w:t>
      </w:r>
      <w:r w:rsidRPr="0066529F">
        <w:rPr>
          <w:rStyle w:val="texte"/>
          <w:rFonts w:ascii="Arial" w:hAnsi="Arial" w:cs="Arial"/>
          <w:b/>
          <w:sz w:val="22"/>
          <w:szCs w:val="22"/>
        </w:rPr>
        <w:t>déchiffrer sans hésitation</w:t>
      </w:r>
      <w:r w:rsidR="00FA2221" w:rsidRPr="0066529F">
        <w:rPr>
          <w:rStyle w:val="texte"/>
          <w:rFonts w:ascii="Arial" w:hAnsi="Arial" w:cs="Arial"/>
          <w:b/>
          <w:sz w:val="22"/>
          <w:szCs w:val="22"/>
        </w:rPr>
        <w:t xml:space="preserve"> et la compréhension</w:t>
      </w:r>
      <w:r w:rsidR="00FA2221" w:rsidRPr="00E75474">
        <w:rPr>
          <w:rStyle w:val="texte"/>
          <w:rFonts w:ascii="Arial" w:hAnsi="Arial" w:cs="Arial"/>
          <w:sz w:val="22"/>
          <w:szCs w:val="22"/>
        </w:rPr>
        <w:t xml:space="preserve"> de textes.</w:t>
      </w:r>
    </w:p>
    <w:p w:rsidR="00FA2221" w:rsidRPr="00E75474" w:rsidRDefault="001F553D" w:rsidP="00477F37">
      <w:pPr>
        <w:pStyle w:val="Standard"/>
        <w:rPr>
          <w:rStyle w:val="texte"/>
          <w:rFonts w:ascii="Arial" w:hAnsi="Arial" w:cs="Arial"/>
          <w:sz w:val="22"/>
          <w:szCs w:val="22"/>
        </w:rPr>
      </w:pPr>
      <w:r w:rsidRPr="00E75474">
        <w:rPr>
          <w:rStyle w:val="texte"/>
          <w:rFonts w:ascii="Arial" w:hAnsi="Arial" w:cs="Arial"/>
          <w:b/>
          <w:sz w:val="22"/>
          <w:szCs w:val="22"/>
        </w:rPr>
        <w:t>La démarche syllabique</w:t>
      </w:r>
      <w:r w:rsidRPr="00E75474">
        <w:rPr>
          <w:rStyle w:val="texte"/>
          <w:rFonts w:ascii="Arial" w:hAnsi="Arial" w:cs="Arial"/>
          <w:sz w:val="22"/>
          <w:szCs w:val="22"/>
        </w:rPr>
        <w:t xml:space="preserve"> répond le mieux à ces deux exigences.</w:t>
      </w:r>
      <w:r w:rsidR="0011523B" w:rsidRPr="00E75474">
        <w:rPr>
          <w:rStyle w:val="texte"/>
          <w:rFonts w:ascii="Arial" w:hAnsi="Arial" w:cs="Arial"/>
          <w:sz w:val="22"/>
          <w:szCs w:val="22"/>
        </w:rPr>
        <w:t xml:space="preserve"> </w:t>
      </w:r>
      <w:r w:rsidR="000B5F07" w:rsidRPr="00E75474">
        <w:rPr>
          <w:rStyle w:val="texte"/>
          <w:rFonts w:ascii="Arial" w:hAnsi="Arial" w:cs="Arial"/>
          <w:sz w:val="22"/>
          <w:szCs w:val="22"/>
        </w:rPr>
        <w:t xml:space="preserve">Lire, c’est d’abord décoder, et le décodage est bien la condition de la compréhension. L’apprentissage du </w:t>
      </w:r>
      <w:r w:rsidR="000B5F07" w:rsidRPr="0066529F">
        <w:rPr>
          <w:rStyle w:val="texte"/>
          <w:rFonts w:ascii="Arial" w:hAnsi="Arial" w:cs="Arial"/>
          <w:b/>
          <w:sz w:val="22"/>
          <w:szCs w:val="22"/>
        </w:rPr>
        <w:t>code alphabétique</w:t>
      </w:r>
      <w:r w:rsidR="000B5F07" w:rsidRPr="00E75474">
        <w:rPr>
          <w:rStyle w:val="texte"/>
          <w:rFonts w:ascii="Arial" w:hAnsi="Arial" w:cs="Arial"/>
          <w:sz w:val="22"/>
          <w:szCs w:val="22"/>
        </w:rPr>
        <w:t xml:space="preserve"> et la recherche d’une </w:t>
      </w:r>
      <w:r w:rsidR="000B5F07" w:rsidRPr="0066529F">
        <w:rPr>
          <w:rStyle w:val="texte"/>
          <w:rFonts w:ascii="Arial" w:hAnsi="Arial" w:cs="Arial"/>
          <w:b/>
          <w:sz w:val="22"/>
          <w:szCs w:val="22"/>
        </w:rPr>
        <w:t>lecture fluide</w:t>
      </w:r>
      <w:r w:rsidR="000B5F07" w:rsidRPr="00E75474">
        <w:rPr>
          <w:rStyle w:val="texte"/>
          <w:rFonts w:ascii="Arial" w:hAnsi="Arial" w:cs="Arial"/>
          <w:sz w:val="22"/>
          <w:szCs w:val="22"/>
        </w:rPr>
        <w:t xml:space="preserve"> permettent </w:t>
      </w:r>
      <w:r w:rsidR="000B5F07" w:rsidRPr="0066529F">
        <w:rPr>
          <w:rStyle w:val="texte"/>
          <w:rFonts w:ascii="Arial" w:hAnsi="Arial" w:cs="Arial"/>
          <w:b/>
          <w:sz w:val="22"/>
          <w:szCs w:val="22"/>
        </w:rPr>
        <w:t>d’automatiser le décodage</w:t>
      </w:r>
      <w:r w:rsidR="000B5F07" w:rsidRPr="00E75474">
        <w:rPr>
          <w:rStyle w:val="texte"/>
          <w:rFonts w:ascii="Arial" w:hAnsi="Arial" w:cs="Arial"/>
          <w:sz w:val="22"/>
          <w:szCs w:val="22"/>
        </w:rPr>
        <w:t xml:space="preserve"> pour libérer le cerveau de cette tâche progressivement afin de le concentrer davantage sur la compréhension. </w:t>
      </w:r>
      <w:r w:rsidR="00230C71" w:rsidRPr="00E75474">
        <w:rPr>
          <w:rStyle w:val="texte"/>
          <w:rFonts w:ascii="Arial" w:hAnsi="Arial" w:cs="Arial"/>
          <w:sz w:val="22"/>
          <w:szCs w:val="22"/>
        </w:rPr>
        <w:t>Il convient d’accéder à la compréhension des textes déchiffrés en utilisant un vocabulaire riche.</w:t>
      </w:r>
    </w:p>
    <w:p w:rsidR="00B6437E" w:rsidRPr="00E75474" w:rsidRDefault="00B6437E" w:rsidP="00B6437E">
      <w:pPr>
        <w:pStyle w:val="Standard"/>
        <w:rPr>
          <w:rStyle w:val="texte"/>
          <w:rFonts w:ascii="Arial" w:hAnsi="Arial" w:cs="Arial"/>
          <w:sz w:val="22"/>
          <w:szCs w:val="22"/>
        </w:rPr>
      </w:pPr>
      <w:r w:rsidRPr="00E75474">
        <w:rPr>
          <w:rStyle w:val="texte"/>
          <w:rFonts w:ascii="Arial" w:hAnsi="Arial" w:cs="Arial"/>
          <w:b/>
          <w:sz w:val="22"/>
          <w:szCs w:val="22"/>
        </w:rPr>
        <w:t>L’écriture</w:t>
      </w:r>
      <w:r w:rsidRPr="00E75474">
        <w:rPr>
          <w:rStyle w:val="texte"/>
          <w:rFonts w:ascii="Arial" w:hAnsi="Arial" w:cs="Arial"/>
          <w:sz w:val="22"/>
          <w:szCs w:val="22"/>
        </w:rPr>
        <w:t xml:space="preserve"> joue un rôle important dans l’apprentissage de la lecture et l’améliore. L’automatisation du geste d’écriture, les exercices quotidiens de copie et de dictée, la production de phrases à l’écrit, </w:t>
      </w:r>
      <w:r w:rsidRPr="0066529F">
        <w:rPr>
          <w:rStyle w:val="texte"/>
          <w:rFonts w:ascii="Arial" w:hAnsi="Arial" w:cs="Arial"/>
          <w:b/>
          <w:sz w:val="22"/>
          <w:szCs w:val="22"/>
        </w:rPr>
        <w:t>à partir des mots que les élèves savent déchiffrer</w:t>
      </w:r>
      <w:r w:rsidRPr="00E75474">
        <w:rPr>
          <w:rStyle w:val="texte"/>
          <w:rFonts w:ascii="Arial" w:hAnsi="Arial" w:cs="Arial"/>
          <w:sz w:val="22"/>
          <w:szCs w:val="22"/>
        </w:rPr>
        <w:t xml:space="preserve"> parfaitement sont des activités essentielles. Deux exercices d’écriture par jour, complétés par une dictée seront nécessaire pour une durée globale de 45 minutes réparties dans la journée. </w:t>
      </w:r>
    </w:p>
    <w:p w:rsidR="00B6437E" w:rsidRPr="00E75474" w:rsidRDefault="00B6437E" w:rsidP="00B6437E">
      <w:pPr>
        <w:pStyle w:val="Standard"/>
        <w:rPr>
          <w:rStyle w:val="texte"/>
          <w:rFonts w:ascii="Arial" w:hAnsi="Arial" w:cs="Arial"/>
          <w:sz w:val="22"/>
          <w:szCs w:val="22"/>
        </w:rPr>
      </w:pPr>
      <w:r w:rsidRPr="00E75474">
        <w:rPr>
          <w:rStyle w:val="texte"/>
          <w:rFonts w:ascii="Arial" w:hAnsi="Arial" w:cs="Arial"/>
          <w:sz w:val="22"/>
          <w:szCs w:val="22"/>
        </w:rPr>
        <w:t xml:space="preserve">Des progressions et programmations des correspondances graphèmes-phonèmes, des leçons types, </w:t>
      </w:r>
      <w:r w:rsidR="00230C71" w:rsidRPr="00E75474">
        <w:rPr>
          <w:rStyle w:val="texte"/>
          <w:rFonts w:ascii="Arial" w:hAnsi="Arial" w:cs="Arial"/>
          <w:sz w:val="22"/>
          <w:szCs w:val="22"/>
        </w:rPr>
        <w:t xml:space="preserve">des </w:t>
      </w:r>
      <w:r w:rsidR="0066529F">
        <w:rPr>
          <w:rStyle w:val="texte"/>
          <w:rFonts w:ascii="Arial" w:hAnsi="Arial" w:cs="Arial"/>
          <w:sz w:val="22"/>
          <w:szCs w:val="22"/>
        </w:rPr>
        <w:t>exemples</w:t>
      </w:r>
      <w:r w:rsidR="00230C71" w:rsidRPr="00E75474">
        <w:rPr>
          <w:rStyle w:val="texte"/>
          <w:rFonts w:ascii="Arial" w:hAnsi="Arial" w:cs="Arial"/>
          <w:sz w:val="22"/>
          <w:szCs w:val="22"/>
        </w:rPr>
        <w:t xml:space="preserve"> d’</w:t>
      </w:r>
      <w:r w:rsidR="0066529F">
        <w:rPr>
          <w:rStyle w:val="texte"/>
          <w:rFonts w:ascii="Arial" w:hAnsi="Arial" w:cs="Arial"/>
          <w:sz w:val="22"/>
          <w:szCs w:val="22"/>
        </w:rPr>
        <w:t>exercices et</w:t>
      </w:r>
      <w:r w:rsidRPr="00E75474">
        <w:rPr>
          <w:rStyle w:val="texte"/>
          <w:rFonts w:ascii="Arial" w:hAnsi="Arial" w:cs="Arial"/>
          <w:sz w:val="22"/>
          <w:szCs w:val="22"/>
        </w:rPr>
        <w:t xml:space="preserve"> d’évaluations sont proposées.</w:t>
      </w:r>
    </w:p>
    <w:p w:rsidR="00C523A6" w:rsidRPr="00E75474" w:rsidRDefault="009E40A9" w:rsidP="00477F37">
      <w:pPr>
        <w:pStyle w:val="Standard"/>
        <w:rPr>
          <w:rStyle w:val="texte"/>
          <w:rFonts w:ascii="Arial" w:hAnsi="Arial" w:cs="Arial"/>
          <w:sz w:val="22"/>
          <w:szCs w:val="22"/>
        </w:rPr>
      </w:pPr>
      <w:r w:rsidRPr="00E75474">
        <w:rPr>
          <w:rFonts w:ascii="Arial" w:hAnsi="Arial" w:cs="Arial"/>
          <w:sz w:val="22"/>
          <w:szCs w:val="22"/>
        </w:rPr>
        <w:br/>
      </w:r>
      <w:r w:rsidR="007977BD" w:rsidRPr="00E75474">
        <w:rPr>
          <w:rStyle w:val="texte"/>
          <w:rFonts w:ascii="Arial" w:hAnsi="Arial" w:cs="Arial"/>
          <w:sz w:val="22"/>
          <w:szCs w:val="22"/>
        </w:rPr>
        <w:t xml:space="preserve">Chapitre </w:t>
      </w:r>
      <w:r w:rsidRPr="00E75474">
        <w:rPr>
          <w:rStyle w:val="texte"/>
          <w:rFonts w:ascii="Arial" w:hAnsi="Arial" w:cs="Arial"/>
          <w:sz w:val="22"/>
          <w:szCs w:val="22"/>
        </w:rPr>
        <w:t xml:space="preserve">3 : </w:t>
      </w:r>
      <w:r w:rsidRPr="00E75474">
        <w:rPr>
          <w:rStyle w:val="texte"/>
          <w:rFonts w:ascii="Arial" w:hAnsi="Arial" w:cs="Arial"/>
          <w:b/>
          <w:sz w:val="22"/>
          <w:szCs w:val="22"/>
        </w:rPr>
        <w:t>Quels enseignements conduire en parallèle pour soutenir ces apprentissages et permettre leur développement ?</w:t>
      </w:r>
      <w:r w:rsidRPr="00E75474">
        <w:rPr>
          <w:rStyle w:val="texte"/>
          <w:rFonts w:ascii="Arial" w:hAnsi="Arial" w:cs="Arial"/>
          <w:sz w:val="22"/>
          <w:szCs w:val="22"/>
        </w:rPr>
        <w:t xml:space="preserve"> </w:t>
      </w:r>
    </w:p>
    <w:p w:rsidR="001D107A" w:rsidRPr="00E75474" w:rsidRDefault="001D107A" w:rsidP="00477F37">
      <w:pPr>
        <w:pStyle w:val="Standard"/>
        <w:rPr>
          <w:rFonts w:ascii="Arial" w:hAnsi="Arial" w:cs="Arial"/>
          <w:sz w:val="22"/>
          <w:szCs w:val="22"/>
        </w:rPr>
      </w:pPr>
      <w:r w:rsidRPr="00E75474">
        <w:rPr>
          <w:rStyle w:val="texte"/>
          <w:rFonts w:ascii="Arial" w:hAnsi="Arial" w:cs="Arial"/>
          <w:sz w:val="22"/>
          <w:szCs w:val="22"/>
        </w:rPr>
        <w:t xml:space="preserve">Construire </w:t>
      </w:r>
      <w:r w:rsidRPr="00E75474">
        <w:rPr>
          <w:rStyle w:val="texte"/>
          <w:rFonts w:ascii="Arial" w:hAnsi="Arial" w:cs="Arial"/>
          <w:b/>
          <w:sz w:val="22"/>
          <w:szCs w:val="22"/>
        </w:rPr>
        <w:t>l’autonomie du lecteur</w:t>
      </w:r>
      <w:r w:rsidRPr="00E75474">
        <w:rPr>
          <w:rStyle w:val="texte"/>
          <w:rFonts w:ascii="Arial" w:hAnsi="Arial" w:cs="Arial"/>
          <w:sz w:val="22"/>
          <w:szCs w:val="22"/>
        </w:rPr>
        <w:t xml:space="preserve"> est un enjeu principal.</w:t>
      </w:r>
    </w:p>
    <w:p w:rsidR="00280B53" w:rsidRPr="00E75474" w:rsidRDefault="00C523A6" w:rsidP="00280B53">
      <w:pPr>
        <w:pStyle w:val="Standard"/>
        <w:rPr>
          <w:rStyle w:val="texte"/>
          <w:rFonts w:ascii="Arial" w:hAnsi="Arial" w:cs="Arial"/>
          <w:sz w:val="22"/>
          <w:szCs w:val="22"/>
        </w:rPr>
      </w:pPr>
      <w:r w:rsidRPr="00E75474">
        <w:rPr>
          <w:rStyle w:val="texte"/>
          <w:rFonts w:ascii="Arial" w:hAnsi="Arial" w:cs="Arial"/>
          <w:sz w:val="22"/>
          <w:szCs w:val="22"/>
        </w:rPr>
        <w:t>L</w:t>
      </w:r>
      <w:r w:rsidR="00230C71" w:rsidRPr="00E75474">
        <w:rPr>
          <w:rStyle w:val="texte"/>
          <w:rFonts w:ascii="Arial" w:hAnsi="Arial" w:cs="Arial"/>
          <w:sz w:val="22"/>
          <w:szCs w:val="22"/>
        </w:rPr>
        <w:t>es premières activités sur le fonctionnement de la langue sont l’</w:t>
      </w:r>
      <w:r w:rsidRPr="00E75474">
        <w:rPr>
          <w:rStyle w:val="texte"/>
          <w:rFonts w:ascii="Arial" w:hAnsi="Arial" w:cs="Arial"/>
          <w:sz w:val="22"/>
          <w:szCs w:val="22"/>
        </w:rPr>
        <w:t xml:space="preserve">observation, l’analyse et la mémorisation </w:t>
      </w:r>
      <w:r w:rsidR="00230C71" w:rsidRPr="00E75474">
        <w:rPr>
          <w:rStyle w:val="texte"/>
          <w:rFonts w:ascii="Arial" w:hAnsi="Arial" w:cs="Arial"/>
          <w:sz w:val="22"/>
          <w:szCs w:val="22"/>
        </w:rPr>
        <w:t>de</w:t>
      </w:r>
      <w:r w:rsidRPr="00E75474">
        <w:rPr>
          <w:rStyle w:val="texte"/>
          <w:rFonts w:ascii="Arial" w:hAnsi="Arial" w:cs="Arial"/>
          <w:b/>
          <w:sz w:val="22"/>
          <w:szCs w:val="22"/>
        </w:rPr>
        <w:t xml:space="preserve"> formes orthographiques lexicales</w:t>
      </w:r>
      <w:r w:rsidRPr="00E75474">
        <w:rPr>
          <w:rStyle w:val="texte"/>
          <w:rFonts w:ascii="Arial" w:hAnsi="Arial" w:cs="Arial"/>
          <w:sz w:val="22"/>
          <w:szCs w:val="22"/>
        </w:rPr>
        <w:t xml:space="preserve"> </w:t>
      </w:r>
      <w:r w:rsidRPr="00E75474">
        <w:rPr>
          <w:rStyle w:val="texte"/>
          <w:rFonts w:ascii="Arial" w:hAnsi="Arial" w:cs="Arial"/>
          <w:b/>
          <w:sz w:val="22"/>
          <w:szCs w:val="22"/>
        </w:rPr>
        <w:t>et grammaticales</w:t>
      </w:r>
      <w:r w:rsidR="00230C71" w:rsidRPr="00E75474">
        <w:rPr>
          <w:rStyle w:val="texte"/>
          <w:rFonts w:ascii="Arial" w:hAnsi="Arial" w:cs="Arial"/>
          <w:b/>
          <w:sz w:val="22"/>
          <w:szCs w:val="22"/>
        </w:rPr>
        <w:t xml:space="preserve"> récurrentes</w:t>
      </w:r>
      <w:r w:rsidRPr="00E75474">
        <w:rPr>
          <w:rStyle w:val="texte"/>
          <w:rFonts w:ascii="Arial" w:hAnsi="Arial" w:cs="Arial"/>
          <w:sz w:val="22"/>
          <w:szCs w:val="22"/>
        </w:rPr>
        <w:t xml:space="preserve"> </w:t>
      </w:r>
      <w:r w:rsidR="00230C71" w:rsidRPr="00E75474">
        <w:rPr>
          <w:rStyle w:val="texte"/>
          <w:rFonts w:ascii="Arial" w:hAnsi="Arial" w:cs="Arial"/>
          <w:sz w:val="22"/>
          <w:szCs w:val="22"/>
        </w:rPr>
        <w:t>qui</w:t>
      </w:r>
      <w:r w:rsidRPr="00E75474">
        <w:rPr>
          <w:rStyle w:val="texte"/>
          <w:rFonts w:ascii="Arial" w:hAnsi="Arial" w:cs="Arial"/>
          <w:sz w:val="22"/>
          <w:szCs w:val="22"/>
        </w:rPr>
        <w:t xml:space="preserve"> sont essentielles pour </w:t>
      </w:r>
      <w:r w:rsidR="00230C71" w:rsidRPr="00E75474">
        <w:rPr>
          <w:rStyle w:val="texte"/>
          <w:rFonts w:ascii="Arial" w:hAnsi="Arial" w:cs="Arial"/>
          <w:sz w:val="22"/>
          <w:szCs w:val="22"/>
        </w:rPr>
        <w:t>d’accéder au sens</w:t>
      </w:r>
      <w:r w:rsidRPr="00E75474">
        <w:rPr>
          <w:rStyle w:val="texte"/>
          <w:rFonts w:ascii="Arial" w:hAnsi="Arial" w:cs="Arial"/>
          <w:sz w:val="22"/>
          <w:szCs w:val="22"/>
        </w:rPr>
        <w:t xml:space="preserve">. </w:t>
      </w:r>
      <w:r w:rsidR="0066529F">
        <w:rPr>
          <w:rStyle w:val="texte"/>
          <w:rFonts w:ascii="Arial" w:hAnsi="Arial" w:cs="Arial"/>
          <w:sz w:val="22"/>
          <w:szCs w:val="22"/>
        </w:rPr>
        <w:t>(nombre/genre notamment)</w:t>
      </w:r>
    </w:p>
    <w:p w:rsidR="00280B53" w:rsidRPr="00E75474" w:rsidRDefault="00280B53" w:rsidP="00280B53">
      <w:pPr>
        <w:pStyle w:val="Standard"/>
        <w:rPr>
          <w:rStyle w:val="texte"/>
          <w:rFonts w:ascii="Arial" w:hAnsi="Arial" w:cs="Arial"/>
          <w:sz w:val="22"/>
          <w:szCs w:val="22"/>
        </w:rPr>
      </w:pPr>
      <w:r w:rsidRPr="00E75474">
        <w:rPr>
          <w:rStyle w:val="texte"/>
          <w:rFonts w:ascii="Arial" w:hAnsi="Arial" w:cs="Arial"/>
          <w:sz w:val="22"/>
          <w:szCs w:val="22"/>
        </w:rPr>
        <w:t xml:space="preserve">L’apprentissage de la lecture doit intégrer l’accès à un </w:t>
      </w:r>
      <w:r w:rsidRPr="00E75474">
        <w:rPr>
          <w:rStyle w:val="texte"/>
          <w:rFonts w:ascii="Arial" w:hAnsi="Arial" w:cs="Arial"/>
          <w:b/>
          <w:sz w:val="22"/>
          <w:szCs w:val="22"/>
        </w:rPr>
        <w:t>vocabulaire ambitieux</w:t>
      </w:r>
      <w:r w:rsidR="001D107A" w:rsidRPr="00E75474">
        <w:rPr>
          <w:rStyle w:val="texte"/>
          <w:rFonts w:ascii="Arial" w:hAnsi="Arial" w:cs="Arial"/>
          <w:sz w:val="22"/>
          <w:szCs w:val="22"/>
        </w:rPr>
        <w:t xml:space="preserve"> qui, en retour, renforce aussi </w:t>
      </w:r>
      <w:r w:rsidRPr="00E75474">
        <w:rPr>
          <w:rStyle w:val="texte"/>
          <w:rFonts w:ascii="Arial" w:hAnsi="Arial" w:cs="Arial"/>
          <w:sz w:val="22"/>
          <w:szCs w:val="22"/>
        </w:rPr>
        <w:t xml:space="preserve">l’accès au sens. </w:t>
      </w:r>
    </w:p>
    <w:p w:rsidR="00C523A6" w:rsidRPr="00E75474" w:rsidRDefault="00C523A6" w:rsidP="00477F37">
      <w:pPr>
        <w:pStyle w:val="Standard"/>
        <w:rPr>
          <w:rStyle w:val="texte"/>
          <w:rFonts w:ascii="Arial" w:hAnsi="Arial" w:cs="Arial"/>
          <w:sz w:val="22"/>
          <w:szCs w:val="22"/>
        </w:rPr>
      </w:pPr>
      <w:r w:rsidRPr="00E75474">
        <w:rPr>
          <w:rStyle w:val="texte"/>
          <w:rFonts w:ascii="Arial" w:hAnsi="Arial" w:cs="Arial"/>
          <w:sz w:val="22"/>
          <w:szCs w:val="22"/>
        </w:rPr>
        <w:t xml:space="preserve">Enfin, d’autres habiletés se développent grâce à un </w:t>
      </w:r>
      <w:r w:rsidRPr="00E75474">
        <w:rPr>
          <w:rStyle w:val="texte"/>
          <w:rFonts w:ascii="Arial" w:hAnsi="Arial" w:cs="Arial"/>
          <w:b/>
          <w:sz w:val="22"/>
          <w:szCs w:val="22"/>
        </w:rPr>
        <w:t>enseignement explicite de la compréhension</w:t>
      </w:r>
      <w:r w:rsidRPr="00E75474">
        <w:rPr>
          <w:rStyle w:val="texte"/>
          <w:rFonts w:ascii="Arial" w:hAnsi="Arial" w:cs="Arial"/>
          <w:sz w:val="22"/>
          <w:szCs w:val="22"/>
        </w:rPr>
        <w:t xml:space="preserve"> qui, avec le guidage du professeur et l’appui des pairs, construit des stratégies efficaces pour l’apprenti-lecteur.</w:t>
      </w:r>
    </w:p>
    <w:p w:rsidR="00E75474" w:rsidRDefault="00E75474" w:rsidP="00477F37">
      <w:pPr>
        <w:pStyle w:val="Standard"/>
        <w:rPr>
          <w:rStyle w:val="texte"/>
          <w:rFonts w:ascii="Arial" w:hAnsi="Arial" w:cs="Arial"/>
          <w:sz w:val="22"/>
          <w:szCs w:val="22"/>
        </w:rPr>
      </w:pPr>
    </w:p>
    <w:p w:rsidR="00E75474" w:rsidRDefault="00E75474" w:rsidP="00477F37">
      <w:pPr>
        <w:pStyle w:val="Standard"/>
        <w:rPr>
          <w:rStyle w:val="texte"/>
          <w:rFonts w:ascii="Arial" w:hAnsi="Arial" w:cs="Arial"/>
          <w:sz w:val="22"/>
          <w:szCs w:val="22"/>
        </w:rPr>
      </w:pPr>
    </w:p>
    <w:p w:rsidR="00E55354" w:rsidRPr="00E75474" w:rsidRDefault="007977BD" w:rsidP="00477F37">
      <w:pPr>
        <w:pStyle w:val="Standard"/>
        <w:rPr>
          <w:rStyle w:val="texte"/>
          <w:rFonts w:ascii="Arial" w:hAnsi="Arial" w:cs="Arial"/>
          <w:sz w:val="22"/>
          <w:szCs w:val="22"/>
        </w:rPr>
      </w:pPr>
      <w:r w:rsidRPr="00E75474">
        <w:rPr>
          <w:rStyle w:val="texte"/>
          <w:rFonts w:ascii="Arial" w:hAnsi="Arial" w:cs="Arial"/>
          <w:sz w:val="22"/>
          <w:szCs w:val="22"/>
        </w:rPr>
        <w:t>Chapitre</w:t>
      </w:r>
      <w:r w:rsidR="000B5F07" w:rsidRPr="00E75474">
        <w:rPr>
          <w:rStyle w:val="texte"/>
          <w:rFonts w:ascii="Arial" w:hAnsi="Arial" w:cs="Arial"/>
          <w:sz w:val="22"/>
          <w:szCs w:val="22"/>
        </w:rPr>
        <w:t xml:space="preserve"> 4</w:t>
      </w:r>
      <w:r w:rsidR="009E40A9" w:rsidRPr="00E75474">
        <w:rPr>
          <w:rStyle w:val="texte"/>
          <w:rFonts w:ascii="Arial" w:hAnsi="Arial" w:cs="Arial"/>
          <w:sz w:val="22"/>
          <w:szCs w:val="22"/>
        </w:rPr>
        <w:t xml:space="preserve">: </w:t>
      </w:r>
      <w:r w:rsidR="009E40A9" w:rsidRPr="00E75474">
        <w:rPr>
          <w:rStyle w:val="texte"/>
          <w:rFonts w:ascii="Arial" w:hAnsi="Arial" w:cs="Arial"/>
          <w:b/>
          <w:sz w:val="22"/>
          <w:szCs w:val="22"/>
        </w:rPr>
        <w:t>Comment analyser et choisir un manuel de lecture pour le CP ?</w:t>
      </w:r>
      <w:r w:rsidR="009E40A9" w:rsidRPr="00E75474">
        <w:rPr>
          <w:rStyle w:val="texte"/>
          <w:rFonts w:ascii="Arial" w:hAnsi="Arial" w:cs="Arial"/>
          <w:sz w:val="22"/>
          <w:szCs w:val="22"/>
        </w:rPr>
        <w:t xml:space="preserve"> </w:t>
      </w:r>
    </w:p>
    <w:p w:rsidR="00E55354" w:rsidRPr="00E75474" w:rsidRDefault="0093497B" w:rsidP="00477F37">
      <w:pPr>
        <w:pStyle w:val="Standard"/>
        <w:rPr>
          <w:rStyle w:val="texte"/>
          <w:rFonts w:ascii="Arial" w:hAnsi="Arial" w:cs="Arial"/>
          <w:sz w:val="22"/>
          <w:szCs w:val="22"/>
        </w:rPr>
      </w:pPr>
      <w:r w:rsidRPr="00E75474">
        <w:rPr>
          <w:rStyle w:val="texte"/>
          <w:rFonts w:ascii="Arial" w:hAnsi="Arial" w:cs="Arial"/>
          <w:sz w:val="22"/>
          <w:szCs w:val="22"/>
        </w:rPr>
        <w:t>Des pistes pour analyser et choisir avec discernement un manuel de lecture sont données</w:t>
      </w:r>
      <w:r w:rsidR="00E55354" w:rsidRPr="00E75474">
        <w:rPr>
          <w:rStyle w:val="texte"/>
          <w:rFonts w:ascii="Arial" w:hAnsi="Arial" w:cs="Arial"/>
          <w:sz w:val="22"/>
          <w:szCs w:val="22"/>
        </w:rPr>
        <w:t>.</w:t>
      </w:r>
    </w:p>
    <w:p w:rsidR="00477F37" w:rsidRPr="00E75474" w:rsidRDefault="00E55354" w:rsidP="00FA2221">
      <w:pPr>
        <w:pStyle w:val="Standard"/>
        <w:rPr>
          <w:rStyle w:val="texte"/>
          <w:rFonts w:ascii="Arial" w:hAnsi="Arial" w:cs="Arial"/>
          <w:sz w:val="22"/>
          <w:szCs w:val="22"/>
        </w:rPr>
      </w:pPr>
      <w:r w:rsidRPr="00E75474">
        <w:rPr>
          <w:rStyle w:val="texte"/>
          <w:rFonts w:ascii="Arial" w:hAnsi="Arial" w:cs="Arial"/>
          <w:sz w:val="22"/>
          <w:szCs w:val="22"/>
        </w:rPr>
        <w:lastRenderedPageBreak/>
        <w:t xml:space="preserve">L’appui sur un </w:t>
      </w:r>
      <w:r w:rsidRPr="00E75474">
        <w:rPr>
          <w:rStyle w:val="texte"/>
          <w:rFonts w:ascii="Arial" w:hAnsi="Arial" w:cs="Arial"/>
          <w:b/>
          <w:sz w:val="22"/>
          <w:szCs w:val="22"/>
        </w:rPr>
        <w:t>manuel scolaire de qualité</w:t>
      </w:r>
      <w:r w:rsidRPr="00E75474">
        <w:rPr>
          <w:rStyle w:val="texte"/>
          <w:rFonts w:ascii="Arial" w:hAnsi="Arial" w:cs="Arial"/>
          <w:sz w:val="22"/>
          <w:szCs w:val="22"/>
        </w:rPr>
        <w:t xml:space="preserve"> et le suivi rigoureux du guide pédagogique du maître qui l’accompagne sont des </w:t>
      </w:r>
      <w:r w:rsidRPr="00E75474">
        <w:rPr>
          <w:rStyle w:val="texte"/>
          <w:rFonts w:ascii="Arial" w:hAnsi="Arial" w:cs="Arial"/>
          <w:b/>
          <w:sz w:val="22"/>
          <w:szCs w:val="22"/>
        </w:rPr>
        <w:t>facteurs de succès</w:t>
      </w:r>
      <w:r w:rsidRPr="00E75474">
        <w:rPr>
          <w:rStyle w:val="texte"/>
          <w:rFonts w:ascii="Arial" w:hAnsi="Arial" w:cs="Arial"/>
          <w:sz w:val="22"/>
          <w:szCs w:val="22"/>
        </w:rPr>
        <w:t xml:space="preserve"> pour réussir l’enseignement de la lecture et de l’écriture. Les constats réalisés depuis près de vingt ans mettent pourtant en évidence que le manuel est trop peu présent dans les classes.</w:t>
      </w:r>
      <w:r w:rsidR="0093497B" w:rsidRPr="00E75474">
        <w:rPr>
          <w:rStyle w:val="texte"/>
          <w:rFonts w:ascii="Arial" w:hAnsi="Arial" w:cs="Arial"/>
          <w:sz w:val="22"/>
          <w:szCs w:val="22"/>
        </w:rPr>
        <w:t xml:space="preserve"> </w:t>
      </w:r>
      <w:r w:rsidR="00FA2221" w:rsidRPr="00E75474">
        <w:rPr>
          <w:rStyle w:val="texte"/>
          <w:rFonts w:ascii="Arial" w:hAnsi="Arial" w:cs="Arial"/>
          <w:b/>
          <w:sz w:val="22"/>
          <w:szCs w:val="22"/>
        </w:rPr>
        <w:t>Le manuel est l’outil principal de l’apprentissage</w:t>
      </w:r>
      <w:r w:rsidR="00FA2221" w:rsidRPr="00E75474">
        <w:rPr>
          <w:rStyle w:val="texte"/>
          <w:rFonts w:ascii="Arial" w:hAnsi="Arial" w:cs="Arial"/>
          <w:sz w:val="22"/>
          <w:szCs w:val="22"/>
        </w:rPr>
        <w:t>. Il convient de le choisir au regard des recommandations qui font aujourd’hui consensus sur l’apprentissage de la lecture,</w:t>
      </w:r>
      <w:r w:rsidR="00477F37" w:rsidRPr="00E75474">
        <w:rPr>
          <w:rStyle w:val="texte"/>
          <w:rFonts w:ascii="Arial" w:hAnsi="Arial" w:cs="Arial"/>
          <w:sz w:val="22"/>
          <w:szCs w:val="22"/>
        </w:rPr>
        <w:t xml:space="preserve"> </w:t>
      </w:r>
      <w:r w:rsidRPr="00E75474">
        <w:rPr>
          <w:rStyle w:val="texte"/>
          <w:rFonts w:ascii="Arial" w:hAnsi="Arial" w:cs="Arial"/>
          <w:sz w:val="22"/>
          <w:szCs w:val="22"/>
        </w:rPr>
        <w:t>conform</w:t>
      </w:r>
      <w:r w:rsidR="00B6437E" w:rsidRPr="00E75474">
        <w:rPr>
          <w:rStyle w:val="texte"/>
          <w:rFonts w:ascii="Arial" w:hAnsi="Arial" w:cs="Arial"/>
          <w:sz w:val="22"/>
          <w:szCs w:val="22"/>
        </w:rPr>
        <w:t>ément</w:t>
      </w:r>
      <w:r w:rsidRPr="00E75474">
        <w:rPr>
          <w:rStyle w:val="texte"/>
          <w:rFonts w:ascii="Arial" w:hAnsi="Arial" w:cs="Arial"/>
          <w:sz w:val="22"/>
          <w:szCs w:val="22"/>
        </w:rPr>
        <w:t xml:space="preserve"> aux enseignements de la recherche : </w:t>
      </w:r>
    </w:p>
    <w:p w:rsidR="001D107A" w:rsidRPr="00E75474" w:rsidRDefault="001D107A" w:rsidP="00FA2221">
      <w:pPr>
        <w:pStyle w:val="Standard"/>
        <w:rPr>
          <w:rStyle w:val="texte"/>
          <w:rFonts w:ascii="Arial" w:hAnsi="Arial" w:cs="Arial"/>
          <w:sz w:val="22"/>
          <w:szCs w:val="22"/>
        </w:rPr>
      </w:pPr>
    </w:p>
    <w:p w:rsidR="00B6437E" w:rsidRPr="00E75474" w:rsidRDefault="00477F37"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 xml:space="preserve">une étude </w:t>
      </w:r>
      <w:r w:rsidR="00FA2221" w:rsidRPr="00E75474">
        <w:rPr>
          <w:rStyle w:val="texte"/>
          <w:rFonts w:ascii="Arial" w:hAnsi="Arial" w:cs="Arial"/>
          <w:sz w:val="22"/>
          <w:szCs w:val="22"/>
        </w:rPr>
        <w:t xml:space="preserve">soutenue </w:t>
      </w:r>
      <w:r w:rsidR="0066529F">
        <w:rPr>
          <w:rStyle w:val="texte"/>
          <w:rFonts w:ascii="Arial" w:hAnsi="Arial" w:cs="Arial"/>
          <w:sz w:val="22"/>
          <w:szCs w:val="22"/>
        </w:rPr>
        <w:t>des correspondances graphèmes/phonèmes (CGP)</w:t>
      </w:r>
      <w:r w:rsidR="00E55354" w:rsidRPr="00E75474">
        <w:rPr>
          <w:rStyle w:val="texte"/>
          <w:rFonts w:ascii="Arial" w:hAnsi="Arial" w:cs="Arial"/>
          <w:sz w:val="22"/>
          <w:szCs w:val="22"/>
        </w:rPr>
        <w:t xml:space="preserve"> les plus régulières et les plus fréq</w:t>
      </w:r>
      <w:r w:rsidR="00B6437E" w:rsidRPr="00E75474">
        <w:rPr>
          <w:rStyle w:val="texte"/>
          <w:rFonts w:ascii="Arial" w:hAnsi="Arial" w:cs="Arial"/>
          <w:sz w:val="22"/>
          <w:szCs w:val="22"/>
        </w:rPr>
        <w:t>uentes dès le début de l’année,</w:t>
      </w:r>
    </w:p>
    <w:p w:rsidR="00477F37" w:rsidRPr="00E75474" w:rsidRDefault="00477F37"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 xml:space="preserve">des textes déchiffrables, </w:t>
      </w:r>
      <w:r w:rsidR="00B6437E" w:rsidRPr="00E75474">
        <w:rPr>
          <w:rStyle w:val="texte"/>
          <w:rFonts w:ascii="Arial" w:hAnsi="Arial" w:cs="Arial"/>
          <w:sz w:val="22"/>
          <w:szCs w:val="22"/>
        </w:rPr>
        <w:t>(100% de taux déchiffrabilité pour les 2 premières périodes)</w:t>
      </w:r>
    </w:p>
    <w:p w:rsidR="00477F37" w:rsidRPr="00E75474" w:rsidRDefault="00477F37"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 xml:space="preserve">une insistance sur la fluidité du décodage, </w:t>
      </w:r>
    </w:p>
    <w:p w:rsidR="00477F37" w:rsidRPr="00E75474" w:rsidRDefault="00477F37"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 xml:space="preserve">un enrichissement du vocabulaire, </w:t>
      </w:r>
    </w:p>
    <w:p w:rsidR="00B6437E" w:rsidRPr="00E75474" w:rsidRDefault="00477F37"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des tâches d’écriture et notamment des dictées menées parallèle</w:t>
      </w:r>
      <w:r w:rsidR="00B6437E" w:rsidRPr="00E75474">
        <w:rPr>
          <w:rStyle w:val="texte"/>
          <w:rFonts w:ascii="Arial" w:hAnsi="Arial" w:cs="Arial"/>
          <w:sz w:val="22"/>
          <w:szCs w:val="22"/>
        </w:rPr>
        <w:t>ment au travail sur la lecture,</w:t>
      </w:r>
    </w:p>
    <w:p w:rsidR="006627E0" w:rsidRPr="00E75474" w:rsidRDefault="00477F37" w:rsidP="006627E0">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00E55354" w:rsidRPr="00E75474">
        <w:rPr>
          <w:rStyle w:val="texte"/>
          <w:rFonts w:ascii="Arial" w:hAnsi="Arial" w:cs="Arial"/>
          <w:sz w:val="22"/>
          <w:szCs w:val="22"/>
        </w:rPr>
        <w:t>une initiati</w:t>
      </w:r>
      <w:r w:rsidR="006627E0" w:rsidRPr="00E75474">
        <w:rPr>
          <w:rStyle w:val="texte"/>
          <w:rFonts w:ascii="Arial" w:hAnsi="Arial" w:cs="Arial"/>
          <w:sz w:val="22"/>
          <w:szCs w:val="22"/>
        </w:rPr>
        <w:t xml:space="preserve">on à l’orthographe grammaticale, </w:t>
      </w:r>
    </w:p>
    <w:p w:rsidR="006627E0" w:rsidRPr="00E75474" w:rsidRDefault="006627E0" w:rsidP="006627E0">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w:t>
      </w:r>
      <w:r w:rsidR="00A9452D">
        <w:rPr>
          <w:rStyle w:val="texte"/>
          <w:rFonts w:ascii="Arial" w:hAnsi="Arial" w:cs="Arial"/>
          <w:sz w:val="22"/>
          <w:szCs w:val="22"/>
        </w:rPr>
        <w:t xml:space="preserve"> </w:t>
      </w:r>
      <w:r w:rsidRPr="00E75474">
        <w:rPr>
          <w:rStyle w:val="texte"/>
          <w:rFonts w:ascii="Arial" w:hAnsi="Arial" w:cs="Arial"/>
          <w:sz w:val="22"/>
          <w:szCs w:val="22"/>
        </w:rPr>
        <w:t xml:space="preserve">des textes de plus en plus complexes et de genres diversifiés pour le travail de la compréhension. </w:t>
      </w:r>
    </w:p>
    <w:p w:rsidR="00E55354" w:rsidRPr="00E75474" w:rsidRDefault="00E55354" w:rsidP="001D107A">
      <w:pPr>
        <w:pStyle w:val="Standard"/>
        <w:pBdr>
          <w:top w:val="single" w:sz="4" w:space="1" w:color="auto"/>
          <w:left w:val="single" w:sz="4" w:space="4" w:color="auto"/>
          <w:bottom w:val="single" w:sz="4" w:space="1" w:color="auto"/>
          <w:right w:val="single" w:sz="4" w:space="4" w:color="auto"/>
        </w:pBdr>
        <w:shd w:val="clear" w:color="auto" w:fill="D9D9D9" w:themeFill="background1" w:themeFillShade="D9"/>
        <w:rPr>
          <w:rStyle w:val="texte"/>
          <w:rFonts w:ascii="Arial" w:hAnsi="Arial" w:cs="Arial"/>
          <w:sz w:val="22"/>
          <w:szCs w:val="22"/>
        </w:rPr>
      </w:pPr>
      <w:r w:rsidRPr="00E75474">
        <w:rPr>
          <w:rStyle w:val="texte"/>
          <w:rFonts w:ascii="Arial" w:hAnsi="Arial" w:cs="Arial"/>
          <w:sz w:val="22"/>
          <w:szCs w:val="22"/>
        </w:rPr>
        <w:t xml:space="preserve"> </w:t>
      </w:r>
    </w:p>
    <w:p w:rsidR="009C5468" w:rsidRDefault="009C5468" w:rsidP="00477F37">
      <w:pPr>
        <w:pStyle w:val="Standard"/>
        <w:rPr>
          <w:rStyle w:val="texte"/>
          <w:rFonts w:ascii="Arial" w:hAnsi="Arial" w:cs="Arial"/>
          <w:sz w:val="22"/>
          <w:szCs w:val="22"/>
        </w:rPr>
      </w:pPr>
    </w:p>
    <w:p w:rsidR="00E55354" w:rsidRPr="00E75474" w:rsidRDefault="00477F37" w:rsidP="00477F37">
      <w:pPr>
        <w:pStyle w:val="Standard"/>
        <w:rPr>
          <w:rStyle w:val="texte"/>
          <w:rFonts w:ascii="Arial" w:hAnsi="Arial" w:cs="Arial"/>
          <w:sz w:val="22"/>
          <w:szCs w:val="22"/>
        </w:rPr>
      </w:pPr>
      <w:r w:rsidRPr="00E75474">
        <w:rPr>
          <w:rStyle w:val="texte"/>
          <w:rFonts w:ascii="Arial" w:hAnsi="Arial" w:cs="Arial"/>
          <w:sz w:val="22"/>
          <w:szCs w:val="22"/>
        </w:rPr>
        <w:t>Des outils sont proposés pour aider à l</w:t>
      </w:r>
      <w:r w:rsidR="00E55354" w:rsidRPr="00E75474">
        <w:rPr>
          <w:rStyle w:val="texte"/>
          <w:rFonts w:ascii="Arial" w:hAnsi="Arial" w:cs="Arial"/>
          <w:sz w:val="22"/>
          <w:szCs w:val="22"/>
        </w:rPr>
        <w:t xml:space="preserve">’analyse du manuel </w:t>
      </w:r>
      <w:r w:rsidRPr="00E75474">
        <w:rPr>
          <w:rStyle w:val="texte"/>
          <w:rFonts w:ascii="Arial" w:hAnsi="Arial" w:cs="Arial"/>
          <w:sz w:val="22"/>
          <w:szCs w:val="22"/>
        </w:rPr>
        <w:t>de l’élève</w:t>
      </w:r>
      <w:r w:rsidR="00E55354" w:rsidRPr="00E75474">
        <w:rPr>
          <w:rStyle w:val="texte"/>
          <w:rFonts w:ascii="Arial" w:hAnsi="Arial" w:cs="Arial"/>
          <w:sz w:val="22"/>
          <w:szCs w:val="22"/>
        </w:rPr>
        <w:t xml:space="preserve"> et du guide du maître qui l’accompagne.</w:t>
      </w:r>
    </w:p>
    <w:p w:rsidR="00E55354" w:rsidRPr="00E75474" w:rsidRDefault="009E40A9" w:rsidP="00477F37">
      <w:pPr>
        <w:pStyle w:val="Standard"/>
        <w:rPr>
          <w:rStyle w:val="texte"/>
          <w:rFonts w:ascii="Arial" w:hAnsi="Arial" w:cs="Arial"/>
          <w:sz w:val="22"/>
          <w:szCs w:val="22"/>
        </w:rPr>
      </w:pPr>
      <w:r w:rsidRPr="00E75474">
        <w:rPr>
          <w:rStyle w:val="texte"/>
          <w:rFonts w:ascii="Arial" w:hAnsi="Arial" w:cs="Arial"/>
          <w:sz w:val="22"/>
          <w:szCs w:val="22"/>
        </w:rPr>
        <w:br/>
      </w:r>
      <w:r w:rsidR="007977BD" w:rsidRPr="00E75474">
        <w:rPr>
          <w:rStyle w:val="texte"/>
          <w:rFonts w:ascii="Arial" w:hAnsi="Arial" w:cs="Arial"/>
          <w:sz w:val="22"/>
          <w:szCs w:val="22"/>
        </w:rPr>
        <w:t xml:space="preserve">Chapitre </w:t>
      </w:r>
      <w:r w:rsidRPr="00E75474">
        <w:rPr>
          <w:rStyle w:val="texte"/>
          <w:rFonts w:ascii="Arial" w:hAnsi="Arial" w:cs="Arial"/>
          <w:sz w:val="22"/>
          <w:szCs w:val="22"/>
        </w:rPr>
        <w:t xml:space="preserve">5 : </w:t>
      </w:r>
      <w:r w:rsidRPr="00E75474">
        <w:rPr>
          <w:rStyle w:val="texte"/>
          <w:rFonts w:ascii="Arial" w:hAnsi="Arial" w:cs="Arial"/>
          <w:b/>
          <w:sz w:val="22"/>
          <w:szCs w:val="22"/>
        </w:rPr>
        <w:t>Comment repérer les difficultés en lecture et y répondre ?</w:t>
      </w:r>
    </w:p>
    <w:p w:rsidR="00E55354" w:rsidRPr="00E75474" w:rsidRDefault="0066529F" w:rsidP="00477F37">
      <w:pPr>
        <w:pStyle w:val="Standard"/>
        <w:rPr>
          <w:rStyle w:val="texte"/>
          <w:rFonts w:ascii="Arial" w:hAnsi="Arial" w:cs="Arial"/>
          <w:sz w:val="22"/>
          <w:szCs w:val="22"/>
        </w:rPr>
      </w:pPr>
      <w:r>
        <w:rPr>
          <w:rStyle w:val="texte"/>
          <w:rFonts w:ascii="Arial" w:hAnsi="Arial" w:cs="Arial"/>
          <w:sz w:val="22"/>
          <w:szCs w:val="22"/>
        </w:rPr>
        <w:t>I</w:t>
      </w:r>
      <w:r w:rsidR="00E55354" w:rsidRPr="00E75474">
        <w:rPr>
          <w:rStyle w:val="texte"/>
          <w:rFonts w:ascii="Arial" w:hAnsi="Arial" w:cs="Arial"/>
          <w:sz w:val="22"/>
          <w:szCs w:val="22"/>
        </w:rPr>
        <w:t xml:space="preserve">l s’agit </w:t>
      </w:r>
      <w:r>
        <w:rPr>
          <w:rStyle w:val="texte"/>
          <w:rFonts w:ascii="Arial" w:hAnsi="Arial" w:cs="Arial"/>
          <w:sz w:val="22"/>
          <w:szCs w:val="22"/>
        </w:rPr>
        <w:t>en CP</w:t>
      </w:r>
      <w:r w:rsidR="00E55354" w:rsidRPr="00E75474">
        <w:rPr>
          <w:rStyle w:val="texte"/>
          <w:rFonts w:ascii="Arial" w:hAnsi="Arial" w:cs="Arial"/>
          <w:sz w:val="22"/>
          <w:szCs w:val="22"/>
        </w:rPr>
        <w:t xml:space="preserve"> d’évaluer les compétences </w:t>
      </w:r>
      <w:r>
        <w:rPr>
          <w:rStyle w:val="texte"/>
          <w:rFonts w:ascii="Arial" w:hAnsi="Arial" w:cs="Arial"/>
          <w:sz w:val="22"/>
          <w:szCs w:val="22"/>
        </w:rPr>
        <w:t>relatives à la</w:t>
      </w:r>
      <w:r w:rsidR="00E55354" w:rsidRPr="00E75474">
        <w:rPr>
          <w:rStyle w:val="texte"/>
          <w:rFonts w:ascii="Arial" w:hAnsi="Arial" w:cs="Arial"/>
          <w:sz w:val="22"/>
          <w:szCs w:val="22"/>
        </w:rPr>
        <w:t xml:space="preserve"> lecture</w:t>
      </w:r>
      <w:r>
        <w:rPr>
          <w:rStyle w:val="texte"/>
          <w:rFonts w:ascii="Arial" w:hAnsi="Arial" w:cs="Arial"/>
          <w:sz w:val="22"/>
          <w:szCs w:val="22"/>
        </w:rPr>
        <w:t xml:space="preserve"> des élèves</w:t>
      </w:r>
      <w:r w:rsidR="00E55354" w:rsidRPr="00E75474">
        <w:rPr>
          <w:rStyle w:val="texte"/>
          <w:rFonts w:ascii="Arial" w:hAnsi="Arial" w:cs="Arial"/>
          <w:sz w:val="22"/>
          <w:szCs w:val="22"/>
        </w:rPr>
        <w:t xml:space="preserve">, en particulier </w:t>
      </w:r>
      <w:r w:rsidR="00E55354" w:rsidRPr="0066529F">
        <w:rPr>
          <w:rStyle w:val="texte"/>
          <w:rFonts w:ascii="Arial" w:hAnsi="Arial" w:cs="Arial"/>
          <w:b/>
          <w:sz w:val="22"/>
          <w:szCs w:val="22"/>
        </w:rPr>
        <w:t>la lecture de mots</w:t>
      </w:r>
      <w:r w:rsidR="00E55354" w:rsidRPr="00E75474">
        <w:rPr>
          <w:rStyle w:val="texte"/>
          <w:rFonts w:ascii="Arial" w:hAnsi="Arial" w:cs="Arial"/>
          <w:sz w:val="22"/>
          <w:szCs w:val="22"/>
        </w:rPr>
        <w:t xml:space="preserve"> et </w:t>
      </w:r>
      <w:r w:rsidR="00E55354" w:rsidRPr="0066529F">
        <w:rPr>
          <w:rStyle w:val="texte"/>
          <w:rFonts w:ascii="Arial" w:hAnsi="Arial" w:cs="Arial"/>
          <w:b/>
          <w:sz w:val="22"/>
          <w:szCs w:val="22"/>
        </w:rPr>
        <w:t>la compréhension orale</w:t>
      </w:r>
      <w:r>
        <w:rPr>
          <w:rStyle w:val="texte"/>
          <w:rFonts w:ascii="Arial" w:hAnsi="Arial" w:cs="Arial"/>
          <w:sz w:val="22"/>
          <w:szCs w:val="22"/>
        </w:rPr>
        <w:t>,</w:t>
      </w:r>
      <w:r w:rsidR="00E55354" w:rsidRPr="00E75474">
        <w:rPr>
          <w:rStyle w:val="texte"/>
          <w:rFonts w:ascii="Arial" w:hAnsi="Arial" w:cs="Arial"/>
          <w:sz w:val="22"/>
          <w:szCs w:val="22"/>
        </w:rPr>
        <w:t xml:space="preserve"> à partir </w:t>
      </w:r>
      <w:r w:rsidR="00E55354" w:rsidRPr="0066529F">
        <w:rPr>
          <w:rStyle w:val="texte"/>
          <w:rFonts w:ascii="Arial" w:hAnsi="Arial" w:cs="Arial"/>
          <w:b/>
          <w:sz w:val="22"/>
          <w:szCs w:val="22"/>
        </w:rPr>
        <w:t>d’épreuves normalisées</w:t>
      </w:r>
      <w:r w:rsidR="00E55354" w:rsidRPr="00E75474">
        <w:rPr>
          <w:rStyle w:val="texte"/>
          <w:rFonts w:ascii="Arial" w:hAnsi="Arial" w:cs="Arial"/>
          <w:sz w:val="22"/>
          <w:szCs w:val="22"/>
        </w:rPr>
        <w:t xml:space="preserve"> : un élève peut être en difficulté parce qu’il n’a pas construit et automatisé les mécanismes de la lecture, mais aussi parce que sa compréhension orale est faible. </w:t>
      </w:r>
    </w:p>
    <w:p w:rsidR="00E55354" w:rsidRPr="00E75474" w:rsidRDefault="00E55354" w:rsidP="00477F37">
      <w:pPr>
        <w:pStyle w:val="Standard"/>
        <w:rPr>
          <w:rStyle w:val="texte"/>
          <w:rFonts w:ascii="Arial" w:hAnsi="Arial" w:cs="Arial"/>
          <w:sz w:val="22"/>
          <w:szCs w:val="22"/>
        </w:rPr>
      </w:pPr>
      <w:r w:rsidRPr="00E75474">
        <w:rPr>
          <w:rStyle w:val="texte"/>
          <w:rFonts w:ascii="Arial" w:hAnsi="Arial" w:cs="Arial"/>
          <w:sz w:val="22"/>
          <w:szCs w:val="22"/>
        </w:rPr>
        <w:t xml:space="preserve">Il convient d’identifier la nature et l’importance des difficultés pour chaque enfant : </w:t>
      </w:r>
      <w:r w:rsidRPr="0066529F">
        <w:rPr>
          <w:rStyle w:val="texte"/>
          <w:rFonts w:ascii="Arial" w:hAnsi="Arial" w:cs="Arial"/>
          <w:b/>
          <w:sz w:val="22"/>
          <w:szCs w:val="22"/>
        </w:rPr>
        <w:t xml:space="preserve">établir un profil d’apprenti lecteur </w:t>
      </w:r>
      <w:r w:rsidRPr="00E75474">
        <w:rPr>
          <w:rStyle w:val="texte"/>
          <w:rFonts w:ascii="Arial" w:hAnsi="Arial" w:cs="Arial"/>
          <w:sz w:val="22"/>
          <w:szCs w:val="22"/>
        </w:rPr>
        <w:t xml:space="preserve">afin de consacrer du temps </w:t>
      </w:r>
      <w:r w:rsidR="0066529F">
        <w:rPr>
          <w:rStyle w:val="texte"/>
          <w:rFonts w:ascii="Arial" w:hAnsi="Arial" w:cs="Arial"/>
          <w:sz w:val="22"/>
          <w:szCs w:val="22"/>
        </w:rPr>
        <w:t xml:space="preserve">aux élèves </w:t>
      </w:r>
      <w:r w:rsidRPr="00E75474">
        <w:rPr>
          <w:rStyle w:val="texte"/>
          <w:rFonts w:ascii="Arial" w:hAnsi="Arial" w:cs="Arial"/>
          <w:sz w:val="22"/>
          <w:szCs w:val="22"/>
        </w:rPr>
        <w:t>en fonction du degré et du type de difficultés</w:t>
      </w:r>
      <w:r w:rsidR="0066529F">
        <w:rPr>
          <w:rStyle w:val="texte"/>
          <w:rFonts w:ascii="Arial" w:hAnsi="Arial" w:cs="Arial"/>
          <w:sz w:val="22"/>
          <w:szCs w:val="22"/>
        </w:rPr>
        <w:t xml:space="preserve"> rencontrées</w:t>
      </w:r>
      <w:r w:rsidRPr="00E75474">
        <w:rPr>
          <w:rStyle w:val="texte"/>
          <w:rFonts w:ascii="Arial" w:hAnsi="Arial" w:cs="Arial"/>
          <w:sz w:val="22"/>
          <w:szCs w:val="22"/>
        </w:rPr>
        <w:t xml:space="preserve">. </w:t>
      </w:r>
    </w:p>
    <w:p w:rsidR="009E40A9" w:rsidRPr="00E75474" w:rsidRDefault="00E55354" w:rsidP="00477F37">
      <w:pPr>
        <w:pStyle w:val="Standard"/>
        <w:rPr>
          <w:rStyle w:val="texte"/>
          <w:rFonts w:ascii="Arial" w:hAnsi="Arial" w:cs="Arial"/>
          <w:sz w:val="22"/>
          <w:szCs w:val="22"/>
        </w:rPr>
      </w:pPr>
      <w:r w:rsidRPr="00E75474">
        <w:rPr>
          <w:rStyle w:val="texte"/>
          <w:rFonts w:ascii="Arial" w:hAnsi="Arial" w:cs="Arial"/>
          <w:sz w:val="22"/>
          <w:szCs w:val="22"/>
        </w:rPr>
        <w:t xml:space="preserve">Il est important de </w:t>
      </w:r>
      <w:r w:rsidRPr="00662ACB">
        <w:rPr>
          <w:rStyle w:val="texte"/>
          <w:rFonts w:ascii="Arial" w:hAnsi="Arial" w:cs="Arial"/>
          <w:b/>
          <w:sz w:val="22"/>
          <w:szCs w:val="22"/>
        </w:rPr>
        <w:t>réévaluer périodiquement</w:t>
      </w:r>
      <w:r w:rsidRPr="00E75474">
        <w:rPr>
          <w:rStyle w:val="texte"/>
          <w:rFonts w:ascii="Arial" w:hAnsi="Arial" w:cs="Arial"/>
          <w:sz w:val="22"/>
          <w:szCs w:val="22"/>
        </w:rPr>
        <w:t xml:space="preserve"> le niveau de lecture (tous les deux mois) pour ajuster le temps nécessaire et adapter le type d’exercices pour réduire les difficultés.</w:t>
      </w:r>
    </w:p>
    <w:p w:rsidR="009E40A9" w:rsidRPr="00E75474" w:rsidRDefault="009E40A9" w:rsidP="009E40A9">
      <w:pPr>
        <w:pStyle w:val="Paragraphedeliste"/>
        <w:rPr>
          <w:rFonts w:ascii="Arial" w:hAnsi="Arial" w:cs="Arial"/>
          <w:b/>
          <w:smallCaps/>
        </w:rPr>
      </w:pPr>
    </w:p>
    <w:p w:rsidR="00B630A2" w:rsidRPr="00E75474" w:rsidRDefault="00B630A2" w:rsidP="00B630A2">
      <w:pPr>
        <w:pStyle w:val="Paragraphedeliste"/>
        <w:numPr>
          <w:ilvl w:val="0"/>
          <w:numId w:val="5"/>
        </w:numPr>
        <w:rPr>
          <w:rFonts w:ascii="Arial" w:hAnsi="Arial" w:cs="Arial"/>
          <w:b/>
          <w:smallCaps/>
        </w:rPr>
      </w:pPr>
      <w:r w:rsidRPr="00E75474">
        <w:rPr>
          <w:rFonts w:ascii="Arial" w:hAnsi="Arial" w:cs="Arial"/>
          <w:b/>
          <w:smallCaps/>
        </w:rPr>
        <w:t xml:space="preserve">les </w:t>
      </w:r>
      <w:r w:rsidR="00C523A6" w:rsidRPr="00E75474">
        <w:rPr>
          <w:rFonts w:ascii="Arial" w:hAnsi="Arial" w:cs="Arial"/>
          <w:b/>
          <w:smallCaps/>
        </w:rPr>
        <w:t xml:space="preserve">PRINCIPES </w:t>
      </w:r>
      <w:r w:rsidR="000B5F07" w:rsidRPr="00E75474">
        <w:rPr>
          <w:rFonts w:ascii="Arial" w:hAnsi="Arial" w:cs="Arial"/>
          <w:b/>
          <w:smallCaps/>
        </w:rPr>
        <w:t xml:space="preserve"> essentiels </w:t>
      </w:r>
      <w:r w:rsidR="00C523A6" w:rsidRPr="00E75474">
        <w:rPr>
          <w:rFonts w:ascii="Arial" w:hAnsi="Arial" w:cs="Arial"/>
          <w:b/>
          <w:smallCaps/>
        </w:rPr>
        <w:t xml:space="preserve">PRECONISES </w:t>
      </w:r>
      <w:r w:rsidR="00DF56AD" w:rsidRPr="00E75474">
        <w:rPr>
          <w:rFonts w:ascii="Arial" w:hAnsi="Arial" w:cs="Arial"/>
          <w:b/>
          <w:smallCaps/>
        </w:rPr>
        <w:t>dans le guide</w:t>
      </w:r>
    </w:p>
    <w:p w:rsidR="009E40A9" w:rsidRPr="00E75474" w:rsidRDefault="009E40A9" w:rsidP="00E75474">
      <w:pPr>
        <w:pStyle w:val="Standard"/>
        <w:numPr>
          <w:ilvl w:val="0"/>
          <w:numId w:val="8"/>
        </w:numPr>
        <w:ind w:left="426" w:hanging="426"/>
        <w:jc w:val="both"/>
        <w:rPr>
          <w:rFonts w:ascii="Arial" w:hAnsi="Arial" w:cs="Arial"/>
          <w:sz w:val="22"/>
          <w:szCs w:val="22"/>
        </w:rPr>
      </w:pPr>
      <w:r w:rsidRPr="00E75474">
        <w:rPr>
          <w:rFonts w:ascii="Arial" w:hAnsi="Arial" w:cs="Arial"/>
          <w:sz w:val="22"/>
          <w:szCs w:val="22"/>
        </w:rPr>
        <w:t xml:space="preserve">La compréhension repose sur la </w:t>
      </w:r>
      <w:r w:rsidRPr="00E75474">
        <w:rPr>
          <w:rFonts w:ascii="Arial" w:hAnsi="Arial" w:cs="Arial"/>
          <w:b/>
          <w:sz w:val="22"/>
          <w:szCs w:val="22"/>
        </w:rPr>
        <w:t xml:space="preserve">fluidité </w:t>
      </w:r>
      <w:r w:rsidR="00E75474">
        <w:rPr>
          <w:rFonts w:ascii="Arial" w:hAnsi="Arial" w:cs="Arial"/>
          <w:b/>
          <w:sz w:val="22"/>
          <w:szCs w:val="22"/>
        </w:rPr>
        <w:t>et la précision d'un déchiffrage </w:t>
      </w:r>
      <w:r w:rsidR="00E75474" w:rsidRPr="00E75474">
        <w:rPr>
          <w:rFonts w:ascii="Arial" w:hAnsi="Arial" w:cs="Arial"/>
          <w:sz w:val="22"/>
          <w:szCs w:val="22"/>
        </w:rPr>
        <w:t>;</w:t>
      </w:r>
    </w:p>
    <w:p w:rsidR="008D26F9" w:rsidRPr="00E75474" w:rsidRDefault="009E40A9" w:rsidP="008D26F9">
      <w:pPr>
        <w:pStyle w:val="Standard"/>
        <w:numPr>
          <w:ilvl w:val="0"/>
          <w:numId w:val="8"/>
        </w:numPr>
        <w:ind w:left="426" w:hanging="426"/>
        <w:jc w:val="both"/>
        <w:rPr>
          <w:rFonts w:ascii="Arial" w:hAnsi="Arial" w:cs="Arial"/>
          <w:sz w:val="22"/>
          <w:szCs w:val="22"/>
        </w:rPr>
      </w:pPr>
      <w:r w:rsidRPr="00E75474">
        <w:rPr>
          <w:rFonts w:ascii="Arial" w:hAnsi="Arial" w:cs="Arial"/>
          <w:sz w:val="22"/>
          <w:szCs w:val="22"/>
        </w:rPr>
        <w:t>Le travail de l'</w:t>
      </w:r>
      <w:r w:rsidRPr="00E75474">
        <w:rPr>
          <w:rFonts w:ascii="Arial" w:hAnsi="Arial" w:cs="Arial"/>
          <w:b/>
          <w:sz w:val="22"/>
          <w:szCs w:val="22"/>
        </w:rPr>
        <w:t>écriture</w:t>
      </w:r>
      <w:r w:rsidRPr="00E75474">
        <w:rPr>
          <w:rFonts w:ascii="Arial" w:hAnsi="Arial" w:cs="Arial"/>
          <w:sz w:val="22"/>
          <w:szCs w:val="22"/>
        </w:rPr>
        <w:t xml:space="preserve"> se situe dans un rapport permanent avec celui de la </w:t>
      </w:r>
      <w:r w:rsidRPr="00E75474">
        <w:rPr>
          <w:rFonts w:ascii="Arial" w:hAnsi="Arial" w:cs="Arial"/>
          <w:b/>
          <w:sz w:val="22"/>
          <w:szCs w:val="22"/>
        </w:rPr>
        <w:t>lecture</w:t>
      </w:r>
      <w:r w:rsidR="00DF56AD" w:rsidRPr="00E75474">
        <w:rPr>
          <w:rFonts w:ascii="Arial" w:hAnsi="Arial" w:cs="Arial"/>
          <w:sz w:val="22"/>
          <w:szCs w:val="22"/>
        </w:rPr>
        <w:t> ;</w:t>
      </w:r>
    </w:p>
    <w:p w:rsidR="008D26F9" w:rsidRPr="00E75474" w:rsidRDefault="008D26F9" w:rsidP="008D26F9">
      <w:pPr>
        <w:pStyle w:val="Standard"/>
        <w:numPr>
          <w:ilvl w:val="0"/>
          <w:numId w:val="8"/>
        </w:numPr>
        <w:ind w:left="426" w:hanging="426"/>
        <w:jc w:val="both"/>
        <w:rPr>
          <w:rStyle w:val="texte"/>
          <w:rFonts w:ascii="Arial" w:hAnsi="Arial" w:cs="Arial"/>
          <w:sz w:val="22"/>
          <w:szCs w:val="22"/>
        </w:rPr>
      </w:pPr>
      <w:r w:rsidRPr="00E75474">
        <w:rPr>
          <w:rStyle w:val="texte"/>
          <w:rFonts w:ascii="Arial" w:hAnsi="Arial" w:cs="Arial"/>
          <w:sz w:val="22"/>
          <w:szCs w:val="22"/>
        </w:rPr>
        <w:t>L’élève, ne doit jamais ê</w:t>
      </w:r>
      <w:r w:rsidR="00030738" w:rsidRPr="00E75474">
        <w:rPr>
          <w:rStyle w:val="texte"/>
          <w:rFonts w:ascii="Arial" w:hAnsi="Arial" w:cs="Arial"/>
          <w:sz w:val="22"/>
          <w:szCs w:val="22"/>
        </w:rPr>
        <w:t>tre confronté au déchiffrage de</w:t>
      </w:r>
      <w:r w:rsidRPr="00E75474">
        <w:rPr>
          <w:rStyle w:val="texte"/>
          <w:rFonts w:ascii="Arial" w:hAnsi="Arial" w:cs="Arial"/>
          <w:sz w:val="22"/>
          <w:szCs w:val="22"/>
        </w:rPr>
        <w:t xml:space="preserve"> graphèmes qui ne lui ont pas été enseigné</w:t>
      </w:r>
      <w:r w:rsidR="00030738" w:rsidRPr="00E75474">
        <w:rPr>
          <w:rStyle w:val="texte"/>
          <w:rFonts w:ascii="Arial" w:hAnsi="Arial" w:cs="Arial"/>
          <w:sz w:val="22"/>
          <w:szCs w:val="22"/>
        </w:rPr>
        <w:t>s (</w:t>
      </w:r>
      <w:r w:rsidR="00030738" w:rsidRPr="00E75474">
        <w:rPr>
          <w:rStyle w:val="texte"/>
          <w:rFonts w:ascii="Arial" w:hAnsi="Arial" w:cs="Arial"/>
          <w:b/>
          <w:sz w:val="22"/>
          <w:szCs w:val="22"/>
        </w:rPr>
        <w:t>principe de déchiffrabilité</w:t>
      </w:r>
      <w:r w:rsidR="00030738" w:rsidRPr="00E75474">
        <w:rPr>
          <w:rStyle w:val="texte"/>
          <w:rFonts w:ascii="Arial" w:hAnsi="Arial" w:cs="Arial"/>
          <w:sz w:val="22"/>
          <w:szCs w:val="22"/>
        </w:rPr>
        <w:t>) :</w:t>
      </w:r>
      <w:r w:rsidRPr="00E75474">
        <w:rPr>
          <w:rStyle w:val="texte"/>
          <w:rFonts w:ascii="Arial" w:hAnsi="Arial" w:cs="Arial"/>
          <w:sz w:val="22"/>
          <w:szCs w:val="22"/>
        </w:rPr>
        <w:t xml:space="preserve"> </w:t>
      </w:r>
    </w:p>
    <w:p w:rsidR="0034519B" w:rsidRPr="00E75474" w:rsidRDefault="00407F5B" w:rsidP="00DF56AD">
      <w:pPr>
        <w:pStyle w:val="Standard"/>
        <w:rPr>
          <w:rStyle w:val="texte"/>
          <w:rFonts w:ascii="Arial" w:hAnsi="Arial" w:cs="Arial"/>
          <w:color w:val="00B050"/>
          <w:sz w:val="22"/>
          <w:szCs w:val="22"/>
        </w:rPr>
      </w:pPr>
      <w:r>
        <w:rPr>
          <w:rStyle w:val="texte"/>
          <w:rFonts w:ascii="Arial" w:hAnsi="Arial" w:cs="Arial"/>
          <w:sz w:val="22"/>
          <w:szCs w:val="22"/>
        </w:rPr>
        <w:t xml:space="preserve">       </w:t>
      </w:r>
      <w:r w:rsidR="00DF56AD" w:rsidRPr="00E75474">
        <w:rPr>
          <w:rStyle w:val="texte"/>
          <w:rFonts w:ascii="Arial" w:hAnsi="Arial" w:cs="Arial"/>
          <w:sz w:val="22"/>
          <w:szCs w:val="22"/>
        </w:rPr>
        <w:t>-</w:t>
      </w:r>
      <w:r w:rsidR="009E40A9" w:rsidRPr="00E75474">
        <w:rPr>
          <w:rStyle w:val="texte"/>
          <w:rFonts w:ascii="Arial" w:hAnsi="Arial" w:cs="Arial"/>
          <w:sz w:val="22"/>
          <w:szCs w:val="22"/>
        </w:rPr>
        <w:t>Accélération de l’étude des graphèmes-phonèmes</w:t>
      </w:r>
      <w:r w:rsidR="00DF56AD" w:rsidRPr="00E75474">
        <w:rPr>
          <w:rStyle w:val="texte"/>
          <w:rFonts w:ascii="Arial" w:hAnsi="Arial" w:cs="Arial"/>
          <w:sz w:val="22"/>
          <w:szCs w:val="22"/>
        </w:rPr>
        <w:t xml:space="preserve"> (</w:t>
      </w:r>
      <w:r w:rsidR="009E40A9" w:rsidRPr="00E75474">
        <w:rPr>
          <w:rStyle w:val="texte"/>
          <w:rFonts w:ascii="Arial" w:hAnsi="Arial" w:cs="Arial"/>
          <w:sz w:val="22"/>
          <w:szCs w:val="22"/>
        </w:rPr>
        <w:t xml:space="preserve">14/15 </w:t>
      </w:r>
      <w:r w:rsidR="0034519B" w:rsidRPr="00E75474">
        <w:rPr>
          <w:rStyle w:val="texte"/>
          <w:rFonts w:ascii="Arial" w:hAnsi="Arial" w:cs="Arial"/>
          <w:sz w:val="22"/>
          <w:szCs w:val="22"/>
        </w:rPr>
        <w:t xml:space="preserve">sur les </w:t>
      </w:r>
      <w:r w:rsidR="00030738" w:rsidRPr="00E75474">
        <w:rPr>
          <w:rStyle w:val="texte"/>
          <w:rFonts w:ascii="Arial" w:hAnsi="Arial" w:cs="Arial"/>
          <w:sz w:val="22"/>
          <w:szCs w:val="22"/>
        </w:rPr>
        <w:t>2</w:t>
      </w:r>
      <w:r w:rsidR="0034519B" w:rsidRPr="00E75474">
        <w:rPr>
          <w:rStyle w:val="texte"/>
          <w:rFonts w:ascii="Arial" w:hAnsi="Arial" w:cs="Arial"/>
          <w:sz w:val="22"/>
          <w:szCs w:val="22"/>
        </w:rPr>
        <w:t xml:space="preserve"> premi</w:t>
      </w:r>
      <w:r w:rsidR="00030738" w:rsidRPr="00E75474">
        <w:rPr>
          <w:rStyle w:val="texte"/>
          <w:rFonts w:ascii="Arial" w:hAnsi="Arial" w:cs="Arial"/>
          <w:sz w:val="22"/>
          <w:szCs w:val="22"/>
        </w:rPr>
        <w:t>ers</w:t>
      </w:r>
      <w:r w:rsidR="0034519B" w:rsidRPr="00E75474">
        <w:rPr>
          <w:rStyle w:val="texte"/>
          <w:rFonts w:ascii="Arial" w:hAnsi="Arial" w:cs="Arial"/>
          <w:sz w:val="22"/>
          <w:szCs w:val="22"/>
        </w:rPr>
        <w:t xml:space="preserve"> </w:t>
      </w:r>
      <w:r w:rsidR="00030738" w:rsidRPr="00E75474">
        <w:rPr>
          <w:rStyle w:val="texte"/>
          <w:rFonts w:ascii="Arial" w:hAnsi="Arial" w:cs="Arial"/>
          <w:sz w:val="22"/>
          <w:szCs w:val="22"/>
        </w:rPr>
        <w:t>mois</w:t>
      </w:r>
      <w:r w:rsidR="00DF56AD" w:rsidRPr="00E75474">
        <w:rPr>
          <w:rStyle w:val="texte"/>
          <w:rFonts w:ascii="Arial" w:hAnsi="Arial" w:cs="Arial"/>
          <w:sz w:val="22"/>
          <w:szCs w:val="22"/>
        </w:rPr>
        <w:t>)</w:t>
      </w:r>
    </w:p>
    <w:p w:rsidR="009E40A9" w:rsidRPr="00E75474" w:rsidRDefault="00DF56AD" w:rsidP="00407F5B">
      <w:pPr>
        <w:pStyle w:val="Standard"/>
        <w:ind w:left="426"/>
        <w:rPr>
          <w:rStyle w:val="texte"/>
          <w:rFonts w:ascii="Arial" w:hAnsi="Arial" w:cs="Arial"/>
          <w:sz w:val="22"/>
          <w:szCs w:val="22"/>
        </w:rPr>
      </w:pPr>
      <w:r w:rsidRPr="00E75474">
        <w:rPr>
          <w:rStyle w:val="texte"/>
          <w:rFonts w:ascii="Arial" w:hAnsi="Arial" w:cs="Arial"/>
          <w:sz w:val="22"/>
          <w:szCs w:val="22"/>
        </w:rPr>
        <w:t>-</w:t>
      </w:r>
      <w:r w:rsidR="009E40A9" w:rsidRPr="00E75474">
        <w:rPr>
          <w:rStyle w:val="texte"/>
          <w:rFonts w:ascii="Arial" w:hAnsi="Arial" w:cs="Arial"/>
          <w:sz w:val="22"/>
          <w:szCs w:val="22"/>
        </w:rPr>
        <w:t>Prise en compte du taux de déchiffrabilité des textes donnés à lire aux élèves</w:t>
      </w:r>
      <w:r w:rsidR="0034519B" w:rsidRPr="00E75474">
        <w:rPr>
          <w:rStyle w:val="texte"/>
          <w:rFonts w:ascii="Arial" w:hAnsi="Arial" w:cs="Arial"/>
          <w:sz w:val="22"/>
          <w:szCs w:val="22"/>
        </w:rPr>
        <w:t xml:space="preserve">. Outils d’aide au calcul </w:t>
      </w:r>
      <w:r w:rsidR="00407F5B">
        <w:rPr>
          <w:rStyle w:val="texte"/>
          <w:rFonts w:ascii="Arial" w:hAnsi="Arial" w:cs="Arial"/>
          <w:sz w:val="22"/>
          <w:szCs w:val="22"/>
        </w:rPr>
        <w:t xml:space="preserve">  </w:t>
      </w:r>
      <w:r w:rsidR="0034519B" w:rsidRPr="00E75474">
        <w:rPr>
          <w:rStyle w:val="texte"/>
          <w:rFonts w:ascii="Arial" w:hAnsi="Arial" w:cs="Arial"/>
          <w:sz w:val="22"/>
          <w:szCs w:val="22"/>
        </w:rPr>
        <w:t>de ce taux : ANAGRAPH</w:t>
      </w:r>
      <w:r w:rsidRPr="00E75474">
        <w:rPr>
          <w:rStyle w:val="texte"/>
          <w:rFonts w:ascii="Arial" w:hAnsi="Arial" w:cs="Arial"/>
          <w:sz w:val="22"/>
          <w:szCs w:val="22"/>
        </w:rPr>
        <w:t xml:space="preserve"> </w:t>
      </w:r>
      <w:r w:rsidR="00030738" w:rsidRPr="00E75474">
        <w:rPr>
          <w:rStyle w:val="texte"/>
          <w:rFonts w:ascii="Arial" w:hAnsi="Arial" w:cs="Arial"/>
          <w:sz w:val="22"/>
          <w:szCs w:val="22"/>
        </w:rPr>
        <w:t xml:space="preserve"> (</w:t>
      </w:r>
      <w:r w:rsidRPr="00E75474">
        <w:rPr>
          <w:rStyle w:val="texte"/>
          <w:rFonts w:ascii="Arial" w:hAnsi="Arial" w:cs="Arial"/>
          <w:sz w:val="22"/>
          <w:szCs w:val="22"/>
        </w:rPr>
        <w:t>Taux= Nombre de graphèmes étudiés / Nombre de graphèmes du texte</w:t>
      </w:r>
      <w:r w:rsidR="00030738" w:rsidRPr="00E75474">
        <w:rPr>
          <w:rStyle w:val="texte"/>
          <w:rFonts w:ascii="Arial" w:hAnsi="Arial" w:cs="Arial"/>
          <w:sz w:val="22"/>
          <w:szCs w:val="22"/>
        </w:rPr>
        <w:t>)</w:t>
      </w:r>
    </w:p>
    <w:p w:rsidR="00DF56AD" w:rsidRPr="00E75474" w:rsidRDefault="00407F5B" w:rsidP="00030738">
      <w:pPr>
        <w:pStyle w:val="Standard"/>
        <w:rPr>
          <w:rFonts w:ascii="Arial" w:hAnsi="Arial" w:cs="Arial"/>
          <w:sz w:val="22"/>
          <w:szCs w:val="22"/>
        </w:rPr>
      </w:pPr>
      <w:r>
        <w:rPr>
          <w:rStyle w:val="texte"/>
          <w:rFonts w:ascii="Arial" w:hAnsi="Arial" w:cs="Arial"/>
          <w:sz w:val="22"/>
          <w:szCs w:val="22"/>
        </w:rPr>
        <w:t xml:space="preserve">       </w:t>
      </w:r>
      <w:r w:rsidR="00030738" w:rsidRPr="00E75474">
        <w:rPr>
          <w:rStyle w:val="texte"/>
          <w:rFonts w:ascii="Arial" w:hAnsi="Arial" w:cs="Arial"/>
          <w:sz w:val="22"/>
          <w:szCs w:val="22"/>
        </w:rPr>
        <w:t>-Diminution du nombre de mots-outils introduits globalement</w:t>
      </w:r>
    </w:p>
    <w:p w:rsidR="00030738" w:rsidRPr="00E75474" w:rsidRDefault="0034519B" w:rsidP="00030738">
      <w:pPr>
        <w:pStyle w:val="Standard"/>
        <w:numPr>
          <w:ilvl w:val="0"/>
          <w:numId w:val="8"/>
        </w:numPr>
        <w:ind w:left="426" w:hanging="426"/>
        <w:jc w:val="both"/>
        <w:rPr>
          <w:rFonts w:ascii="Arial" w:hAnsi="Arial" w:cs="Arial"/>
          <w:sz w:val="22"/>
          <w:szCs w:val="22"/>
        </w:rPr>
      </w:pPr>
      <w:r w:rsidRPr="00E75474">
        <w:rPr>
          <w:rFonts w:ascii="Arial" w:hAnsi="Arial" w:cs="Arial"/>
          <w:b/>
          <w:sz w:val="22"/>
          <w:szCs w:val="22"/>
        </w:rPr>
        <w:t>Le manuel est l'outil principal</w:t>
      </w:r>
      <w:r w:rsidRPr="00E75474">
        <w:rPr>
          <w:rFonts w:ascii="Arial" w:hAnsi="Arial" w:cs="Arial"/>
          <w:sz w:val="22"/>
          <w:szCs w:val="22"/>
        </w:rPr>
        <w:t xml:space="preserve"> de l'apprentissage (</w:t>
      </w:r>
      <w:r w:rsidR="00E75474">
        <w:rPr>
          <w:rFonts w:ascii="Arial" w:hAnsi="Arial" w:cs="Arial"/>
          <w:sz w:val="22"/>
          <w:szCs w:val="22"/>
        </w:rPr>
        <w:t>éviter les fichiers et/ ou l</w:t>
      </w:r>
      <w:r w:rsidRPr="00E75474">
        <w:rPr>
          <w:rFonts w:ascii="Arial" w:hAnsi="Arial" w:cs="Arial"/>
          <w:sz w:val="22"/>
          <w:szCs w:val="22"/>
        </w:rPr>
        <w:t>es  photocopies)</w:t>
      </w:r>
      <w:r w:rsidR="00E75474">
        <w:rPr>
          <w:rFonts w:ascii="Arial" w:hAnsi="Arial" w:cs="Arial"/>
          <w:sz w:val="22"/>
          <w:szCs w:val="22"/>
        </w:rPr>
        <w:t> ;</w:t>
      </w:r>
    </w:p>
    <w:p w:rsidR="00030738" w:rsidRPr="00E75474" w:rsidRDefault="00030738" w:rsidP="00030738">
      <w:pPr>
        <w:pStyle w:val="Standard"/>
        <w:numPr>
          <w:ilvl w:val="0"/>
          <w:numId w:val="8"/>
        </w:numPr>
        <w:ind w:left="426" w:hanging="426"/>
        <w:jc w:val="both"/>
        <w:rPr>
          <w:rFonts w:ascii="Arial" w:hAnsi="Arial" w:cs="Arial"/>
          <w:sz w:val="22"/>
          <w:szCs w:val="22"/>
        </w:rPr>
      </w:pPr>
      <w:r w:rsidRPr="00E75474">
        <w:rPr>
          <w:rFonts w:ascii="Arial" w:hAnsi="Arial" w:cs="Arial"/>
          <w:b/>
          <w:sz w:val="22"/>
          <w:szCs w:val="22"/>
        </w:rPr>
        <w:t>Limiter l’utilisation des dessins</w:t>
      </w:r>
      <w:r w:rsidRPr="00E75474">
        <w:rPr>
          <w:rFonts w:ascii="Arial" w:hAnsi="Arial" w:cs="Arial"/>
          <w:sz w:val="22"/>
          <w:szCs w:val="22"/>
        </w:rPr>
        <w:t xml:space="preserve"> dans l’apprentissage de la lecture</w:t>
      </w:r>
      <w:r w:rsidR="00E75474">
        <w:rPr>
          <w:rFonts w:ascii="Arial" w:hAnsi="Arial" w:cs="Arial"/>
          <w:sz w:val="22"/>
          <w:szCs w:val="22"/>
        </w:rPr>
        <w:t> ;</w:t>
      </w:r>
    </w:p>
    <w:p w:rsidR="00B630A2" w:rsidRDefault="009E40A9" w:rsidP="00B630A2">
      <w:pPr>
        <w:pStyle w:val="Standard"/>
        <w:numPr>
          <w:ilvl w:val="0"/>
          <w:numId w:val="8"/>
        </w:numPr>
        <w:ind w:left="426" w:hanging="426"/>
        <w:jc w:val="both"/>
        <w:rPr>
          <w:rFonts w:ascii="Arial" w:hAnsi="Arial" w:cs="Arial"/>
          <w:sz w:val="22"/>
          <w:szCs w:val="22"/>
        </w:rPr>
      </w:pPr>
      <w:r w:rsidRPr="00E75474">
        <w:rPr>
          <w:rFonts w:ascii="Arial" w:hAnsi="Arial" w:cs="Arial"/>
          <w:b/>
          <w:sz w:val="22"/>
          <w:szCs w:val="22"/>
        </w:rPr>
        <w:t xml:space="preserve">La place de l’écriture </w:t>
      </w:r>
      <w:r w:rsidR="0034519B" w:rsidRPr="00E75474">
        <w:rPr>
          <w:rFonts w:ascii="Arial" w:hAnsi="Arial" w:cs="Arial"/>
          <w:b/>
          <w:sz w:val="22"/>
          <w:szCs w:val="22"/>
        </w:rPr>
        <w:t>doit être augmentée</w:t>
      </w:r>
      <w:r w:rsidRPr="00E75474">
        <w:rPr>
          <w:rFonts w:ascii="Arial" w:hAnsi="Arial" w:cs="Arial"/>
          <w:b/>
          <w:sz w:val="22"/>
          <w:szCs w:val="22"/>
        </w:rPr>
        <w:t>.</w:t>
      </w:r>
      <w:r w:rsidR="0034519B" w:rsidRPr="00E75474">
        <w:rPr>
          <w:rFonts w:ascii="Arial" w:hAnsi="Arial" w:cs="Arial"/>
          <w:sz w:val="22"/>
          <w:szCs w:val="22"/>
        </w:rPr>
        <w:t xml:space="preserve"> </w:t>
      </w:r>
      <w:r w:rsidRPr="00E75474">
        <w:rPr>
          <w:rFonts w:ascii="Arial" w:hAnsi="Arial" w:cs="Arial"/>
          <w:sz w:val="22"/>
          <w:szCs w:val="22"/>
        </w:rPr>
        <w:t>Proposer tous les jours</w:t>
      </w:r>
      <w:r w:rsidR="0034519B" w:rsidRPr="00E75474">
        <w:rPr>
          <w:rFonts w:ascii="Arial" w:hAnsi="Arial" w:cs="Arial"/>
          <w:sz w:val="22"/>
          <w:szCs w:val="22"/>
        </w:rPr>
        <w:t xml:space="preserve">, </w:t>
      </w:r>
      <w:r w:rsidRPr="00E75474">
        <w:rPr>
          <w:rFonts w:ascii="Arial" w:hAnsi="Arial" w:cs="Arial"/>
          <w:sz w:val="22"/>
          <w:szCs w:val="22"/>
        </w:rPr>
        <w:t xml:space="preserve">Sur cahier </w:t>
      </w:r>
      <w:proofErr w:type="spellStart"/>
      <w:r w:rsidR="00E75474">
        <w:rPr>
          <w:rFonts w:ascii="Arial" w:hAnsi="Arial" w:cs="Arial"/>
          <w:sz w:val="22"/>
          <w:szCs w:val="22"/>
        </w:rPr>
        <w:t>S</w:t>
      </w:r>
      <w:r w:rsidR="00E75474" w:rsidRPr="00E75474">
        <w:rPr>
          <w:rFonts w:ascii="Arial" w:hAnsi="Arial" w:cs="Arial"/>
          <w:sz w:val="22"/>
          <w:szCs w:val="22"/>
        </w:rPr>
        <w:t>eyes</w:t>
      </w:r>
      <w:proofErr w:type="spellEnd"/>
      <w:r w:rsidR="0034519B" w:rsidRPr="00E75474">
        <w:rPr>
          <w:rFonts w:ascii="Arial" w:hAnsi="Arial" w:cs="Arial"/>
          <w:sz w:val="22"/>
          <w:szCs w:val="22"/>
        </w:rPr>
        <w:t xml:space="preserve"> différents type</w:t>
      </w:r>
      <w:r w:rsidR="00E75474">
        <w:rPr>
          <w:rFonts w:ascii="Arial" w:hAnsi="Arial" w:cs="Arial"/>
          <w:sz w:val="22"/>
          <w:szCs w:val="22"/>
        </w:rPr>
        <w:t>s</w:t>
      </w:r>
      <w:r w:rsidR="0034519B" w:rsidRPr="00E75474">
        <w:rPr>
          <w:rFonts w:ascii="Arial" w:hAnsi="Arial" w:cs="Arial"/>
          <w:sz w:val="22"/>
          <w:szCs w:val="22"/>
        </w:rPr>
        <w:t xml:space="preserve"> d’exercices faisant intervenir l’écriture : copie, </w:t>
      </w:r>
      <w:r w:rsidR="008D26F9" w:rsidRPr="00E75474">
        <w:rPr>
          <w:rFonts w:ascii="Arial" w:hAnsi="Arial" w:cs="Arial"/>
          <w:sz w:val="22"/>
          <w:szCs w:val="22"/>
        </w:rPr>
        <w:t>production d’écrits</w:t>
      </w:r>
      <w:r w:rsidR="0034519B" w:rsidRPr="00E75474">
        <w:rPr>
          <w:rFonts w:ascii="Arial" w:hAnsi="Arial" w:cs="Arial"/>
          <w:sz w:val="22"/>
          <w:szCs w:val="22"/>
        </w:rPr>
        <w:t>, dictée…</w:t>
      </w:r>
      <w:r w:rsidRPr="00E75474">
        <w:rPr>
          <w:rFonts w:ascii="Arial" w:hAnsi="Arial" w:cs="Arial"/>
          <w:sz w:val="22"/>
          <w:szCs w:val="22"/>
        </w:rPr>
        <w:t>Réserver l’ardoise aux exercice</w:t>
      </w:r>
      <w:r w:rsidR="0034519B" w:rsidRPr="00E75474">
        <w:rPr>
          <w:rFonts w:ascii="Arial" w:hAnsi="Arial" w:cs="Arial"/>
          <w:sz w:val="22"/>
          <w:szCs w:val="22"/>
        </w:rPr>
        <w:t>s s’appuyant sur le procédé La M</w:t>
      </w:r>
      <w:r w:rsidRPr="00E75474">
        <w:rPr>
          <w:rFonts w:ascii="Arial" w:hAnsi="Arial" w:cs="Arial"/>
          <w:sz w:val="22"/>
          <w:szCs w:val="22"/>
        </w:rPr>
        <w:t>artinière</w:t>
      </w:r>
    </w:p>
    <w:p w:rsidR="00984D32" w:rsidRPr="00984D32" w:rsidRDefault="00984D32" w:rsidP="00A9452D">
      <w:pPr>
        <w:pStyle w:val="Standard"/>
        <w:ind w:left="426"/>
        <w:jc w:val="both"/>
        <w:rPr>
          <w:rFonts w:ascii="Arial" w:hAnsi="Arial" w:cs="Arial"/>
          <w:sz w:val="22"/>
          <w:szCs w:val="22"/>
        </w:rPr>
      </w:pPr>
    </w:p>
    <w:p w:rsidR="00382A69" w:rsidRPr="00E75474" w:rsidRDefault="001B5DEB" w:rsidP="00382A69">
      <w:pPr>
        <w:pStyle w:val="Paragraphedeliste"/>
        <w:numPr>
          <w:ilvl w:val="0"/>
          <w:numId w:val="5"/>
        </w:numPr>
        <w:rPr>
          <w:rFonts w:ascii="Arial" w:hAnsi="Arial" w:cs="Arial"/>
          <w:b/>
          <w:smallCaps/>
        </w:rPr>
      </w:pPr>
      <w:r>
        <w:rPr>
          <w:rFonts w:ascii="Arial" w:hAnsi="Arial" w:cs="Arial"/>
          <w:b/>
          <w:smallCaps/>
        </w:rPr>
        <w:t xml:space="preserve">UNE AMBITION  </w:t>
      </w:r>
      <w:r w:rsidR="00382A69" w:rsidRPr="00E75474">
        <w:rPr>
          <w:rFonts w:ascii="Arial" w:hAnsi="Arial" w:cs="Arial"/>
          <w:b/>
          <w:smallCaps/>
        </w:rPr>
        <w:t>REALISABLE</w:t>
      </w:r>
    </w:p>
    <w:p w:rsidR="007047FE" w:rsidRPr="00E75474" w:rsidRDefault="007047FE" w:rsidP="008D26F9">
      <w:pPr>
        <w:pStyle w:val="Standard"/>
        <w:rPr>
          <w:rStyle w:val="texte"/>
          <w:rFonts w:ascii="Arial" w:hAnsi="Arial" w:cs="Arial"/>
          <w:sz w:val="22"/>
          <w:szCs w:val="22"/>
        </w:rPr>
      </w:pPr>
      <w:r w:rsidRPr="00E75474">
        <w:rPr>
          <w:rStyle w:val="texte"/>
          <w:rFonts w:ascii="Arial" w:hAnsi="Arial" w:cs="Arial"/>
          <w:sz w:val="22"/>
          <w:szCs w:val="22"/>
        </w:rPr>
        <w:t>Tous les élèves sont capables de lire et écrire</w:t>
      </w:r>
      <w:r w:rsidR="000249C0" w:rsidRPr="00E75474">
        <w:rPr>
          <w:rStyle w:val="texte"/>
          <w:rFonts w:ascii="Arial" w:hAnsi="Arial" w:cs="Arial"/>
          <w:sz w:val="22"/>
          <w:szCs w:val="22"/>
        </w:rPr>
        <w:t>. On ne peut pas accepter l’idée que certains élèves quitteraient le CP sans savoir lire.</w:t>
      </w:r>
      <w:r w:rsidRPr="00E75474">
        <w:rPr>
          <w:rStyle w:val="texte"/>
          <w:rFonts w:ascii="Arial" w:hAnsi="Arial" w:cs="Arial"/>
          <w:sz w:val="22"/>
          <w:szCs w:val="22"/>
        </w:rPr>
        <w:t xml:space="preserve"> Grâce à leurs ressources langagières, tous les enfants peuvent entrer normalement dans l’écrit : 100 % de réussite au CP est </w:t>
      </w:r>
      <w:r w:rsidRPr="009C5468">
        <w:rPr>
          <w:rStyle w:val="texte"/>
          <w:rFonts w:ascii="Arial" w:hAnsi="Arial" w:cs="Arial"/>
          <w:b/>
          <w:sz w:val="22"/>
          <w:szCs w:val="22"/>
        </w:rPr>
        <w:t>une ambition réaliste</w:t>
      </w:r>
      <w:r w:rsidRPr="00E75474">
        <w:rPr>
          <w:rStyle w:val="texte"/>
          <w:rFonts w:ascii="Arial" w:hAnsi="Arial" w:cs="Arial"/>
          <w:sz w:val="22"/>
          <w:szCs w:val="22"/>
        </w:rPr>
        <w:t>.</w:t>
      </w:r>
    </w:p>
    <w:p w:rsidR="009E40A9" w:rsidRPr="00E75474" w:rsidRDefault="009E40A9" w:rsidP="008D26F9">
      <w:pPr>
        <w:pStyle w:val="Standard"/>
        <w:rPr>
          <w:rStyle w:val="texte"/>
          <w:rFonts w:ascii="Arial" w:hAnsi="Arial" w:cs="Arial"/>
          <w:sz w:val="22"/>
          <w:szCs w:val="22"/>
        </w:rPr>
      </w:pPr>
    </w:p>
    <w:p w:rsidR="001F553D" w:rsidRPr="00E75474" w:rsidRDefault="001F553D" w:rsidP="008D26F9">
      <w:pPr>
        <w:pStyle w:val="Standard"/>
        <w:rPr>
          <w:rStyle w:val="texte"/>
          <w:rFonts w:ascii="Arial" w:hAnsi="Arial" w:cs="Arial"/>
          <w:sz w:val="22"/>
          <w:szCs w:val="22"/>
        </w:rPr>
      </w:pPr>
    </w:p>
    <w:p w:rsidR="007047FE" w:rsidRDefault="00984D32" w:rsidP="00984D32">
      <w:pPr>
        <w:pStyle w:val="Standard"/>
        <w:jc w:val="right"/>
        <w:rPr>
          <w:rStyle w:val="texte"/>
          <w:rFonts w:ascii="Arial" w:hAnsi="Arial" w:cs="Arial"/>
          <w:sz w:val="22"/>
          <w:szCs w:val="22"/>
        </w:rPr>
      </w:pPr>
      <w:r>
        <w:rPr>
          <w:rStyle w:val="texte"/>
          <w:rFonts w:ascii="Arial" w:hAnsi="Arial" w:cs="Arial"/>
          <w:sz w:val="22"/>
          <w:szCs w:val="22"/>
        </w:rPr>
        <w:t>Catherine MORVAN</w:t>
      </w:r>
    </w:p>
    <w:p w:rsidR="00984D32" w:rsidRDefault="00984D32" w:rsidP="00984D32">
      <w:pPr>
        <w:pStyle w:val="Standard"/>
        <w:jc w:val="right"/>
        <w:rPr>
          <w:rStyle w:val="texte"/>
          <w:rFonts w:ascii="Arial" w:hAnsi="Arial" w:cs="Arial"/>
          <w:sz w:val="22"/>
          <w:szCs w:val="22"/>
        </w:rPr>
      </w:pPr>
      <w:r>
        <w:rPr>
          <w:rStyle w:val="texte"/>
          <w:rFonts w:ascii="Arial" w:hAnsi="Arial" w:cs="Arial"/>
          <w:sz w:val="22"/>
          <w:szCs w:val="22"/>
        </w:rPr>
        <w:t>Inspectrice de l’Education Nationale</w:t>
      </w:r>
    </w:p>
    <w:p w:rsidR="00984D32" w:rsidRPr="00E75474" w:rsidRDefault="00984D32" w:rsidP="00984D32">
      <w:pPr>
        <w:pStyle w:val="Standard"/>
        <w:jc w:val="right"/>
        <w:rPr>
          <w:rStyle w:val="texte"/>
          <w:rFonts w:ascii="Arial" w:hAnsi="Arial" w:cs="Arial"/>
          <w:sz w:val="22"/>
          <w:szCs w:val="22"/>
        </w:rPr>
      </w:pPr>
      <w:r>
        <w:rPr>
          <w:rStyle w:val="texte"/>
          <w:rFonts w:ascii="Arial" w:hAnsi="Arial" w:cs="Arial"/>
          <w:sz w:val="22"/>
          <w:szCs w:val="22"/>
        </w:rPr>
        <w:t>En charge du dossier Maîtrise de la langue</w:t>
      </w:r>
    </w:p>
    <w:sectPr w:rsidR="00984D32" w:rsidRPr="00E75474" w:rsidSect="007F0F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StarSymbol">
    <w:charset w:val="02"/>
    <w:family w:val="auto"/>
    <w:pitch w:val="default"/>
  </w:font>
  <w:font w:name="Lucida Sans">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hivo">
    <w:altName w:val="Chiv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63064"/>
    <w:multiLevelType w:val="hybridMultilevel"/>
    <w:tmpl w:val="6F3EFC0C"/>
    <w:lvl w:ilvl="0" w:tplc="14B0EFF0">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0EF2A64"/>
    <w:multiLevelType w:val="multilevel"/>
    <w:tmpl w:val="F2BE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30B7A"/>
    <w:multiLevelType w:val="hybridMultilevel"/>
    <w:tmpl w:val="89945F2A"/>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3607795A"/>
    <w:multiLevelType w:val="hybridMultilevel"/>
    <w:tmpl w:val="914C7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281220"/>
    <w:multiLevelType w:val="hybridMultilevel"/>
    <w:tmpl w:val="1A86FF5A"/>
    <w:lvl w:ilvl="0" w:tplc="7C5C379C">
      <w:start w:val="3"/>
      <w:numFmt w:val="bullet"/>
      <w:lvlText w:val="-"/>
      <w:lvlJc w:val="left"/>
      <w:pPr>
        <w:ind w:left="2160" w:hanging="360"/>
      </w:pPr>
      <w:rPr>
        <w:rFonts w:ascii="Calibri" w:eastAsiaTheme="minorHAnsi" w:hAnsi="Calibri"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415C1F95"/>
    <w:multiLevelType w:val="hybridMultilevel"/>
    <w:tmpl w:val="7CE4D66C"/>
    <w:lvl w:ilvl="0" w:tplc="87F66484">
      <w:start w:val="1"/>
      <w:numFmt w:val="bullet"/>
      <w:lvlText w:val="-"/>
      <w:lvlJc w:val="left"/>
      <w:pPr>
        <w:ind w:left="720" w:hanging="360"/>
      </w:pPr>
      <w:rPr>
        <w:rFonts w:ascii="Liberation Serif" w:eastAsia="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7158F7"/>
    <w:multiLevelType w:val="multilevel"/>
    <w:tmpl w:val="EC0A01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4F913D99"/>
    <w:multiLevelType w:val="hybridMultilevel"/>
    <w:tmpl w:val="D8B29F04"/>
    <w:lvl w:ilvl="0" w:tplc="FD788B56">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8" w15:restartNumberingAfterBreak="0">
    <w:nsid w:val="69E37A88"/>
    <w:multiLevelType w:val="hybridMultilevel"/>
    <w:tmpl w:val="89945F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F03A5E"/>
    <w:multiLevelType w:val="multilevel"/>
    <w:tmpl w:val="FDCE4D26"/>
    <w:lvl w:ilvl="0">
      <w:start w:val="1"/>
      <w:numFmt w:val="bullet"/>
      <w:lvlText w:val=""/>
      <w:lvlJc w:val="left"/>
      <w:rPr>
        <w:rFonts w:ascii="Symbol" w:hAnsi="Symbol" w:hint="default"/>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10" w15:restartNumberingAfterBreak="0">
    <w:nsid w:val="6C2D522B"/>
    <w:multiLevelType w:val="hybridMultilevel"/>
    <w:tmpl w:val="19F2A1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986354"/>
    <w:multiLevelType w:val="hybridMultilevel"/>
    <w:tmpl w:val="89945F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1"/>
  </w:num>
  <w:num w:numId="5">
    <w:abstractNumId w:val="8"/>
  </w:num>
  <w:num w:numId="6">
    <w:abstractNumId w:val="11"/>
  </w:num>
  <w:num w:numId="7">
    <w:abstractNumId w:val="2"/>
  </w:num>
  <w:num w:numId="8">
    <w:abstractNumId w:val="9"/>
  </w:num>
  <w:num w:numId="9">
    <w:abstractNumId w:val="4"/>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BC"/>
    <w:rsid w:val="000025F8"/>
    <w:rsid w:val="00005685"/>
    <w:rsid w:val="0001652B"/>
    <w:rsid w:val="000249C0"/>
    <w:rsid w:val="00030738"/>
    <w:rsid w:val="000B5F07"/>
    <w:rsid w:val="0011523B"/>
    <w:rsid w:val="001B5DEB"/>
    <w:rsid w:val="001D107A"/>
    <w:rsid w:val="001F32E5"/>
    <w:rsid w:val="001F553D"/>
    <w:rsid w:val="002238C8"/>
    <w:rsid w:val="00230C71"/>
    <w:rsid w:val="0023786A"/>
    <w:rsid w:val="00280B53"/>
    <w:rsid w:val="0029596A"/>
    <w:rsid w:val="00300855"/>
    <w:rsid w:val="0034519B"/>
    <w:rsid w:val="00382A69"/>
    <w:rsid w:val="003C21BC"/>
    <w:rsid w:val="00407F5B"/>
    <w:rsid w:val="00415F36"/>
    <w:rsid w:val="00456764"/>
    <w:rsid w:val="00477F37"/>
    <w:rsid w:val="00484B46"/>
    <w:rsid w:val="004F3502"/>
    <w:rsid w:val="005B0452"/>
    <w:rsid w:val="005C1BD2"/>
    <w:rsid w:val="005F1073"/>
    <w:rsid w:val="006627E0"/>
    <w:rsid w:val="00662ACB"/>
    <w:rsid w:val="0066529F"/>
    <w:rsid w:val="0066797A"/>
    <w:rsid w:val="006A7D4C"/>
    <w:rsid w:val="007047FE"/>
    <w:rsid w:val="00722C75"/>
    <w:rsid w:val="007977BD"/>
    <w:rsid w:val="007B5585"/>
    <w:rsid w:val="007F0F38"/>
    <w:rsid w:val="008D26F9"/>
    <w:rsid w:val="00905B16"/>
    <w:rsid w:val="0093497B"/>
    <w:rsid w:val="009724DB"/>
    <w:rsid w:val="00972613"/>
    <w:rsid w:val="00974F6A"/>
    <w:rsid w:val="00984D32"/>
    <w:rsid w:val="009C5468"/>
    <w:rsid w:val="009E40A9"/>
    <w:rsid w:val="009F5C8B"/>
    <w:rsid w:val="009F7805"/>
    <w:rsid w:val="00A9452D"/>
    <w:rsid w:val="00B630A2"/>
    <w:rsid w:val="00B6437E"/>
    <w:rsid w:val="00BE56EB"/>
    <w:rsid w:val="00C523A6"/>
    <w:rsid w:val="00C92DA5"/>
    <w:rsid w:val="00C96AD5"/>
    <w:rsid w:val="00D07E26"/>
    <w:rsid w:val="00D20D3E"/>
    <w:rsid w:val="00DF56AD"/>
    <w:rsid w:val="00E5258D"/>
    <w:rsid w:val="00E55354"/>
    <w:rsid w:val="00E75474"/>
    <w:rsid w:val="00EA1AAA"/>
    <w:rsid w:val="00EA510A"/>
    <w:rsid w:val="00F725F4"/>
    <w:rsid w:val="00FA22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FAA77-92F3-490A-95CC-2AD8BA81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C21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20D3E"/>
    <w:pPr>
      <w:ind w:left="720"/>
      <w:contextualSpacing/>
    </w:pPr>
  </w:style>
  <w:style w:type="character" w:styleId="Lienhypertexte">
    <w:name w:val="Hyperlink"/>
    <w:basedOn w:val="Policepardfaut"/>
    <w:uiPriority w:val="99"/>
    <w:unhideWhenUsed/>
    <w:rsid w:val="0001652B"/>
    <w:rPr>
      <w:color w:val="0000FF" w:themeColor="hyperlink"/>
      <w:u w:val="single"/>
    </w:rPr>
  </w:style>
  <w:style w:type="paragraph" w:customStyle="1" w:styleId="Standard">
    <w:name w:val="Standard"/>
    <w:rsid w:val="00382A69"/>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customStyle="1" w:styleId="texte">
    <w:name w:val="texte"/>
    <w:basedOn w:val="Policepardfaut"/>
    <w:rsid w:val="009E40A9"/>
  </w:style>
  <w:style w:type="paragraph" w:styleId="Textedebulles">
    <w:name w:val="Balloon Text"/>
    <w:basedOn w:val="Normal"/>
    <w:link w:val="TextedebullesCar"/>
    <w:uiPriority w:val="99"/>
    <w:semiHidden/>
    <w:unhideWhenUsed/>
    <w:rsid w:val="009E40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40A9"/>
    <w:rPr>
      <w:rFonts w:ascii="Tahoma" w:hAnsi="Tahoma" w:cs="Tahoma"/>
      <w:sz w:val="16"/>
      <w:szCs w:val="16"/>
    </w:rPr>
  </w:style>
  <w:style w:type="paragraph" w:customStyle="1" w:styleId="Default">
    <w:name w:val="Default"/>
    <w:rsid w:val="001F553D"/>
    <w:pPr>
      <w:autoSpaceDE w:val="0"/>
      <w:autoSpaceDN w:val="0"/>
      <w:adjustRightInd w:val="0"/>
      <w:spacing w:after="0" w:line="240" w:lineRule="auto"/>
    </w:pPr>
    <w:rPr>
      <w:rFonts w:ascii="Chivo" w:hAnsi="Chivo" w:cs="Chivo"/>
      <w:color w:val="000000"/>
      <w:sz w:val="24"/>
      <w:szCs w:val="24"/>
    </w:rPr>
  </w:style>
  <w:style w:type="paragraph" w:customStyle="1" w:styleId="Pa41">
    <w:name w:val="Pa41"/>
    <w:basedOn w:val="Default"/>
    <w:next w:val="Default"/>
    <w:uiPriority w:val="99"/>
    <w:rsid w:val="001F553D"/>
    <w:pPr>
      <w:spacing w:line="281" w:lineRule="atLeast"/>
    </w:pPr>
    <w:rPr>
      <w:rFonts w:cstheme="minorBidi"/>
      <w:color w:val="auto"/>
    </w:rPr>
  </w:style>
  <w:style w:type="paragraph" w:customStyle="1" w:styleId="Pa11">
    <w:name w:val="Pa11"/>
    <w:basedOn w:val="Default"/>
    <w:next w:val="Default"/>
    <w:uiPriority w:val="99"/>
    <w:rsid w:val="001F553D"/>
    <w:pPr>
      <w:spacing w:line="2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47724">
      <w:bodyDiv w:val="1"/>
      <w:marLeft w:val="0"/>
      <w:marRight w:val="0"/>
      <w:marTop w:val="0"/>
      <w:marBottom w:val="0"/>
      <w:divBdr>
        <w:top w:val="none" w:sz="0" w:space="0" w:color="auto"/>
        <w:left w:val="none" w:sz="0" w:space="0" w:color="auto"/>
        <w:bottom w:val="none" w:sz="0" w:space="0" w:color="auto"/>
        <w:right w:val="none" w:sz="0" w:space="0" w:color="auto"/>
      </w:divBdr>
    </w:div>
    <w:div w:id="15266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1137</Words>
  <Characters>6254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Rectorat de RENNES</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Morvan</dc:creator>
  <cp:lastModifiedBy>adminlocal</cp:lastModifiedBy>
  <cp:revision>2</cp:revision>
  <cp:lastPrinted>2018-08-24T09:09:00Z</cp:lastPrinted>
  <dcterms:created xsi:type="dcterms:W3CDTF">2020-01-15T16:02:00Z</dcterms:created>
  <dcterms:modified xsi:type="dcterms:W3CDTF">2020-01-15T16:02:00Z</dcterms:modified>
</cp:coreProperties>
</file>