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MALHEUR AUX FILLES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Malheur aux filles qui s’abandonnent, entre les mains d’un bambocheur</w:t>
      </w:r>
      <w:r>
        <w:rPr>
          <w:b/>
          <w:bCs/>
          <w:sz w:val="28"/>
          <w:szCs w:val="28"/>
        </w:rPr>
        <w:t xml:space="preserve"> MH                 </w:t>
      </w:r>
      <w:r>
        <w:rPr>
          <w:sz w:val="28"/>
          <w:szCs w:val="28"/>
        </w:rPr>
        <w:t xml:space="preserve">                                                                            Malheur aux filles qui s’abandonnent, entre les mains d’un bambocheur </w:t>
      </w:r>
      <w:r>
        <w:rPr>
          <w:b/>
          <w:bCs/>
          <w:sz w:val="28"/>
          <w:szCs w:val="28"/>
        </w:rPr>
        <w:t xml:space="preserve">MP/C/M/A                    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                 </w:t>
      </w:r>
    </w:p>
    <w:p>
      <w:pPr>
        <w:pStyle w:val="Normal"/>
        <w:tabs>
          <w:tab w:val="clear" w:pos="708"/>
          <w:tab w:val="left" w:pos="8265" w:leader="none"/>
        </w:tabs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63FE799">
                <wp:simplePos x="0" y="0"/>
                <wp:positionH relativeFrom="column">
                  <wp:posOffset>4726305</wp:posOffset>
                </wp:positionH>
                <wp:positionV relativeFrom="paragraph">
                  <wp:posOffset>61595</wp:posOffset>
                </wp:positionV>
                <wp:extent cx="46990" cy="353695"/>
                <wp:effectExtent l="0" t="0" r="12065" b="28575"/>
                <wp:wrapNone/>
                <wp:docPr id="1" name="Accolade ouvran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5316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87" coordsize="21600,21600" o:spt="87" adj="10800,1800" path="m21600,21600qx@12@13l10800@5qy@14@15qx@16@17l10800@4qy@18@19xnsem21600,21600qx@12@13l10800@5qy@14@15qx@16@17l10800@4qy@18@19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@4 0"/>
                  <v:f eqn="sumangle 0 45 0"/>
                  <v:f eqn="cos 10800 @6"/>
                  <v:f eqn="sin @4 @6"/>
                  <v:f eqn="sum width 0 @7"/>
                  <v:f eqn="sum @4 0 @8"/>
                  <v:f eqn="sum height @8 @4"/>
                  <v:f eqn="sum 0 21600 10800"/>
                  <v:f eqn="sum 0 21600 @4"/>
                  <v:f eqn="sum 0 10800 10800"/>
                  <v:f eqn="sum 0 @5 @4"/>
                  <v:f eqn="sum 10800 @14 0"/>
                  <v:f eqn="sum 0 @15 @4"/>
                  <v:f eqn="sum 10800 10800 0"/>
                  <v:f eqn="sum 0 @4 @4"/>
                </v:formulas>
                <v:path gradientshapeok="t" o:connecttype="rect" textboxrect="@9,@10,21600,@11"/>
                <v:handles>
                  <v:h position="10800,@4"/>
                  <v:h position="0,@0"/>
                </v:handles>
              </v:shapetype>
              <v:shape id="shape_0" ID="Accolade ouvrante 3" stroked="t" style="position:absolute;margin-left:372.15pt;margin-top:4.85pt;width:3.6pt;height:27.75pt" wp14:anchorId="763FE799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8"/>
          <w:szCs w:val="28"/>
        </w:rPr>
        <w:t xml:space="preserve">Entre les mains d’un bambocheur, celui-là cause bien des larmes     </w:t>
      </w:r>
      <w:r>
        <w:rPr>
          <w:b/>
          <w:bCs/>
          <w:sz w:val="28"/>
          <w:szCs w:val="28"/>
        </w:rPr>
        <w:t xml:space="preserve">toutes </w:t>
      </w:r>
      <w:r>
        <w:rPr>
          <w:sz w:val="28"/>
          <w:szCs w:val="28"/>
        </w:rPr>
        <w:t xml:space="preserve">                    Entre les mains d’un bambocheur, celui-là cause bien des pleurs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Celui que n’a qu’une maîtresse, ne fait pas l’amour quand il veut   </w:t>
      </w:r>
      <w:r>
        <w:rPr>
          <w:b/>
          <w:bCs/>
          <w:sz w:val="28"/>
          <w:szCs w:val="28"/>
        </w:rPr>
        <w:t>MH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Celui que n’a qu’une maîtresse, ne fait pas l’amour quand il veut </w:t>
      </w:r>
      <w:bookmarkStart w:id="0" w:name="_Hlk183372510"/>
      <w:r>
        <w:rPr>
          <w:b/>
          <w:bCs/>
          <w:sz w:val="28"/>
          <w:szCs w:val="28"/>
        </w:rPr>
        <w:t xml:space="preserve">MP/C/M/A                    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</w:t>
      </w:r>
      <w:bookmarkEnd w:id="0"/>
    </w:p>
    <w:p>
      <w:pPr>
        <w:pStyle w:val="Normal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005D0E70">
                <wp:simplePos x="0" y="0"/>
                <wp:positionH relativeFrom="column">
                  <wp:posOffset>4996180</wp:posOffset>
                </wp:positionH>
                <wp:positionV relativeFrom="paragraph">
                  <wp:posOffset>77470</wp:posOffset>
                </wp:positionV>
                <wp:extent cx="86995" cy="306070"/>
                <wp:effectExtent l="0" t="0" r="28575" b="19050"/>
                <wp:wrapNone/>
                <wp:docPr id="2" name="Accolade ouvran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" cy="30528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11" stroked="t" style="position:absolute;margin-left:393.4pt;margin-top:6.1pt;width:6.75pt;height:24pt" wp14:anchorId="005D0E70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6"/>
          <w:szCs w:val="26"/>
        </w:rPr>
        <w:t xml:space="preserve">Pour moi j’en ai bien cinquante deux ,toujours de plus belle en plus belle         </w:t>
      </w:r>
      <w:r>
        <w:rPr>
          <w:b/>
          <w:bCs/>
          <w:sz w:val="26"/>
          <w:szCs w:val="26"/>
        </w:rPr>
        <w:t xml:space="preserve"> Toutes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6"/>
          <w:szCs w:val="26"/>
        </w:rPr>
        <w:t>Pour moi j’en ai bien cinquante deux, c’est la plus belle que j’aime le mieux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Par un beau soir j’m’en fus la voir-e, c’était la voir la demander</w:t>
      </w:r>
      <w:r>
        <w:rPr>
          <w:b/>
          <w:bCs/>
          <w:sz w:val="28"/>
          <w:szCs w:val="28"/>
        </w:rPr>
        <w:t xml:space="preserve">   MH                                          </w:t>
      </w:r>
      <w:r>
        <w:rPr>
          <w:sz w:val="28"/>
          <w:szCs w:val="28"/>
        </w:rPr>
        <w:t xml:space="preserve">Par un beau soir j’m’en fus la voir-e, c’était la voir la demander </w:t>
      </w:r>
      <w:r>
        <w:rPr>
          <w:b/>
          <w:bCs/>
          <w:sz w:val="28"/>
          <w:szCs w:val="28"/>
        </w:rPr>
        <w:t>MP/C/M/A</w:t>
      </w:r>
      <w:r>
        <w:rPr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66D7B619">
                <wp:simplePos x="0" y="0"/>
                <wp:positionH relativeFrom="column">
                  <wp:posOffset>4629150</wp:posOffset>
                </wp:positionH>
                <wp:positionV relativeFrom="paragraph">
                  <wp:posOffset>52705</wp:posOffset>
                </wp:positionV>
                <wp:extent cx="46990" cy="334645"/>
                <wp:effectExtent l="0" t="0" r="12065" b="28575"/>
                <wp:wrapNone/>
                <wp:docPr id="3" name="Accolade ouvran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3408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6" stroked="t" style="position:absolute;margin-left:364.5pt;margin-top:4.15pt;width:3.6pt;height:26.25pt" wp14:anchorId="66D7B619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8"/>
          <w:szCs w:val="28"/>
        </w:rPr>
        <w:t xml:space="preserve">Je la trouvais dans ces verts prés, un autre amant à côté d’elle                    </w:t>
      </w:r>
      <w:r>
        <w:rPr>
          <w:b/>
          <w:bCs/>
          <w:sz w:val="28"/>
          <w:szCs w:val="28"/>
        </w:rPr>
        <w:t xml:space="preserve">Toutes  </w:t>
      </w:r>
      <w:r>
        <w:rPr>
          <w:sz w:val="28"/>
          <w:szCs w:val="28"/>
        </w:rPr>
        <w:t xml:space="preserve">                                    Je la trouvais dans ces verts prés, un autre amant à l’embrasser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Je lui ai dit charmante brune, pourquoi m’as-tu donc délaissé ?    </w:t>
      </w:r>
      <w:r>
        <w:rPr>
          <w:b/>
          <w:bCs/>
          <w:sz w:val="28"/>
          <w:szCs w:val="28"/>
        </w:rPr>
        <w:t>MH</w:t>
      </w:r>
      <w:r>
        <w:rPr>
          <w:sz w:val="28"/>
          <w:szCs w:val="28"/>
        </w:rPr>
        <w:t xml:space="preserve">                                Je lui ai dit charmante brune, pourquoi m’as-tu donc délaissé ? </w:t>
      </w:r>
      <w:r>
        <w:rPr>
          <w:b/>
          <w:bCs/>
          <w:sz w:val="28"/>
          <w:szCs w:val="28"/>
        </w:rPr>
        <w:t>MP/C/M/A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4D1AF696">
                <wp:simplePos x="0" y="0"/>
                <wp:positionH relativeFrom="column">
                  <wp:posOffset>4755515</wp:posOffset>
                </wp:positionH>
                <wp:positionV relativeFrom="paragraph">
                  <wp:posOffset>59055</wp:posOffset>
                </wp:positionV>
                <wp:extent cx="86995" cy="353695"/>
                <wp:effectExtent l="0" t="0" r="28575" b="28575"/>
                <wp:wrapNone/>
                <wp:docPr id="4" name="Accolade ouvran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" cy="35316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7" stroked="t" style="position:absolute;margin-left:374.45pt;margin-top:4.65pt;width:6.75pt;height:27.75pt" wp14:anchorId="4D1AF696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8"/>
          <w:szCs w:val="28"/>
        </w:rPr>
        <w:t xml:space="preserve">Pourquoi m’as-tu donc délaissé, après m’avoir fait des promesses       </w:t>
      </w:r>
      <w:r>
        <w:rPr>
          <w:b/>
          <w:bCs/>
          <w:sz w:val="28"/>
          <w:szCs w:val="28"/>
        </w:rPr>
        <w:t>Toutes</w:t>
      </w:r>
      <w:r>
        <w:rPr>
          <w:sz w:val="28"/>
          <w:szCs w:val="28"/>
        </w:rPr>
        <w:t xml:space="preserve">                   J’avais tant d’amitié pour toi, depuis qu’tu m’as promis la foi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Comment veux-tu que j’m’y marie, tous les garçons sont des trompeurs </w:t>
      </w:r>
      <w:r>
        <w:rPr>
          <w:b/>
          <w:bCs/>
          <w:sz w:val="28"/>
          <w:szCs w:val="28"/>
        </w:rPr>
        <w:t>MH</w:t>
      </w:r>
      <w:r>
        <w:rPr>
          <w:sz w:val="28"/>
          <w:szCs w:val="28"/>
        </w:rPr>
        <w:t xml:space="preserve">                       Comment veux-tu que j’m’y marie, tous les garçons sont des trompeurs   </w:t>
      </w:r>
      <w:r>
        <w:rPr>
          <w:b/>
          <w:bCs/>
          <w:sz w:val="28"/>
          <w:szCs w:val="28"/>
        </w:rPr>
        <w:t>MP/C/M/A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4D571A0B">
                <wp:simplePos x="0" y="0"/>
                <wp:positionH relativeFrom="column">
                  <wp:posOffset>4997450</wp:posOffset>
                </wp:positionH>
                <wp:positionV relativeFrom="paragraph">
                  <wp:posOffset>84455</wp:posOffset>
                </wp:positionV>
                <wp:extent cx="46990" cy="382270"/>
                <wp:effectExtent l="0" t="0" r="12065" b="19050"/>
                <wp:wrapNone/>
                <wp:docPr id="5" name="Accolade ouvran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816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ccolade ouvrante 9" stroked="t" style="position:absolute;margin-left:393.5pt;margin-top:6.65pt;width:3.6pt;height:30pt" wp14:anchorId="4D571A0B" type="shapetype_87">
                <w10:wrap type="square"/>
                <v:fill o:detectmouseclick="t" on="false"/>
                <v:stroke color="#4472c4" weight="648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Quand la rose fleurit au rosier tous les gens qui passent la regardent      </w:t>
      </w:r>
      <w:r>
        <w:rPr>
          <w:b/>
          <w:bCs/>
          <w:sz w:val="28"/>
          <w:szCs w:val="28"/>
        </w:rPr>
        <w:t>Toutes</w:t>
      </w:r>
      <w:r>
        <w:rPr>
          <w:sz w:val="28"/>
          <w:szCs w:val="28"/>
        </w:rPr>
        <w:t xml:space="preserve">                mais quand elle est tombée au pied, tout le monde veut la délaisse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8"/>
          <w:tab w:val="left" w:pos="33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BARBIERE (toutes)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A Paris y’a t’une barbière, à Paris y ‘a t’une barbière</w:t>
      </w: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Qu’est cent fois plus belle que le jour, qu’est cent fois plus belle que le jour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Trois jeunes gars s’en vont la voir, trois jeunes gars s’en vont la voir                       Ils s’en y vont lui faire l’amour, ils s’en y vont lui faire l’amour                                                                                    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Le plus jeune demanda belle, le plus jeune demanda belle                                                        La barbe nous la ferez-vous, la barbe nous la ferez-vous ?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Oh vraiment oui, mon gentilhomme, oh vraiment oui ,mon gentilhomme                                  Je l’ai  faite à bien d’autre que vous, je l’ai faite à bien d’autres que vous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Je l’ai faite au grand roi de France, je l’ai faite au grand roi de France                                                                                                                                                                        qu’est cent fois plus bel homme que vous, qu’est cent fois plus bel homme que vous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Assoyez-vous dans cette chaise,  assoyez-vous dans cette chaise                                                                                                                                                                   Pendant qu’j’affile mes rasoirs doux, pendant qu’j’affile mes rasoirs doux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Pendant que la belle le rase, il changea trois fois de couleur (bis)                                                                                                                                              </w:t>
      </w:r>
      <w:bookmarkStart w:id="1" w:name="_Hlk183373868"/>
      <w:r>
        <w:rPr>
          <w:sz w:val="28"/>
          <w:szCs w:val="28"/>
        </w:rPr>
        <w:t>Sont-ils mes rasoirs qui vous blessent, oh non, la belle ce sont vos amours  (bis)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bookmarkEnd w:id="1"/>
      <w:r>
        <w:rPr>
          <w:sz w:val="28"/>
          <w:szCs w:val="28"/>
        </w:rPr>
        <w:t xml:space="preserve">                                                             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_Hlk183373952"/>
      <w:r>
        <w:rPr>
          <w:sz w:val="28"/>
          <w:szCs w:val="28"/>
        </w:rPr>
        <w:t xml:space="preserve">Mes amourettes mon gentilhomme , elles sont biens éloignées de vous  (bis)                                                                                                                                   </w:t>
      </w:r>
      <w:bookmarkEnd w:id="2"/>
      <w:r>
        <w:rPr>
          <w:sz w:val="28"/>
          <w:szCs w:val="28"/>
        </w:rPr>
        <w:t xml:space="preserve"> Elles sont dans un navire sur mer,  voyagent la nuit comme le jour(bis)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3" w:name="_Hlk183374012"/>
      <w:r>
        <w:rPr>
          <w:sz w:val="28"/>
          <w:szCs w:val="28"/>
        </w:rPr>
        <w:t>Le batelier qui les emmène est habillé en vert velours (bis)</w:t>
      </w:r>
    </w:p>
    <w:p>
      <w:pPr>
        <w:pStyle w:val="Normal"/>
        <w:tabs>
          <w:tab w:val="clear" w:pos="708"/>
          <w:tab w:val="left" w:pos="3315" w:leader="none"/>
        </w:tabs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bookmarkEnd w:id="3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Vert velours vert vert velours rouge                                                                             Vert velours de toutes les couleurs                                                                                      Ce s’ra cui-là qu’aura mon qu’aura mon cœur </w:t>
      </w:r>
    </w:p>
    <w:p>
      <w:pPr>
        <w:pStyle w:val="Normal"/>
        <w:tabs>
          <w:tab w:val="clear" w:pos="708"/>
          <w:tab w:val="left" w:pos="331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15" w:leader="none"/>
        </w:tabs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708"/>
          <w:tab w:val="left" w:pos="3315" w:leader="none"/>
        </w:tabs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708"/>
          <w:tab w:val="left" w:pos="3315" w:leader="none"/>
        </w:tabs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708"/>
          <w:tab w:val="left" w:pos="3315" w:leader="none"/>
        </w:tabs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JEUNES GENS DE CES CAMPAGNES</w:t>
      </w:r>
    </w:p>
    <w:p>
      <w:pPr>
        <w:pStyle w:val="Normal"/>
        <w:tabs>
          <w:tab w:val="clear" w:pos="708"/>
          <w:tab w:val="left" w:pos="331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15" w:leader="none"/>
        </w:tabs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78280E93">
                <wp:simplePos x="0" y="0"/>
                <wp:positionH relativeFrom="column">
                  <wp:posOffset>3977005</wp:posOffset>
                </wp:positionH>
                <wp:positionV relativeFrom="paragraph">
                  <wp:posOffset>19050</wp:posOffset>
                </wp:positionV>
                <wp:extent cx="96520" cy="467995"/>
                <wp:effectExtent l="0" t="0" r="19050" b="28575"/>
                <wp:wrapNone/>
                <wp:docPr id="7" name="Accolade ouvran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46728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14" stroked="t" style="position:absolute;margin-left:313.15pt;margin-top:1.5pt;width:7.5pt;height:36.75pt" wp14:anchorId="78280E93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8"/>
          <w:szCs w:val="28"/>
        </w:rPr>
        <w:t xml:space="preserve">Jeunes gens de ces campagnes, prenez garde à vous            </w:t>
      </w:r>
      <w:r>
        <w:rPr>
          <w:b/>
          <w:bCs/>
          <w:sz w:val="28"/>
          <w:szCs w:val="28"/>
        </w:rPr>
        <w:t>C/MH</w:t>
      </w:r>
      <w:r>
        <w:rPr>
          <w:sz w:val="28"/>
          <w:szCs w:val="28"/>
        </w:rPr>
        <w:t xml:space="preserve">                                             Jeunes gens de ces campagnes, prenez garde à vous </w:t>
      </w:r>
    </w:p>
    <w:p>
      <w:pPr>
        <w:pStyle w:val="Normal"/>
        <w:tabs>
          <w:tab w:val="clear" w:pos="708"/>
          <w:tab w:val="left" w:pos="3315" w:leader="none"/>
        </w:tabs>
        <w:rPr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 wp14:anchorId="6BF4B97E">
                <wp:simplePos x="0" y="0"/>
                <wp:positionH relativeFrom="column">
                  <wp:posOffset>3977005</wp:posOffset>
                </wp:positionH>
                <wp:positionV relativeFrom="paragraph">
                  <wp:posOffset>19050</wp:posOffset>
                </wp:positionV>
                <wp:extent cx="96520" cy="467995"/>
                <wp:effectExtent l="0" t="0" r="19050" b="28575"/>
                <wp:wrapNone/>
                <wp:docPr id="8" name="Accolade ouvran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46728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14" stroked="t" style="position:absolute;margin-left:313.15pt;margin-top:1.5pt;width:7.5pt;height:36.75pt" wp14:anchorId="6BF4B97E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sz w:val="28"/>
          <w:szCs w:val="28"/>
        </w:rPr>
        <w:t xml:space="preserve">Jeunes gens de ces campagnes ,prenez garde à vous            </w:t>
      </w:r>
      <w:r>
        <w:rPr>
          <w:b/>
          <w:bCs/>
          <w:sz w:val="28"/>
          <w:szCs w:val="28"/>
        </w:rPr>
        <w:t>MP/M/A</w:t>
      </w:r>
      <w:r>
        <w:rPr>
          <w:sz w:val="28"/>
          <w:szCs w:val="28"/>
        </w:rPr>
        <w:t xml:space="preserve">                                  Jeunes gens de ces campagnes, prenez garde à vous </w:t>
      </w:r>
    </w:p>
    <w:p>
      <w:pPr>
        <w:pStyle w:val="Normal"/>
        <w:tabs>
          <w:tab w:val="clear" w:pos="708"/>
          <w:tab w:val="left" w:pos="3315" w:leader="none"/>
        </w:tabs>
        <w:rPr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 wp14:anchorId="53C87002">
                <wp:simplePos x="0" y="0"/>
                <wp:positionH relativeFrom="column">
                  <wp:posOffset>3253105</wp:posOffset>
                </wp:positionH>
                <wp:positionV relativeFrom="paragraph">
                  <wp:posOffset>67310</wp:posOffset>
                </wp:positionV>
                <wp:extent cx="46990" cy="391795"/>
                <wp:effectExtent l="0" t="0" r="12065" b="28575"/>
                <wp:wrapNone/>
                <wp:docPr id="9" name="Accolade ouvran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39132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15" stroked="t" style="position:absolute;margin-left:256.15pt;margin-top:5.3pt;width:3.6pt;height:30.75pt" wp14:anchorId="53C87002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N’en prenez pas d’ces filles qui sont belles           </w:t>
      </w:r>
      <w:r>
        <w:rPr>
          <w:b/>
          <w:bCs/>
          <w:i/>
          <w:iCs/>
          <w:sz w:val="28"/>
          <w:szCs w:val="28"/>
        </w:rPr>
        <w:t>Toutes</w:t>
      </w:r>
      <w:r>
        <w:rPr>
          <w:i/>
          <w:iCs/>
          <w:sz w:val="28"/>
          <w:szCs w:val="28"/>
        </w:rPr>
        <w:t xml:space="preserve">                                            Elles vous joueront des tours tous les jours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Je demandis à ma femme, combien gagnez-vous par jour       </w:t>
      </w:r>
      <w:r>
        <w:rPr>
          <w:b/>
          <w:bCs/>
          <w:sz w:val="28"/>
          <w:szCs w:val="28"/>
        </w:rPr>
        <w:t>C/MH</w:t>
      </w:r>
      <w:r>
        <w:rPr>
          <w:sz w:val="28"/>
          <w:szCs w:val="28"/>
        </w:rPr>
        <w:t xml:space="preserve">                      Je demandis à ma femme, combien gagnez-vous par jour       </w:t>
      </w:r>
      <w:r>
        <w:rPr>
          <w:b/>
          <w:bCs/>
          <w:sz w:val="28"/>
          <w:szCs w:val="28"/>
        </w:rPr>
        <w:t>MP/M/A</w:t>
      </w:r>
    </w:p>
    <w:p>
      <w:pPr>
        <w:pStyle w:val="Normal"/>
        <w:rPr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 wp14:anchorId="0FD833EF">
                <wp:simplePos x="0" y="0"/>
                <wp:positionH relativeFrom="column">
                  <wp:posOffset>3538855</wp:posOffset>
                </wp:positionH>
                <wp:positionV relativeFrom="paragraph">
                  <wp:posOffset>67945</wp:posOffset>
                </wp:positionV>
                <wp:extent cx="86995" cy="382270"/>
                <wp:effectExtent l="0" t="0" r="28575" b="19050"/>
                <wp:wrapNone/>
                <wp:docPr id="10" name="Accolade ouvrant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" cy="3816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19" stroked="t" style="position:absolute;margin-left:278.65pt;margin-top:5.35pt;width:6.75pt;height:30pt" wp14:anchorId="0FD833EF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Cinq écus par semaine, me dit-elle, ça fait cent jour par jour        </w:t>
      </w:r>
      <w:r>
        <w:rPr>
          <w:b/>
          <w:bCs/>
          <w:i/>
          <w:iCs/>
          <w:sz w:val="28"/>
          <w:szCs w:val="28"/>
        </w:rPr>
        <w:t xml:space="preserve">Toutes </w:t>
      </w:r>
      <w:r>
        <w:rPr>
          <w:i/>
          <w:iCs/>
          <w:sz w:val="28"/>
          <w:szCs w:val="28"/>
        </w:rPr>
        <w:t xml:space="preserve">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Je demandis à ma femme quoi faire de cet argent-là    </w:t>
      </w:r>
      <w:r>
        <w:rPr>
          <w:b/>
          <w:bCs/>
          <w:sz w:val="28"/>
          <w:szCs w:val="28"/>
        </w:rPr>
        <w:t>C/MH</w:t>
      </w:r>
      <w:r>
        <w:rPr>
          <w:sz w:val="28"/>
          <w:szCs w:val="28"/>
        </w:rPr>
        <w:t xml:space="preserve">                                                Je demandis à ma femme quoi faire de cet argent-là    </w:t>
      </w:r>
      <w:r>
        <w:rPr>
          <w:b/>
          <w:bCs/>
          <w:sz w:val="28"/>
          <w:szCs w:val="28"/>
        </w:rPr>
        <w:t>MP/M/A</w:t>
      </w:r>
    </w:p>
    <w:p>
      <w:pPr>
        <w:pStyle w:val="Normal"/>
        <w:rPr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 wp14:anchorId="659F28C6">
                <wp:simplePos x="0" y="0"/>
                <wp:positionH relativeFrom="column">
                  <wp:posOffset>3043555</wp:posOffset>
                </wp:positionH>
                <wp:positionV relativeFrom="paragraph">
                  <wp:posOffset>46990</wp:posOffset>
                </wp:positionV>
                <wp:extent cx="106045" cy="344170"/>
                <wp:effectExtent l="0" t="0" r="28575" b="19050"/>
                <wp:wrapNone/>
                <wp:docPr id="11" name="Accolade ouvrant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34344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20" stroked="t" style="position:absolute;margin-left:239.65pt;margin-top:3.7pt;width:8.25pt;height:27pt" wp14:anchorId="659F28C6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J’irai au marché foire, me dit-elle,                         </w:t>
      </w:r>
      <w:r>
        <w:rPr>
          <w:b/>
          <w:bCs/>
          <w:i/>
          <w:iCs/>
          <w:sz w:val="28"/>
          <w:szCs w:val="28"/>
        </w:rPr>
        <w:t xml:space="preserve">Toutes  </w:t>
      </w:r>
      <w:r>
        <w:rPr>
          <w:i/>
          <w:iCs/>
          <w:sz w:val="28"/>
          <w:szCs w:val="28"/>
        </w:rPr>
        <w:t xml:space="preserve">                                                           J ’en achèteron</w:t>
      </w:r>
      <w:r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 xml:space="preserve"> des bœufs tous les deux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Je demandis à ma femme, quoi faire de ces grands bœufs-là    </w:t>
      </w:r>
      <w:r>
        <w:rPr>
          <w:b/>
          <w:bCs/>
          <w:sz w:val="28"/>
          <w:szCs w:val="28"/>
        </w:rPr>
        <w:t>C/MH</w:t>
      </w:r>
      <w:r>
        <w:rPr>
          <w:sz w:val="28"/>
          <w:szCs w:val="28"/>
        </w:rPr>
        <w:t xml:space="preserve">                               Je demandis à ma femme, quoi faire de ces grands bœufs-là    </w:t>
      </w:r>
      <w:r>
        <w:rPr>
          <w:b/>
          <w:bCs/>
          <w:sz w:val="28"/>
          <w:szCs w:val="28"/>
        </w:rPr>
        <w:t xml:space="preserve">MP/M/A                                                                              </w:t>
      </w:r>
    </w:p>
    <w:p>
      <w:pPr>
        <w:pStyle w:val="Normal"/>
        <w:rPr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69ACEAF4">
                <wp:simplePos x="0" y="0"/>
                <wp:positionH relativeFrom="column">
                  <wp:posOffset>3043555</wp:posOffset>
                </wp:positionH>
                <wp:positionV relativeFrom="paragraph">
                  <wp:posOffset>78740</wp:posOffset>
                </wp:positionV>
                <wp:extent cx="106045" cy="410845"/>
                <wp:effectExtent l="0" t="0" r="28575" b="28575"/>
                <wp:wrapNone/>
                <wp:docPr id="12" name="Accolade ouvrant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41004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ccolade ouvrante 21" stroked="t" style="position:absolute;margin-left:239.65pt;margin-top:6.2pt;width:8.25pt;height:32.25pt" wp14:anchorId="69ACEAF4" type="shapetype_87">
                <w10:wrap type="square"/>
                <v:fill o:detectmouseclick="t" on="false"/>
                <v:stroke color="#4472c4" weight="6480" joinstyle="miter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J’en mangerons la chair me dit-elle,             ,   </w:t>
      </w:r>
      <w:r>
        <w:rPr>
          <w:b/>
          <w:bCs/>
          <w:i/>
          <w:iCs/>
          <w:sz w:val="28"/>
          <w:szCs w:val="28"/>
        </w:rPr>
        <w:t xml:space="preserve">Toutes  </w:t>
      </w:r>
      <w:r>
        <w:rPr>
          <w:i/>
          <w:iCs/>
          <w:sz w:val="28"/>
          <w:szCs w:val="28"/>
        </w:rPr>
        <w:t xml:space="preserve">                                                 Les cornes seront pour vous tous les jours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Je demandis à ma femme, quoi faire de ces cornes-là     </w:t>
      </w:r>
      <w:r>
        <w:rPr>
          <w:b/>
          <w:bCs/>
          <w:sz w:val="28"/>
          <w:szCs w:val="28"/>
        </w:rPr>
        <w:t xml:space="preserve">C/MH </w:t>
      </w:r>
      <w:r>
        <w:rPr>
          <w:sz w:val="28"/>
          <w:szCs w:val="28"/>
        </w:rPr>
        <w:t xml:space="preserve">                                       Je demandis à ma femme quoi faire de ces cornes-là     </w:t>
      </w:r>
      <w:r>
        <w:rPr>
          <w:b/>
          <w:bCs/>
          <w:sz w:val="28"/>
          <w:szCs w:val="28"/>
        </w:rPr>
        <w:t>MP/M/A</w:t>
      </w:r>
    </w:p>
    <w:p>
      <w:pPr>
        <w:pStyle w:val="Normal"/>
        <w:rPr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 wp14:anchorId="69A53C7A">
                <wp:simplePos x="0" y="0"/>
                <wp:positionH relativeFrom="column">
                  <wp:posOffset>4338955</wp:posOffset>
                </wp:positionH>
                <wp:positionV relativeFrom="paragraph">
                  <wp:posOffset>173990</wp:posOffset>
                </wp:positionV>
                <wp:extent cx="106045" cy="382270"/>
                <wp:effectExtent l="0" t="0" r="28575" b="19050"/>
                <wp:wrapNone/>
                <wp:docPr id="14" name="Accolade ouvrant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3816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ccolade ouvrante 22" stroked="t" style="position:absolute;margin-left:341.65pt;margin-top:13.7pt;width:8.25pt;height:30pt" wp14:anchorId="69A53C7A" type="shapetype_87">
                <w10:wrap type="none"/>
                <v:fill o:detectmouseclick="t" on="false"/>
                <v:stroke color="#4472c4" weight="6480" joinstyle="miter" endcap="flat"/>
              </v:shape>
            </w:pict>
          </mc:Fallback>
        </mc:AlternateContent>
      </w:r>
      <w:r>
        <w:rPr>
          <w:i/>
          <w:iCs/>
          <w:sz w:val="28"/>
          <w:szCs w:val="28"/>
        </w:rPr>
        <w:t xml:space="preserve">J’en f’rons faire des rasoirs me dit-elle, pour rasez les jaloux                               comme vous                                      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Toutes  </w:t>
      </w:r>
      <w:r>
        <w:rPr>
          <w:i/>
          <w:iCs/>
          <w:sz w:val="28"/>
          <w:szCs w:val="28"/>
        </w:rPr>
        <w:t xml:space="preserve">                          J’en f’rons faire des rasoirs me dit-elle pour rasez les jaloux                                    comme vous </w:t>
      </w:r>
    </w:p>
    <w:p>
      <w:pPr>
        <w:pStyle w:val="Normal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FILLETTES A MARIER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Fillettes à marier, ne perdez pas courage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Fillettes à marier, ne perdez pas courage    </w:t>
      </w:r>
      <w:r>
        <w:rPr>
          <w:b/>
          <w:bCs/>
          <w:sz w:val="28"/>
          <w:szCs w:val="28"/>
        </w:rPr>
        <w:t>C/A/MH</w:t>
      </w:r>
      <w:r>
        <w:rPr>
          <w:sz w:val="28"/>
          <w:szCs w:val="28"/>
        </w:rPr>
        <w:t xml:space="preserve">                                                          Les amants d’ à présent, sont des amants volages   </w:t>
      </w:r>
      <w:r>
        <w:rPr>
          <w:b/>
          <w:bCs/>
          <w:sz w:val="28"/>
          <w:szCs w:val="28"/>
        </w:rPr>
        <w:t>MP/M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Ah la déri tra la la et tra la liire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Les amants d’à présent, sont des amants volages  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Les amants d’à présent, sont des amants volages      </w:t>
      </w:r>
      <w:r>
        <w:rPr>
          <w:b/>
          <w:bCs/>
          <w:sz w:val="28"/>
          <w:szCs w:val="28"/>
        </w:rPr>
        <w:t>C/A/MH</w:t>
      </w:r>
      <w:r>
        <w:rPr>
          <w:sz w:val="28"/>
          <w:szCs w:val="28"/>
        </w:rPr>
        <w:t xml:space="preserve">                                                                                                             Quand ils sont par devant, Mad’moiselle que j’vous aime                                             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Ah la déri tra la la et tra la liire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Quand ils sont par devant, Mad’moiselle que j’vous aime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Quand ils sont par devant, Mad’moiselle que j’vous aime   </w:t>
      </w:r>
      <w:r>
        <w:rPr>
          <w:b/>
          <w:bCs/>
          <w:sz w:val="28"/>
          <w:szCs w:val="28"/>
        </w:rPr>
        <w:t>C/A/MH</w:t>
      </w:r>
      <w:r>
        <w:rPr>
          <w:sz w:val="28"/>
          <w:szCs w:val="28"/>
        </w:rPr>
        <w:t xml:space="preserve">                                                                                                  Quand ils sont par derrière, connais-tu bien une telle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Ah la déri tra la la et tra la liire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Quand ils sont par derrière, connais-tu bien une telle  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Quand ils sont par derrière, connais-tu bien une telle   </w:t>
      </w:r>
      <w:r>
        <w:rPr>
          <w:b/>
          <w:bCs/>
          <w:sz w:val="28"/>
          <w:szCs w:val="28"/>
        </w:rPr>
        <w:t>C/A/MH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Elle croit tout bonnement que j’ai d’l’amour pour elle                                                                                                       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Ah la déri tra la la et tra la liire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Elle croit tout bonnement, que j’ai d’l’amour pour elle </w:t>
      </w:r>
      <w:r>
        <w:rPr>
          <w:b/>
          <w:bCs/>
          <w:i w:val="false"/>
          <w:iCs w:val="false"/>
          <w:sz w:val="28"/>
          <w:szCs w:val="28"/>
        </w:rPr>
        <w:t xml:space="preserve">MP/ M </w:t>
      </w:r>
    </w:p>
    <w:p>
      <w:pPr>
        <w:pStyle w:val="Normal"/>
        <w:rPr/>
      </w:pPr>
      <w:r>
        <w:rPr>
          <w:b w:val="false"/>
          <w:bCs w:val="false"/>
          <w:i w:val="false"/>
          <w:iCs w:val="false"/>
          <w:sz w:val="28"/>
          <w:szCs w:val="28"/>
        </w:rPr>
        <w:t>Elle croit tout bonnement, que j’ai d’l’amour pour elle</w:t>
      </w:r>
      <w:r>
        <w:rPr>
          <w:b/>
          <w:bCs/>
          <w:i w:val="false"/>
          <w:iCs w:val="false"/>
          <w:sz w:val="28"/>
          <w:szCs w:val="28"/>
        </w:rPr>
        <w:t xml:space="preserve"> C/A/MH  </w:t>
      </w:r>
    </w:p>
    <w:p>
      <w:pPr>
        <w:pStyle w:val="Normal"/>
        <w:rPr/>
      </w:pPr>
      <w:r>
        <w:rPr>
          <w:sz w:val="28"/>
          <w:szCs w:val="28"/>
        </w:rPr>
        <w:t xml:space="preserve">Pour lui faire </w:t>
      </w:r>
      <w:r>
        <w:rPr>
          <w:sz w:val="28"/>
          <w:szCs w:val="28"/>
        </w:rPr>
        <w:t xml:space="preserve">voir </w:t>
      </w:r>
      <w:r>
        <w:rPr>
          <w:sz w:val="28"/>
          <w:szCs w:val="28"/>
        </w:rPr>
        <w:t xml:space="preserve">que non Je vais m’y moquer d’elle    </w:t>
      </w:r>
      <w:r>
        <w:rPr>
          <w:b/>
          <w:bCs/>
          <w:sz w:val="28"/>
          <w:szCs w:val="28"/>
        </w:rPr>
        <w:t>MP/M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i/>
          <w:iCs/>
          <w:sz w:val="28"/>
          <w:szCs w:val="28"/>
        </w:rPr>
        <w:t>Ah la déri tra la la et tra la liire</w:t>
      </w: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Pour lui faire 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oir que non, Je vais m’y moquer d’elle     </w:t>
      </w:r>
      <w:r>
        <w:rPr>
          <w:b/>
          <w:bCs/>
          <w:sz w:val="28"/>
          <w:szCs w:val="28"/>
        </w:rPr>
        <w:t xml:space="preserve">MP/M                                       </w:t>
      </w:r>
      <w:r>
        <w:rPr>
          <w:sz w:val="28"/>
          <w:szCs w:val="28"/>
        </w:rPr>
        <w:t xml:space="preserve">Pour lui faire </w:t>
      </w:r>
      <w:r>
        <w:rPr>
          <w:sz w:val="28"/>
          <w:szCs w:val="28"/>
        </w:rPr>
        <w:t>v</w:t>
      </w:r>
      <w:r>
        <w:rPr>
          <w:sz w:val="28"/>
          <w:szCs w:val="28"/>
        </w:rPr>
        <w:t>oir que non, Je vais m’y moquer d’elle</w:t>
      </w:r>
      <w:r>
        <w:rPr>
          <w:b/>
          <w:bCs/>
          <w:sz w:val="28"/>
          <w:szCs w:val="28"/>
        </w:rPr>
        <w:t xml:space="preserve">       C/A/MH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Je m’en vais faire l’amour, à cent pas de chez elle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Ah la déri tra la la et tra la liire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Je m’en vais faire l’amour à cent pas de chez elle</w:t>
      </w: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Je m’en vais faire l’amour à cent pas de chez elle</w:t>
      </w: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C/A/MH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Nous boirons le vin blanc, elle lèchera les verres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Ah la déri tra la la et tra la liire</w:t>
      </w: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Nous boirons le vin blanc elle lèchera les verres    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  Nous boirons le vin blanc elle lèchera les verres       </w:t>
      </w:r>
      <w:r>
        <w:rPr>
          <w:b/>
          <w:bCs/>
          <w:sz w:val="28"/>
          <w:szCs w:val="28"/>
        </w:rPr>
        <w:t xml:space="preserve">C/A/MH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Voilà comme les amants se moquent de leurs maitresses   </w:t>
      </w:r>
      <w:r>
        <w:rPr>
          <w:b/>
          <w:bCs/>
          <w:sz w:val="28"/>
          <w:szCs w:val="28"/>
        </w:rPr>
        <w:t xml:space="preserve">MP/M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Ah la déri tra la la et tra la liire</w:t>
      </w:r>
      <w:r>
        <w:rPr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</w:rPr>
        <w:t>Toutes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30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Application>LibreOffice/6.4.4.2$Windows_X86_64 LibreOffice_project/3d775be2011f3886db32dfd395a6a6d1ca2630ff</Application>
  <Pages>5</Pages>
  <Words>1048</Words>
  <Characters>4713</Characters>
  <CharactersWithSpaces>11258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2024-11-24T09:17:00Z</dcterms:created>
  <dc:creator>marie-helene.conan@laposte.net</dc:creator>
  <dc:description/>
  <dc:language>fr-FR</dc:language>
  <cp:lastModifiedBy/>
  <dcterms:modified xsi:type="dcterms:W3CDTF">2024-11-26T19:37:28Z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