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FCBF" w14:textId="51D0383F" w:rsidR="00CF5E92" w:rsidRPr="00276F72" w:rsidRDefault="00E121D1" w:rsidP="00CF5E92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276F72">
        <w:rPr>
          <w:rFonts w:ascii="Times New Roman" w:hAnsi="Times New Roman"/>
          <w:noProof/>
          <w:color w:val="auto"/>
          <w:lang w:eastAsia="en-US"/>
        </w:rPr>
        <w:drawing>
          <wp:anchor distT="0" distB="0" distL="114300" distR="114300" simplePos="0" relativeHeight="251659264" behindDoc="1" locked="0" layoutInCell="1" allowOverlap="1" wp14:anchorId="19E8C3C0" wp14:editId="4228EF8A">
            <wp:simplePos x="0" y="0"/>
            <wp:positionH relativeFrom="margin">
              <wp:align>center</wp:align>
            </wp:positionH>
            <wp:positionV relativeFrom="paragraph">
              <wp:posOffset>-580390</wp:posOffset>
            </wp:positionV>
            <wp:extent cx="571500" cy="723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A4FA5C" w14:textId="5BBBE1BF" w:rsidR="00CF5E92" w:rsidRPr="00276F72" w:rsidRDefault="00CF5E92" w:rsidP="00CF5E92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276F72">
        <w:rPr>
          <w:rFonts w:ascii="Times New Roman" w:hAnsi="Times New Roman"/>
          <w:color w:val="auto"/>
          <w:sz w:val="28"/>
          <w:szCs w:val="28"/>
        </w:rPr>
        <w:t>СУМСЬКА ОБЛАСНА РАДА</w:t>
      </w:r>
    </w:p>
    <w:p w14:paraId="6F25867E" w14:textId="77777777" w:rsidR="00CF5E92" w:rsidRPr="00276F72" w:rsidRDefault="00CF5E92" w:rsidP="00CF5E92">
      <w:pPr>
        <w:jc w:val="center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ДЕПАРТАМЕНТ ОСВІТИ І НАУКИ</w:t>
      </w:r>
    </w:p>
    <w:p w14:paraId="0DA57F45" w14:textId="77777777" w:rsidR="00CF5E92" w:rsidRPr="00276F72" w:rsidRDefault="00CF5E92" w:rsidP="00CF5E92">
      <w:pPr>
        <w:jc w:val="center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СУМСЬКОЇ ОБЛАСНОЇ ДЕРЖАВНОЇ АДМІНІСТРАЦІЇ</w:t>
      </w:r>
    </w:p>
    <w:p w14:paraId="21103856" w14:textId="77777777" w:rsidR="00CF5E92" w:rsidRPr="00276F72" w:rsidRDefault="00CF5E92" w:rsidP="00CF5E92">
      <w:pPr>
        <w:jc w:val="center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>КОМУНАЛЬНИЙ ЗАКЛАД СУМСЬКОЇ ОБЛАСНОЇ РАДИ –</w:t>
      </w:r>
    </w:p>
    <w:p w14:paraId="064DEC8D" w14:textId="77777777" w:rsidR="00CF5E92" w:rsidRPr="00276F72" w:rsidRDefault="00CF5E92" w:rsidP="00CF5E9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>ОБЛАСНИЙ ЦЕНТР ПОЗАШКІЛЬНОЇ ОСВІТИ</w:t>
      </w:r>
    </w:p>
    <w:p w14:paraId="76787E43" w14:textId="77777777" w:rsidR="00CF5E92" w:rsidRPr="00276F72" w:rsidRDefault="00CF5E92" w:rsidP="00CF5E9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>ТА РОБОТИ З ТАЛАНОВИТОЮ МОЛОДДЮ</w:t>
      </w:r>
    </w:p>
    <w:p w14:paraId="0790D484" w14:textId="77777777" w:rsidR="00CF5E92" w:rsidRPr="00276F72" w:rsidRDefault="00CF5E92" w:rsidP="00CF5E92">
      <w:pPr>
        <w:pStyle w:val="a3"/>
        <w:rPr>
          <w:rFonts w:ascii="Times New Roman" w:hAnsi="Times New Roman"/>
          <w:b/>
          <w:color w:val="auto"/>
          <w:sz w:val="6"/>
          <w:szCs w:val="6"/>
        </w:rPr>
      </w:pPr>
    </w:p>
    <w:p w14:paraId="5A358F50" w14:textId="77777777" w:rsidR="00CF5E92" w:rsidRPr="00276F72" w:rsidRDefault="00CF5E92" w:rsidP="00CF5E92">
      <w:pPr>
        <w:rPr>
          <w:sz w:val="8"/>
          <w:szCs w:val="8"/>
          <w:lang w:val="uk-UA"/>
        </w:rPr>
      </w:pPr>
    </w:p>
    <w:p w14:paraId="53C7D537" w14:textId="77777777" w:rsidR="00CF5E92" w:rsidRPr="00276F72" w:rsidRDefault="00CF5E92" w:rsidP="00CF5E92">
      <w:pPr>
        <w:pStyle w:val="3"/>
      </w:pPr>
    </w:p>
    <w:p w14:paraId="344B8110" w14:textId="77777777" w:rsidR="00CF5E92" w:rsidRPr="00276F72" w:rsidRDefault="00CF5E92" w:rsidP="00CF5E92">
      <w:pPr>
        <w:pStyle w:val="3"/>
      </w:pPr>
      <w:r w:rsidRPr="00276F72">
        <w:t>наказ</w:t>
      </w:r>
    </w:p>
    <w:p w14:paraId="4FA313BC" w14:textId="77777777" w:rsidR="00CF5E92" w:rsidRPr="00276F72" w:rsidRDefault="00CF5E92" w:rsidP="00CF5E92">
      <w:pPr>
        <w:jc w:val="both"/>
        <w:rPr>
          <w:lang w:val="uk-UA"/>
        </w:rPr>
      </w:pPr>
    </w:p>
    <w:p w14:paraId="3E38F3BB" w14:textId="7D34DDA4" w:rsidR="00CF5E92" w:rsidRPr="00276F72" w:rsidRDefault="00F91FA2" w:rsidP="00CF5E92">
      <w:pPr>
        <w:jc w:val="both"/>
        <w:rPr>
          <w:sz w:val="28"/>
          <w:lang w:val="uk-UA"/>
        </w:rPr>
      </w:pPr>
      <w:r>
        <w:rPr>
          <w:sz w:val="28"/>
          <w:lang w:val="uk-UA"/>
        </w:rPr>
        <w:t>13.12.2023 р.</w:t>
      </w:r>
      <w:r w:rsidR="00CF5E92" w:rsidRPr="00276F72">
        <w:rPr>
          <w:sz w:val="28"/>
          <w:lang w:val="uk-UA"/>
        </w:rPr>
        <w:t xml:space="preserve">   </w:t>
      </w:r>
      <w:r w:rsidR="00CF5E92" w:rsidRPr="00276F72">
        <w:rPr>
          <w:sz w:val="28"/>
          <w:lang w:val="uk-UA"/>
        </w:rPr>
        <w:tab/>
      </w:r>
      <w:r w:rsidR="00CF5E92" w:rsidRPr="00276F72">
        <w:rPr>
          <w:sz w:val="28"/>
          <w:lang w:val="uk-UA"/>
        </w:rPr>
        <w:tab/>
      </w:r>
      <w:r w:rsidR="00CF5E92" w:rsidRPr="00276F72">
        <w:rPr>
          <w:sz w:val="28"/>
          <w:lang w:val="uk-UA"/>
        </w:rPr>
        <w:tab/>
        <w:t xml:space="preserve">        м. Суми</w:t>
      </w:r>
      <w:r w:rsidR="00CF5E92" w:rsidRPr="00276F72">
        <w:rPr>
          <w:sz w:val="28"/>
          <w:lang w:val="uk-UA"/>
        </w:rPr>
        <w:tab/>
      </w:r>
      <w:r w:rsidR="00CF5E92" w:rsidRPr="00276F72">
        <w:rPr>
          <w:sz w:val="28"/>
          <w:lang w:val="uk-UA"/>
        </w:rPr>
        <w:tab/>
      </w:r>
      <w:r w:rsidR="00CF5E92" w:rsidRPr="00276F72">
        <w:rPr>
          <w:sz w:val="28"/>
          <w:lang w:val="uk-UA"/>
        </w:rPr>
        <w:tab/>
      </w:r>
      <w:r w:rsidR="00CF5E92" w:rsidRPr="00276F72">
        <w:rPr>
          <w:sz w:val="28"/>
          <w:lang w:val="uk-UA"/>
        </w:rPr>
        <w:tab/>
        <w:t xml:space="preserve">       № </w:t>
      </w:r>
      <w:r>
        <w:rPr>
          <w:sz w:val="28"/>
          <w:lang w:val="uk-UA"/>
        </w:rPr>
        <w:t>314</w:t>
      </w:r>
    </w:p>
    <w:p w14:paraId="29EB1E02" w14:textId="77777777" w:rsidR="00CF5E92" w:rsidRPr="00276F72" w:rsidRDefault="00CF5E92" w:rsidP="00CF5E92">
      <w:pPr>
        <w:jc w:val="both"/>
        <w:rPr>
          <w:sz w:val="28"/>
          <w:szCs w:val="28"/>
          <w:lang w:val="uk-UA"/>
        </w:rPr>
      </w:pPr>
    </w:p>
    <w:p w14:paraId="55E82B2A" w14:textId="77777777" w:rsidR="00086209" w:rsidRPr="00276F72" w:rsidRDefault="00CF5E92" w:rsidP="000831F7">
      <w:pPr>
        <w:jc w:val="both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 xml:space="preserve">Про проведення </w:t>
      </w:r>
    </w:p>
    <w:p w14:paraId="1A52E9B1" w14:textId="7F806598" w:rsidR="00086209" w:rsidRPr="00276F72" w:rsidRDefault="00086209" w:rsidP="00086209">
      <w:pPr>
        <w:jc w:val="both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о</w:t>
      </w:r>
      <w:r w:rsidR="000831F7" w:rsidRPr="00276F72">
        <w:rPr>
          <w:b/>
          <w:sz w:val="28"/>
          <w:szCs w:val="28"/>
          <w:lang w:val="uk-UA"/>
        </w:rPr>
        <w:t>бласного</w:t>
      </w:r>
      <w:r w:rsidRPr="00276F72">
        <w:rPr>
          <w:b/>
          <w:sz w:val="28"/>
          <w:szCs w:val="28"/>
          <w:lang w:val="uk-UA"/>
        </w:rPr>
        <w:t xml:space="preserve"> </w:t>
      </w:r>
      <w:r w:rsidR="000831F7" w:rsidRPr="00276F72">
        <w:rPr>
          <w:b/>
          <w:sz w:val="28"/>
          <w:szCs w:val="28"/>
          <w:lang w:val="uk-UA"/>
        </w:rPr>
        <w:t xml:space="preserve">конкурсу </w:t>
      </w:r>
    </w:p>
    <w:p w14:paraId="732628D0" w14:textId="08254EF6" w:rsidR="00086209" w:rsidRPr="00276F72" w:rsidRDefault="00086209" w:rsidP="00086209">
      <w:pPr>
        <w:jc w:val="both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 xml:space="preserve">розробок </w:t>
      </w:r>
      <w:r w:rsidR="000831F7" w:rsidRPr="00276F72">
        <w:rPr>
          <w:b/>
          <w:sz w:val="28"/>
          <w:szCs w:val="28"/>
          <w:lang w:val="uk-UA"/>
        </w:rPr>
        <w:t xml:space="preserve">інтегрованих </w:t>
      </w:r>
    </w:p>
    <w:p w14:paraId="20D0DBC0" w14:textId="77777777" w:rsidR="00086209" w:rsidRPr="00276F72" w:rsidRDefault="000831F7" w:rsidP="00086209">
      <w:pPr>
        <w:jc w:val="both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STEM-занять у</w:t>
      </w:r>
      <w:r w:rsidR="00086209" w:rsidRPr="00276F72">
        <w:rPr>
          <w:b/>
          <w:sz w:val="28"/>
          <w:szCs w:val="28"/>
          <w:lang w:val="uk-UA"/>
        </w:rPr>
        <w:t xml:space="preserve"> </w:t>
      </w:r>
      <w:r w:rsidRPr="00276F72">
        <w:rPr>
          <w:b/>
          <w:sz w:val="28"/>
          <w:szCs w:val="28"/>
          <w:lang w:val="uk-UA"/>
        </w:rPr>
        <w:t xml:space="preserve">закладах </w:t>
      </w:r>
    </w:p>
    <w:p w14:paraId="29F8154E" w14:textId="1502A06B" w:rsidR="000831F7" w:rsidRPr="00276F72" w:rsidRDefault="000831F7" w:rsidP="00086209">
      <w:pPr>
        <w:jc w:val="both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позашкільної освіти</w:t>
      </w:r>
    </w:p>
    <w:p w14:paraId="665FAE41" w14:textId="77777777" w:rsidR="00CF5E92" w:rsidRPr="00276F72" w:rsidRDefault="00CF5E92" w:rsidP="00CF5E92">
      <w:pPr>
        <w:ind w:firstLine="540"/>
        <w:jc w:val="both"/>
        <w:rPr>
          <w:sz w:val="28"/>
          <w:szCs w:val="28"/>
          <w:lang w:val="uk-UA"/>
        </w:rPr>
      </w:pPr>
    </w:p>
    <w:p w14:paraId="445AF211" w14:textId="674D0D71" w:rsidR="000831F7" w:rsidRPr="00276F72" w:rsidRDefault="000831F7" w:rsidP="000831F7">
      <w:pPr>
        <w:ind w:firstLine="567"/>
        <w:jc w:val="both"/>
        <w:rPr>
          <w:lang w:val="uk-UA"/>
        </w:rPr>
      </w:pPr>
      <w:r w:rsidRPr="00276F72">
        <w:rPr>
          <w:sz w:val="28"/>
          <w:szCs w:val="28"/>
          <w:lang w:val="uk-UA"/>
        </w:rPr>
        <w:t xml:space="preserve">На виконання розпорядження голови Сумської обласної державної адміністрації від 02.03.2023 р. № 79-ОД «Про Програму «Молода </w:t>
      </w:r>
      <w:r w:rsidR="00086209" w:rsidRPr="00276F72">
        <w:rPr>
          <w:sz w:val="28"/>
          <w:szCs w:val="28"/>
          <w:lang w:val="uk-UA"/>
        </w:rPr>
        <w:t xml:space="preserve">генерація Сумщини на 2023 – </w:t>
      </w:r>
      <w:r w:rsidRPr="00276F72">
        <w:rPr>
          <w:sz w:val="28"/>
          <w:szCs w:val="28"/>
          <w:lang w:val="uk-UA"/>
        </w:rPr>
        <w:t>2027 роки», згідно з планом роботи обласного центру позашкільної освіти та роботи з талановитою молоддю на 202</w:t>
      </w:r>
      <w:r w:rsidR="00036F06">
        <w:rPr>
          <w:sz w:val="28"/>
          <w:szCs w:val="28"/>
          <w:lang w:val="en-US"/>
        </w:rPr>
        <w:t>4</w:t>
      </w:r>
      <w:r w:rsidRPr="00276F72">
        <w:rPr>
          <w:sz w:val="28"/>
          <w:szCs w:val="28"/>
          <w:lang w:val="uk-UA"/>
        </w:rPr>
        <w:t xml:space="preserve"> рік</w:t>
      </w:r>
      <w:r w:rsidR="00086209" w:rsidRPr="00276F72">
        <w:rPr>
          <w:sz w:val="28"/>
          <w:szCs w:val="28"/>
          <w:lang w:val="uk-UA"/>
        </w:rPr>
        <w:t>,</w:t>
      </w:r>
      <w:r w:rsidR="00AD5BE6" w:rsidRPr="00276F72">
        <w:rPr>
          <w:sz w:val="28"/>
          <w:szCs w:val="28"/>
          <w:lang w:val="uk-UA"/>
        </w:rPr>
        <w:t xml:space="preserve"> у межах роботи обласної STEM-школи</w:t>
      </w:r>
      <w:r w:rsidRPr="00276F72">
        <w:rPr>
          <w:sz w:val="28"/>
          <w:szCs w:val="28"/>
          <w:lang w:val="uk-UA"/>
        </w:rPr>
        <w:t xml:space="preserve">, з метою </w:t>
      </w:r>
      <w:r w:rsidR="00086209" w:rsidRPr="00276F72">
        <w:rPr>
          <w:sz w:val="28"/>
          <w:szCs w:val="28"/>
          <w:lang w:val="uk-UA"/>
        </w:rPr>
        <w:t>в</w:t>
      </w:r>
      <w:r w:rsidRPr="00276F72">
        <w:rPr>
          <w:sz w:val="28"/>
          <w:szCs w:val="28"/>
          <w:lang w:val="uk-UA"/>
        </w:rPr>
        <w:t xml:space="preserve">досконалення системної діяльності з упровадження сучасних освітніх технологій в освітній процес гуртків і творчих об’єднань закладів позашкільної освіти </w:t>
      </w:r>
    </w:p>
    <w:p w14:paraId="26076DA6" w14:textId="77777777" w:rsidR="00CF5E92" w:rsidRPr="00276F72" w:rsidRDefault="00CF5E92" w:rsidP="00BE2D07">
      <w:pPr>
        <w:jc w:val="both"/>
        <w:rPr>
          <w:b/>
          <w:caps/>
          <w:sz w:val="28"/>
          <w:lang w:val="uk-UA"/>
        </w:rPr>
      </w:pPr>
      <w:r w:rsidRPr="00276F72">
        <w:rPr>
          <w:b/>
          <w:caps/>
          <w:sz w:val="28"/>
          <w:lang w:val="uk-UA"/>
        </w:rPr>
        <w:t>Наказую:</w:t>
      </w:r>
    </w:p>
    <w:p w14:paraId="6D5BC6BA" w14:textId="6F850414" w:rsidR="000831F7" w:rsidRPr="00276F72" w:rsidRDefault="000831F7" w:rsidP="005A4BC4">
      <w:pPr>
        <w:pStyle w:val="a6"/>
        <w:numPr>
          <w:ilvl w:val="0"/>
          <w:numId w:val="6"/>
        </w:numPr>
        <w:tabs>
          <w:tab w:val="left" w:pos="709"/>
        </w:tabs>
        <w:spacing w:after="0"/>
        <w:ind w:right="222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Провести </w:t>
      </w:r>
      <w:r w:rsidR="000D1B83" w:rsidRPr="00276F72">
        <w:rPr>
          <w:sz w:val="28"/>
          <w:szCs w:val="28"/>
          <w:lang w:val="uk-UA"/>
        </w:rPr>
        <w:t>обласний конкурс розробок інтегрованих STEM-занять у закладах позашкільної освіти</w:t>
      </w:r>
      <w:r w:rsidRPr="00276F72">
        <w:rPr>
          <w:sz w:val="28"/>
          <w:szCs w:val="28"/>
          <w:lang w:val="uk-UA"/>
        </w:rPr>
        <w:t xml:space="preserve">. </w:t>
      </w:r>
    </w:p>
    <w:p w14:paraId="0A9CCE96" w14:textId="412469DA" w:rsidR="000D1B83" w:rsidRPr="00276F72" w:rsidRDefault="000D1B83" w:rsidP="005A4BC4">
      <w:pPr>
        <w:pStyle w:val="a6"/>
        <w:numPr>
          <w:ilvl w:val="0"/>
          <w:numId w:val="6"/>
        </w:numPr>
        <w:tabs>
          <w:tab w:val="left" w:pos="709"/>
        </w:tabs>
        <w:spacing w:after="0"/>
        <w:ind w:right="222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Затвердити умови проведення конкурсу (додаток 1).</w:t>
      </w:r>
    </w:p>
    <w:p w14:paraId="36863F9B" w14:textId="445C87BF" w:rsidR="00CF5E92" w:rsidRPr="00276F72" w:rsidRDefault="00CF5E92" w:rsidP="005A4BC4">
      <w:pPr>
        <w:pStyle w:val="a8"/>
        <w:numPr>
          <w:ilvl w:val="0"/>
          <w:numId w:val="6"/>
        </w:numPr>
        <w:jc w:val="both"/>
        <w:rPr>
          <w:b/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Затвердити склад журі з оцінювання конкурсних робіт </w:t>
      </w:r>
      <w:r w:rsidR="000831F7" w:rsidRPr="00276F72">
        <w:rPr>
          <w:bCs/>
          <w:sz w:val="28"/>
          <w:szCs w:val="28"/>
          <w:lang w:val="uk-UA"/>
        </w:rPr>
        <w:t xml:space="preserve">обласного конкурсу розробок інтегрованих STEM-занять у закладах позашкільної освіти </w:t>
      </w:r>
      <w:r w:rsidR="005066B0" w:rsidRPr="00276F72">
        <w:rPr>
          <w:bCs/>
          <w:sz w:val="28"/>
          <w:szCs w:val="28"/>
          <w:lang w:val="uk-UA"/>
        </w:rPr>
        <w:t>(</w:t>
      </w:r>
      <w:r w:rsidR="000D1B83" w:rsidRPr="00276F72">
        <w:rPr>
          <w:bCs/>
          <w:sz w:val="28"/>
          <w:szCs w:val="28"/>
          <w:lang w:val="uk-UA"/>
        </w:rPr>
        <w:t>д</w:t>
      </w:r>
      <w:r w:rsidR="005066B0" w:rsidRPr="00276F72">
        <w:rPr>
          <w:bCs/>
          <w:sz w:val="28"/>
          <w:szCs w:val="28"/>
          <w:lang w:val="uk-UA"/>
        </w:rPr>
        <w:t>одаток</w:t>
      </w:r>
      <w:r w:rsidR="000D1B83" w:rsidRPr="00276F72">
        <w:rPr>
          <w:bCs/>
          <w:sz w:val="28"/>
          <w:szCs w:val="28"/>
          <w:lang w:val="uk-UA"/>
        </w:rPr>
        <w:t xml:space="preserve"> 2</w:t>
      </w:r>
      <w:r w:rsidRPr="00276F72">
        <w:rPr>
          <w:bCs/>
          <w:sz w:val="28"/>
          <w:szCs w:val="28"/>
          <w:lang w:val="uk-UA"/>
        </w:rPr>
        <w:t>).</w:t>
      </w:r>
    </w:p>
    <w:p w14:paraId="5742E038" w14:textId="696206B6" w:rsidR="00CF5E92" w:rsidRPr="00276F72" w:rsidRDefault="000D1B83" w:rsidP="005A4BC4">
      <w:pPr>
        <w:pStyle w:val="a8"/>
        <w:numPr>
          <w:ilvl w:val="0"/>
          <w:numId w:val="6"/>
        </w:numPr>
        <w:tabs>
          <w:tab w:val="left" w:pos="900"/>
          <w:tab w:val="left" w:pos="1080"/>
          <w:tab w:val="left" w:pos="1440"/>
        </w:tabs>
        <w:jc w:val="both"/>
        <w:rPr>
          <w:sz w:val="28"/>
          <w:szCs w:val="28"/>
          <w:lang w:val="uk-UA"/>
        </w:rPr>
      </w:pPr>
      <w:r w:rsidRPr="00276F72">
        <w:rPr>
          <w:sz w:val="28"/>
          <w:lang w:val="uk-UA"/>
        </w:rPr>
        <w:t>В</w:t>
      </w:r>
      <w:r w:rsidR="00CF5E92" w:rsidRPr="00276F72">
        <w:rPr>
          <w:sz w:val="28"/>
          <w:lang w:val="uk-UA"/>
        </w:rPr>
        <w:t>ідповідальн</w:t>
      </w:r>
      <w:r w:rsidRPr="00276F72">
        <w:rPr>
          <w:sz w:val="28"/>
          <w:lang w:val="uk-UA"/>
        </w:rPr>
        <w:t>ість</w:t>
      </w:r>
      <w:r w:rsidR="00CF5E92" w:rsidRPr="00276F72">
        <w:rPr>
          <w:sz w:val="28"/>
          <w:lang w:val="uk-UA"/>
        </w:rPr>
        <w:t xml:space="preserve"> </w:t>
      </w:r>
      <w:r w:rsidRPr="00276F72">
        <w:rPr>
          <w:sz w:val="28"/>
          <w:lang w:val="uk-UA"/>
        </w:rPr>
        <w:t xml:space="preserve">за організацію й проведення конкурсу покласти на </w:t>
      </w:r>
      <w:r w:rsidR="00CF5E92" w:rsidRPr="00276F72">
        <w:rPr>
          <w:sz w:val="28"/>
          <w:lang w:val="uk-UA"/>
        </w:rPr>
        <w:t xml:space="preserve"> </w:t>
      </w:r>
      <w:r w:rsidR="00086209" w:rsidRPr="00276F72">
        <w:rPr>
          <w:sz w:val="28"/>
          <w:szCs w:val="28"/>
          <w:lang w:val="uk-UA"/>
        </w:rPr>
        <w:t xml:space="preserve">заступника директора </w:t>
      </w:r>
      <w:proofErr w:type="spellStart"/>
      <w:r w:rsidR="00086209" w:rsidRPr="00276F72">
        <w:rPr>
          <w:sz w:val="28"/>
          <w:szCs w:val="28"/>
          <w:lang w:val="uk-UA"/>
        </w:rPr>
        <w:t>Заярну</w:t>
      </w:r>
      <w:proofErr w:type="spellEnd"/>
      <w:r w:rsidR="00086209" w:rsidRPr="00276F72">
        <w:rPr>
          <w:sz w:val="28"/>
          <w:szCs w:val="28"/>
          <w:lang w:val="uk-UA"/>
        </w:rPr>
        <w:t xml:space="preserve"> В.С.</w:t>
      </w:r>
    </w:p>
    <w:p w14:paraId="3BA0A60D" w14:textId="6180DF80" w:rsidR="000C789E" w:rsidRPr="00276F72" w:rsidRDefault="00CF5E92" w:rsidP="005A4BC4">
      <w:pPr>
        <w:pStyle w:val="a8"/>
        <w:numPr>
          <w:ilvl w:val="0"/>
          <w:numId w:val="6"/>
        </w:numPr>
        <w:tabs>
          <w:tab w:val="left" w:pos="900"/>
          <w:tab w:val="left" w:pos="1080"/>
          <w:tab w:val="left" w:pos="1440"/>
        </w:tabs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Контроль за виконанням </w:t>
      </w:r>
      <w:r w:rsidR="00BE2D07" w:rsidRPr="00276F72">
        <w:rPr>
          <w:sz w:val="28"/>
          <w:szCs w:val="28"/>
          <w:lang w:val="uk-UA"/>
        </w:rPr>
        <w:t xml:space="preserve">цього </w:t>
      </w:r>
      <w:r w:rsidRPr="00276F72">
        <w:rPr>
          <w:sz w:val="28"/>
          <w:szCs w:val="28"/>
          <w:lang w:val="uk-UA"/>
        </w:rPr>
        <w:t xml:space="preserve">наказу </w:t>
      </w:r>
      <w:r w:rsidR="00086209" w:rsidRPr="00276F72">
        <w:rPr>
          <w:sz w:val="28"/>
          <w:szCs w:val="28"/>
          <w:lang w:val="uk-UA"/>
        </w:rPr>
        <w:t>залишаю за собою.</w:t>
      </w:r>
    </w:p>
    <w:p w14:paraId="1D0F152B" w14:textId="77777777" w:rsidR="000C789E" w:rsidRPr="00276F72" w:rsidRDefault="000C789E" w:rsidP="000C789E">
      <w:pPr>
        <w:tabs>
          <w:tab w:val="left" w:pos="900"/>
          <w:tab w:val="left" w:pos="1080"/>
          <w:tab w:val="left" w:pos="1440"/>
        </w:tabs>
        <w:jc w:val="both"/>
        <w:rPr>
          <w:sz w:val="28"/>
          <w:szCs w:val="28"/>
          <w:lang w:val="uk-UA"/>
        </w:rPr>
      </w:pPr>
    </w:p>
    <w:p w14:paraId="67432220" w14:textId="77777777" w:rsidR="005066B0" w:rsidRPr="00276F72" w:rsidRDefault="005066B0" w:rsidP="000C789E">
      <w:pPr>
        <w:tabs>
          <w:tab w:val="left" w:pos="900"/>
          <w:tab w:val="left" w:pos="1080"/>
          <w:tab w:val="left" w:pos="1440"/>
        </w:tabs>
        <w:jc w:val="both"/>
        <w:rPr>
          <w:sz w:val="28"/>
          <w:szCs w:val="28"/>
          <w:lang w:val="uk-UA"/>
        </w:rPr>
      </w:pPr>
    </w:p>
    <w:p w14:paraId="15811A5E" w14:textId="77777777" w:rsidR="00CF5E92" w:rsidRPr="00276F72" w:rsidRDefault="00CF5E92" w:rsidP="00BE2D07">
      <w:pPr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Директор</w:t>
      </w:r>
      <w:r w:rsidRPr="00276F72">
        <w:rPr>
          <w:b/>
          <w:sz w:val="28"/>
          <w:szCs w:val="28"/>
          <w:lang w:val="uk-UA"/>
        </w:rPr>
        <w:tab/>
      </w:r>
      <w:r w:rsidRPr="00276F72">
        <w:rPr>
          <w:b/>
          <w:sz w:val="28"/>
          <w:szCs w:val="28"/>
          <w:lang w:val="uk-UA"/>
        </w:rPr>
        <w:tab/>
      </w:r>
      <w:r w:rsidRPr="00276F72">
        <w:rPr>
          <w:b/>
          <w:sz w:val="28"/>
          <w:szCs w:val="28"/>
          <w:lang w:val="uk-UA"/>
        </w:rPr>
        <w:tab/>
      </w:r>
      <w:r w:rsidRPr="00276F72">
        <w:rPr>
          <w:b/>
          <w:sz w:val="28"/>
          <w:szCs w:val="28"/>
          <w:lang w:val="uk-UA"/>
        </w:rPr>
        <w:tab/>
      </w:r>
      <w:r w:rsidRPr="00276F72">
        <w:rPr>
          <w:b/>
          <w:sz w:val="28"/>
          <w:szCs w:val="28"/>
          <w:lang w:val="uk-UA"/>
        </w:rPr>
        <w:tab/>
      </w:r>
      <w:r w:rsidR="000C789E" w:rsidRPr="00276F72">
        <w:rPr>
          <w:b/>
          <w:sz w:val="28"/>
          <w:szCs w:val="28"/>
          <w:lang w:val="uk-UA"/>
        </w:rPr>
        <w:tab/>
      </w:r>
      <w:r w:rsidR="00BE2D07" w:rsidRPr="00276F72">
        <w:rPr>
          <w:b/>
          <w:sz w:val="28"/>
          <w:szCs w:val="28"/>
          <w:lang w:val="uk-UA"/>
        </w:rPr>
        <w:tab/>
      </w:r>
      <w:r w:rsidR="000C789E" w:rsidRPr="00276F72">
        <w:rPr>
          <w:b/>
          <w:sz w:val="28"/>
          <w:szCs w:val="28"/>
          <w:lang w:val="uk-UA"/>
        </w:rPr>
        <w:tab/>
      </w:r>
      <w:r w:rsidRPr="00276F72">
        <w:rPr>
          <w:b/>
          <w:sz w:val="28"/>
          <w:szCs w:val="28"/>
          <w:lang w:val="uk-UA"/>
        </w:rPr>
        <w:t>Л</w:t>
      </w:r>
      <w:r w:rsidR="000C789E" w:rsidRPr="00276F72">
        <w:rPr>
          <w:b/>
          <w:sz w:val="28"/>
          <w:szCs w:val="28"/>
          <w:lang w:val="uk-UA"/>
        </w:rPr>
        <w:t xml:space="preserve">ариса </w:t>
      </w:r>
      <w:r w:rsidR="002B69CA" w:rsidRPr="00276F72">
        <w:rPr>
          <w:b/>
          <w:sz w:val="28"/>
          <w:szCs w:val="28"/>
          <w:lang w:val="uk-UA"/>
        </w:rPr>
        <w:t>ТИХЕНКО</w:t>
      </w:r>
    </w:p>
    <w:p w14:paraId="14DD3B7A" w14:textId="77777777" w:rsidR="002B69CA" w:rsidRPr="00276F72" w:rsidRDefault="002B69CA" w:rsidP="00CF5E92">
      <w:pPr>
        <w:ind w:firstLine="6663"/>
        <w:rPr>
          <w:sz w:val="28"/>
          <w:szCs w:val="28"/>
          <w:lang w:val="uk-UA"/>
        </w:rPr>
      </w:pPr>
    </w:p>
    <w:p w14:paraId="0577D903" w14:textId="367CF2AD" w:rsidR="00634964" w:rsidRPr="00276F72" w:rsidRDefault="00634964" w:rsidP="000831F7">
      <w:pPr>
        <w:rPr>
          <w:sz w:val="28"/>
          <w:szCs w:val="28"/>
          <w:lang w:val="uk-UA"/>
        </w:rPr>
      </w:pPr>
    </w:p>
    <w:p w14:paraId="727698B5" w14:textId="33793C6F" w:rsidR="000831F7" w:rsidRPr="00276F72" w:rsidRDefault="000831F7" w:rsidP="000831F7">
      <w:pPr>
        <w:rPr>
          <w:sz w:val="28"/>
          <w:szCs w:val="28"/>
          <w:lang w:val="uk-UA"/>
        </w:rPr>
      </w:pPr>
    </w:p>
    <w:p w14:paraId="4D104D2F" w14:textId="056DDC45" w:rsidR="000D1B83" w:rsidRPr="00276F72" w:rsidRDefault="000D1B83" w:rsidP="000831F7">
      <w:pPr>
        <w:rPr>
          <w:sz w:val="28"/>
          <w:szCs w:val="28"/>
          <w:lang w:val="uk-UA"/>
        </w:rPr>
      </w:pPr>
    </w:p>
    <w:p w14:paraId="62A7EE86" w14:textId="5F767201" w:rsidR="000D1B83" w:rsidRPr="00276F72" w:rsidRDefault="000D1B83" w:rsidP="000831F7">
      <w:pPr>
        <w:rPr>
          <w:sz w:val="28"/>
          <w:szCs w:val="28"/>
          <w:lang w:val="uk-UA"/>
        </w:rPr>
      </w:pPr>
    </w:p>
    <w:p w14:paraId="5E007CB5" w14:textId="37AF597E" w:rsidR="00BE0E30" w:rsidRPr="00276F72" w:rsidRDefault="00BE0E30">
      <w:pPr>
        <w:spacing w:line="276" w:lineRule="auto"/>
        <w:jc w:val="center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br w:type="page"/>
      </w:r>
    </w:p>
    <w:p w14:paraId="5D0916AE" w14:textId="40B7FE3B" w:rsidR="000D1B83" w:rsidRPr="00276F72" w:rsidRDefault="000D1B83" w:rsidP="000831F7">
      <w:pPr>
        <w:rPr>
          <w:sz w:val="28"/>
          <w:szCs w:val="28"/>
          <w:lang w:val="uk-UA"/>
        </w:rPr>
      </w:pPr>
    </w:p>
    <w:p w14:paraId="6DA10249" w14:textId="54E19717" w:rsidR="00BE0E30" w:rsidRPr="00276F72" w:rsidRDefault="00BE0E30" w:rsidP="000831F7">
      <w:pPr>
        <w:rPr>
          <w:sz w:val="28"/>
          <w:szCs w:val="28"/>
          <w:lang w:val="uk-UA"/>
        </w:rPr>
      </w:pPr>
    </w:p>
    <w:p w14:paraId="6D6E2ED6" w14:textId="3707ADA5" w:rsidR="00BE0E30" w:rsidRPr="00276F72" w:rsidRDefault="00BE0E30" w:rsidP="000831F7">
      <w:pPr>
        <w:rPr>
          <w:sz w:val="28"/>
          <w:szCs w:val="28"/>
          <w:lang w:val="uk-UA"/>
        </w:rPr>
      </w:pPr>
    </w:p>
    <w:p w14:paraId="3C9D6DFB" w14:textId="7E910441" w:rsidR="00BE0E30" w:rsidRPr="00276F72" w:rsidRDefault="00BE0E30" w:rsidP="000831F7">
      <w:pPr>
        <w:rPr>
          <w:sz w:val="28"/>
          <w:szCs w:val="28"/>
          <w:lang w:val="uk-UA"/>
        </w:rPr>
      </w:pPr>
    </w:p>
    <w:p w14:paraId="1C5D3C28" w14:textId="3FD99ED3" w:rsidR="00BE0E30" w:rsidRPr="00276F72" w:rsidRDefault="00BE0E30" w:rsidP="000831F7">
      <w:pPr>
        <w:rPr>
          <w:sz w:val="28"/>
          <w:szCs w:val="28"/>
          <w:lang w:val="uk-UA"/>
        </w:rPr>
      </w:pPr>
    </w:p>
    <w:p w14:paraId="1AAEEBC2" w14:textId="4397228E" w:rsidR="00BE0E30" w:rsidRPr="00276F72" w:rsidRDefault="00BE0E30" w:rsidP="000831F7">
      <w:pPr>
        <w:rPr>
          <w:sz w:val="28"/>
          <w:szCs w:val="28"/>
          <w:lang w:val="uk-UA"/>
        </w:rPr>
      </w:pPr>
    </w:p>
    <w:p w14:paraId="18157A74" w14:textId="0B0777F4" w:rsidR="00BE0E30" w:rsidRPr="00276F72" w:rsidRDefault="00BE0E30" w:rsidP="000831F7">
      <w:pPr>
        <w:rPr>
          <w:sz w:val="28"/>
          <w:szCs w:val="28"/>
          <w:lang w:val="uk-UA"/>
        </w:rPr>
      </w:pPr>
    </w:p>
    <w:p w14:paraId="38918DE1" w14:textId="42FCBA18" w:rsidR="00BE0E30" w:rsidRPr="00276F72" w:rsidRDefault="00BE0E30" w:rsidP="000831F7">
      <w:pPr>
        <w:rPr>
          <w:sz w:val="28"/>
          <w:szCs w:val="28"/>
          <w:lang w:val="uk-UA"/>
        </w:rPr>
      </w:pPr>
    </w:p>
    <w:p w14:paraId="747BFDE3" w14:textId="53C7DF21" w:rsidR="00BE0E30" w:rsidRPr="00276F72" w:rsidRDefault="00BE0E30" w:rsidP="000831F7">
      <w:pPr>
        <w:rPr>
          <w:sz w:val="28"/>
          <w:szCs w:val="28"/>
          <w:lang w:val="uk-UA"/>
        </w:rPr>
      </w:pPr>
    </w:p>
    <w:p w14:paraId="35C7E3F5" w14:textId="50810838" w:rsidR="00BE0E30" w:rsidRPr="00276F72" w:rsidRDefault="00BE0E30" w:rsidP="000831F7">
      <w:pPr>
        <w:rPr>
          <w:sz w:val="28"/>
          <w:szCs w:val="28"/>
          <w:lang w:val="uk-UA"/>
        </w:rPr>
      </w:pPr>
    </w:p>
    <w:p w14:paraId="01251A80" w14:textId="07763EED" w:rsidR="00BE0E30" w:rsidRPr="00276F72" w:rsidRDefault="00BE0E30" w:rsidP="000831F7">
      <w:pPr>
        <w:rPr>
          <w:sz w:val="28"/>
          <w:szCs w:val="28"/>
          <w:lang w:val="uk-UA"/>
        </w:rPr>
      </w:pPr>
    </w:p>
    <w:p w14:paraId="5E58B3D5" w14:textId="0BF7DE64" w:rsidR="00BE0E30" w:rsidRPr="00276F72" w:rsidRDefault="00BE0E30" w:rsidP="000831F7">
      <w:pPr>
        <w:rPr>
          <w:sz w:val="28"/>
          <w:szCs w:val="28"/>
          <w:lang w:val="uk-UA"/>
        </w:rPr>
      </w:pPr>
    </w:p>
    <w:p w14:paraId="3F1B629E" w14:textId="18A31B65" w:rsidR="00BE0E30" w:rsidRPr="00276F72" w:rsidRDefault="00BE0E30" w:rsidP="000831F7">
      <w:pPr>
        <w:rPr>
          <w:sz w:val="28"/>
          <w:szCs w:val="28"/>
          <w:lang w:val="uk-UA"/>
        </w:rPr>
      </w:pPr>
    </w:p>
    <w:p w14:paraId="445EBCEB" w14:textId="01826B4D" w:rsidR="00BE0E30" w:rsidRPr="00276F72" w:rsidRDefault="00BE0E30" w:rsidP="000831F7">
      <w:pPr>
        <w:rPr>
          <w:sz w:val="28"/>
          <w:szCs w:val="28"/>
          <w:lang w:val="uk-UA"/>
        </w:rPr>
      </w:pPr>
    </w:p>
    <w:p w14:paraId="035B19FB" w14:textId="59005DB8" w:rsidR="00BE0E30" w:rsidRPr="00276F72" w:rsidRDefault="00BE0E30" w:rsidP="000831F7">
      <w:pPr>
        <w:rPr>
          <w:sz w:val="28"/>
          <w:szCs w:val="28"/>
          <w:lang w:val="uk-UA"/>
        </w:rPr>
      </w:pPr>
    </w:p>
    <w:p w14:paraId="7E182F45" w14:textId="00DA5957" w:rsidR="00BE0E30" w:rsidRPr="00276F72" w:rsidRDefault="00BE0E30" w:rsidP="000831F7">
      <w:pPr>
        <w:rPr>
          <w:sz w:val="28"/>
          <w:szCs w:val="28"/>
          <w:lang w:val="uk-UA"/>
        </w:rPr>
      </w:pPr>
    </w:p>
    <w:p w14:paraId="53A2080A" w14:textId="0A1B52A3" w:rsidR="00BE0E30" w:rsidRPr="00276F72" w:rsidRDefault="00BE0E30" w:rsidP="000831F7">
      <w:pPr>
        <w:rPr>
          <w:sz w:val="28"/>
          <w:szCs w:val="28"/>
          <w:lang w:val="uk-UA"/>
        </w:rPr>
      </w:pPr>
    </w:p>
    <w:p w14:paraId="553DDE7A" w14:textId="418CCF0E" w:rsidR="00BE0E30" w:rsidRPr="00276F72" w:rsidRDefault="00BE0E30" w:rsidP="000831F7">
      <w:pPr>
        <w:rPr>
          <w:sz w:val="28"/>
          <w:szCs w:val="28"/>
          <w:lang w:val="uk-UA"/>
        </w:rPr>
      </w:pPr>
    </w:p>
    <w:p w14:paraId="51F012AB" w14:textId="02090803" w:rsidR="00BE0E30" w:rsidRPr="00276F72" w:rsidRDefault="00BE0E30" w:rsidP="000831F7">
      <w:pPr>
        <w:rPr>
          <w:sz w:val="28"/>
          <w:szCs w:val="28"/>
          <w:lang w:val="uk-UA"/>
        </w:rPr>
      </w:pPr>
    </w:p>
    <w:p w14:paraId="2F84FF0F" w14:textId="1C399D1F" w:rsidR="00BE0E30" w:rsidRPr="00276F72" w:rsidRDefault="00BE0E30" w:rsidP="000831F7">
      <w:pPr>
        <w:rPr>
          <w:sz w:val="28"/>
          <w:szCs w:val="28"/>
          <w:lang w:val="uk-UA"/>
        </w:rPr>
      </w:pPr>
    </w:p>
    <w:p w14:paraId="694D815B" w14:textId="5D686AC1" w:rsidR="00BE0E30" w:rsidRPr="00276F72" w:rsidRDefault="00BE0E30" w:rsidP="000831F7">
      <w:pPr>
        <w:rPr>
          <w:sz w:val="28"/>
          <w:szCs w:val="28"/>
          <w:lang w:val="uk-UA"/>
        </w:rPr>
      </w:pPr>
    </w:p>
    <w:p w14:paraId="09D46122" w14:textId="339F01DC" w:rsidR="00BE0E30" w:rsidRPr="00276F72" w:rsidRDefault="00BE0E30" w:rsidP="000831F7">
      <w:pPr>
        <w:rPr>
          <w:sz w:val="28"/>
          <w:szCs w:val="28"/>
          <w:lang w:val="uk-UA"/>
        </w:rPr>
      </w:pPr>
    </w:p>
    <w:p w14:paraId="76172AB6" w14:textId="71CE877E" w:rsidR="00BE0E30" w:rsidRPr="00276F72" w:rsidRDefault="00BE0E30" w:rsidP="000831F7">
      <w:pPr>
        <w:rPr>
          <w:sz w:val="28"/>
          <w:szCs w:val="28"/>
          <w:lang w:val="uk-UA"/>
        </w:rPr>
      </w:pPr>
    </w:p>
    <w:p w14:paraId="1B30E4E3" w14:textId="3DC99289" w:rsidR="00BE0E30" w:rsidRPr="00276F72" w:rsidRDefault="00BE0E30" w:rsidP="000831F7">
      <w:pPr>
        <w:rPr>
          <w:sz w:val="28"/>
          <w:szCs w:val="28"/>
          <w:lang w:val="uk-UA"/>
        </w:rPr>
      </w:pPr>
    </w:p>
    <w:p w14:paraId="790762D7" w14:textId="2B67C07A" w:rsidR="00BE0E30" w:rsidRPr="00276F72" w:rsidRDefault="00BE0E30" w:rsidP="000831F7">
      <w:pPr>
        <w:rPr>
          <w:sz w:val="28"/>
          <w:szCs w:val="28"/>
          <w:lang w:val="uk-UA"/>
        </w:rPr>
      </w:pPr>
    </w:p>
    <w:p w14:paraId="464FD13A" w14:textId="7F1A6DCA" w:rsidR="00BE0E30" w:rsidRPr="00276F72" w:rsidRDefault="00BE0E30" w:rsidP="000831F7">
      <w:pPr>
        <w:rPr>
          <w:sz w:val="28"/>
          <w:szCs w:val="28"/>
          <w:lang w:val="uk-UA"/>
        </w:rPr>
      </w:pPr>
    </w:p>
    <w:p w14:paraId="33F2E8C7" w14:textId="08D8E0A8" w:rsidR="00BE0E30" w:rsidRPr="00276F72" w:rsidRDefault="00BE0E30" w:rsidP="000831F7">
      <w:pPr>
        <w:rPr>
          <w:sz w:val="28"/>
          <w:szCs w:val="28"/>
          <w:lang w:val="uk-UA"/>
        </w:rPr>
      </w:pPr>
    </w:p>
    <w:p w14:paraId="032F2FA7" w14:textId="4443C9FF" w:rsidR="00BE0E30" w:rsidRPr="00276F72" w:rsidRDefault="00BE0E30" w:rsidP="000831F7">
      <w:pPr>
        <w:rPr>
          <w:sz w:val="28"/>
          <w:szCs w:val="28"/>
          <w:lang w:val="uk-UA"/>
        </w:rPr>
      </w:pPr>
    </w:p>
    <w:p w14:paraId="77A91B8B" w14:textId="2D92A785" w:rsidR="00BE0E30" w:rsidRPr="00276F72" w:rsidRDefault="00BE0E30" w:rsidP="000831F7">
      <w:pPr>
        <w:rPr>
          <w:sz w:val="28"/>
          <w:szCs w:val="28"/>
          <w:lang w:val="uk-UA"/>
        </w:rPr>
      </w:pPr>
    </w:p>
    <w:p w14:paraId="6E317540" w14:textId="7A6C1394" w:rsidR="00BE0E30" w:rsidRPr="00276F72" w:rsidRDefault="00BE0E30" w:rsidP="000831F7">
      <w:pPr>
        <w:rPr>
          <w:sz w:val="28"/>
          <w:szCs w:val="28"/>
          <w:lang w:val="uk-UA"/>
        </w:rPr>
      </w:pPr>
    </w:p>
    <w:p w14:paraId="1F38145F" w14:textId="457240E0" w:rsidR="00BE0E30" w:rsidRPr="00276F72" w:rsidRDefault="00BE0E30" w:rsidP="000831F7">
      <w:pPr>
        <w:rPr>
          <w:sz w:val="28"/>
          <w:szCs w:val="28"/>
          <w:lang w:val="uk-UA"/>
        </w:rPr>
      </w:pPr>
    </w:p>
    <w:p w14:paraId="4B2FAC56" w14:textId="7EF34CB5" w:rsidR="00BE0E30" w:rsidRPr="00276F72" w:rsidRDefault="00BE0E30" w:rsidP="000831F7">
      <w:pPr>
        <w:rPr>
          <w:sz w:val="28"/>
          <w:szCs w:val="28"/>
          <w:lang w:val="uk-UA"/>
        </w:rPr>
      </w:pPr>
    </w:p>
    <w:p w14:paraId="56D2CA6B" w14:textId="6FAC3EB7" w:rsidR="00BE0E30" w:rsidRPr="00276F72" w:rsidRDefault="00BE0E30" w:rsidP="000831F7">
      <w:pPr>
        <w:rPr>
          <w:sz w:val="28"/>
          <w:szCs w:val="28"/>
          <w:lang w:val="uk-UA"/>
        </w:rPr>
      </w:pPr>
    </w:p>
    <w:p w14:paraId="3DEED623" w14:textId="0E99C6AC" w:rsidR="00BE0E30" w:rsidRPr="00276F72" w:rsidRDefault="00BE0E30" w:rsidP="000831F7">
      <w:pPr>
        <w:rPr>
          <w:sz w:val="28"/>
          <w:szCs w:val="28"/>
          <w:lang w:val="uk-UA"/>
        </w:rPr>
      </w:pPr>
    </w:p>
    <w:p w14:paraId="3C6772AD" w14:textId="67A7278B" w:rsidR="00BE0E30" w:rsidRPr="00276F72" w:rsidRDefault="00BE0E30" w:rsidP="000831F7">
      <w:pPr>
        <w:rPr>
          <w:sz w:val="28"/>
          <w:szCs w:val="28"/>
          <w:lang w:val="uk-UA"/>
        </w:rPr>
      </w:pPr>
    </w:p>
    <w:p w14:paraId="12A4F164" w14:textId="5CCD4066" w:rsidR="00BE0E30" w:rsidRPr="00276F72" w:rsidRDefault="00BE0E30" w:rsidP="000831F7">
      <w:pPr>
        <w:rPr>
          <w:sz w:val="28"/>
          <w:szCs w:val="28"/>
          <w:lang w:val="uk-UA"/>
        </w:rPr>
      </w:pPr>
    </w:p>
    <w:p w14:paraId="492C764D" w14:textId="49C33B5E" w:rsidR="00BE0E30" w:rsidRPr="00276F72" w:rsidRDefault="00BE0E30" w:rsidP="000831F7">
      <w:pPr>
        <w:rPr>
          <w:sz w:val="28"/>
          <w:szCs w:val="28"/>
          <w:lang w:val="uk-UA"/>
        </w:rPr>
      </w:pPr>
    </w:p>
    <w:p w14:paraId="61C9655B" w14:textId="06423698" w:rsidR="00BE0E30" w:rsidRPr="00276F72" w:rsidRDefault="00BE0E30" w:rsidP="000831F7">
      <w:pPr>
        <w:rPr>
          <w:sz w:val="28"/>
          <w:szCs w:val="28"/>
          <w:lang w:val="uk-UA"/>
        </w:rPr>
      </w:pPr>
    </w:p>
    <w:p w14:paraId="3535133A" w14:textId="502F5FC7" w:rsidR="00BE0E30" w:rsidRPr="00276F72" w:rsidRDefault="00BE0E30" w:rsidP="000831F7">
      <w:pPr>
        <w:rPr>
          <w:sz w:val="28"/>
          <w:szCs w:val="28"/>
          <w:lang w:val="uk-UA"/>
        </w:rPr>
      </w:pPr>
    </w:p>
    <w:p w14:paraId="447A289D" w14:textId="1D74E847" w:rsidR="00BE0E30" w:rsidRPr="00276F72" w:rsidRDefault="00BE0E30" w:rsidP="000831F7">
      <w:pPr>
        <w:rPr>
          <w:sz w:val="28"/>
          <w:szCs w:val="28"/>
          <w:lang w:val="uk-UA"/>
        </w:rPr>
      </w:pPr>
    </w:p>
    <w:p w14:paraId="28FFAC15" w14:textId="7379759F" w:rsidR="00BE0E30" w:rsidRPr="00276F72" w:rsidRDefault="00BE0E30" w:rsidP="000831F7">
      <w:pPr>
        <w:rPr>
          <w:sz w:val="28"/>
          <w:szCs w:val="28"/>
          <w:lang w:val="uk-UA"/>
        </w:rPr>
      </w:pPr>
    </w:p>
    <w:p w14:paraId="15A2465B" w14:textId="77777777" w:rsidR="00BE0E30" w:rsidRPr="00276F72" w:rsidRDefault="00BE0E30" w:rsidP="000831F7">
      <w:pPr>
        <w:rPr>
          <w:sz w:val="28"/>
          <w:szCs w:val="28"/>
          <w:lang w:val="uk-UA"/>
        </w:rPr>
      </w:pPr>
    </w:p>
    <w:p w14:paraId="194C7EB3" w14:textId="0ADEC7AE" w:rsidR="000D1B83" w:rsidRPr="00276F72" w:rsidRDefault="000D1B83" w:rsidP="000831F7">
      <w:pPr>
        <w:rPr>
          <w:sz w:val="28"/>
          <w:szCs w:val="28"/>
          <w:lang w:val="uk-UA"/>
        </w:rPr>
      </w:pPr>
    </w:p>
    <w:p w14:paraId="1F9F2732" w14:textId="77777777" w:rsidR="00BE0E30" w:rsidRPr="00276F72" w:rsidRDefault="00BE0E30" w:rsidP="000831F7">
      <w:pPr>
        <w:rPr>
          <w:sz w:val="28"/>
          <w:szCs w:val="28"/>
          <w:lang w:val="uk-UA"/>
        </w:rPr>
      </w:pPr>
    </w:p>
    <w:p w14:paraId="19497701" w14:textId="093D3073" w:rsidR="000831F7" w:rsidRPr="00276F72" w:rsidRDefault="00086209" w:rsidP="00AF0974">
      <w:pPr>
        <w:ind w:left="6372" w:hanging="6372"/>
        <w:rPr>
          <w:lang w:val="uk-UA"/>
        </w:rPr>
      </w:pPr>
      <w:r w:rsidRPr="00276F72">
        <w:rPr>
          <w:lang w:val="uk-UA"/>
        </w:rPr>
        <w:t xml:space="preserve">Вікторія </w:t>
      </w:r>
      <w:proofErr w:type="spellStart"/>
      <w:r w:rsidRPr="00276F72">
        <w:rPr>
          <w:lang w:val="uk-UA"/>
        </w:rPr>
        <w:t>Заярна</w:t>
      </w:r>
      <w:proofErr w:type="spellEnd"/>
      <w:r w:rsidRPr="00276F72">
        <w:rPr>
          <w:lang w:val="uk-UA"/>
        </w:rPr>
        <w:t xml:space="preserve"> 0</w:t>
      </w:r>
      <w:r w:rsidR="000831F7" w:rsidRPr="00276F72">
        <w:rPr>
          <w:lang w:val="uk-UA"/>
        </w:rPr>
        <w:t>6</w:t>
      </w:r>
      <w:r w:rsidRPr="00276F72">
        <w:rPr>
          <w:lang w:val="uk-UA"/>
        </w:rPr>
        <w:t>64181985</w:t>
      </w:r>
    </w:p>
    <w:p w14:paraId="375530C1" w14:textId="77777777" w:rsidR="000831F7" w:rsidRPr="00276F72" w:rsidRDefault="000831F7" w:rsidP="00AF0974">
      <w:pPr>
        <w:ind w:left="6372" w:hanging="6372"/>
        <w:rPr>
          <w:lang w:val="uk-UA"/>
        </w:rPr>
      </w:pPr>
    </w:p>
    <w:p w14:paraId="62A9F520" w14:textId="77777777" w:rsidR="00BE0E30" w:rsidRPr="00276F72" w:rsidRDefault="00BE0E30" w:rsidP="00BE0E30">
      <w:pPr>
        <w:ind w:left="6379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ЗАТВЕРДЖЕНО</w:t>
      </w:r>
    </w:p>
    <w:p w14:paraId="0D4537C5" w14:textId="77777777" w:rsidR="000D1B83" w:rsidRPr="00276F72" w:rsidRDefault="000D1B83" w:rsidP="000831F7">
      <w:pPr>
        <w:ind w:left="6372" w:firstLine="7"/>
        <w:rPr>
          <w:sz w:val="28"/>
          <w:szCs w:val="28"/>
          <w:lang w:val="uk-UA"/>
        </w:rPr>
      </w:pPr>
    </w:p>
    <w:p w14:paraId="61CCF951" w14:textId="1608A6D1" w:rsidR="00B83539" w:rsidRPr="00276F72" w:rsidRDefault="00BE0E30" w:rsidP="000831F7">
      <w:pPr>
        <w:ind w:left="6372" w:firstLine="7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Додаток 1 </w:t>
      </w:r>
      <w:r w:rsidR="005066B0" w:rsidRPr="00276F72">
        <w:rPr>
          <w:sz w:val="28"/>
          <w:szCs w:val="28"/>
          <w:lang w:val="uk-UA"/>
        </w:rPr>
        <w:t xml:space="preserve">до наказу </w:t>
      </w:r>
    </w:p>
    <w:p w14:paraId="0F857F3B" w14:textId="2413547B" w:rsidR="00CF5E92" w:rsidRPr="00276F72" w:rsidRDefault="005A4BC4" w:rsidP="009F01EB">
      <w:pPr>
        <w:ind w:left="1410" w:firstLine="4962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____________</w:t>
      </w:r>
      <w:r w:rsidR="00B021C6" w:rsidRPr="00276F72">
        <w:rPr>
          <w:sz w:val="28"/>
          <w:szCs w:val="28"/>
          <w:lang w:val="uk-UA"/>
        </w:rPr>
        <w:t xml:space="preserve"> № </w:t>
      </w:r>
      <w:r w:rsidRPr="00276F72">
        <w:rPr>
          <w:sz w:val="28"/>
          <w:szCs w:val="28"/>
          <w:lang w:val="uk-UA"/>
        </w:rPr>
        <w:t>____</w:t>
      </w:r>
    </w:p>
    <w:p w14:paraId="41331464" w14:textId="77777777" w:rsidR="00086209" w:rsidRPr="00276F72" w:rsidRDefault="00086209" w:rsidP="00086209">
      <w:pPr>
        <w:jc w:val="center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>УМОВИ</w:t>
      </w:r>
    </w:p>
    <w:p w14:paraId="5FA2173E" w14:textId="77777777" w:rsidR="00086209" w:rsidRPr="00276F72" w:rsidRDefault="00086209" w:rsidP="00086209">
      <w:pPr>
        <w:jc w:val="center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 xml:space="preserve">проведення обласного конкурсу розробок </w:t>
      </w:r>
      <w:r w:rsidRPr="00276F72">
        <w:rPr>
          <w:b/>
          <w:bCs/>
          <w:sz w:val="28"/>
          <w:szCs w:val="28"/>
          <w:lang w:val="uk-UA"/>
        </w:rPr>
        <w:br/>
        <w:t xml:space="preserve">інтегрованих STEM-занять у закладах позашкільної освіти </w:t>
      </w:r>
    </w:p>
    <w:p w14:paraId="68629A56" w14:textId="77777777" w:rsidR="00086209" w:rsidRPr="00276F72" w:rsidRDefault="00086209" w:rsidP="00086209">
      <w:pPr>
        <w:tabs>
          <w:tab w:val="left" w:pos="1998"/>
        </w:tabs>
        <w:ind w:left="222" w:right="223"/>
        <w:jc w:val="center"/>
        <w:rPr>
          <w:b/>
          <w:bCs/>
          <w:sz w:val="14"/>
          <w:szCs w:val="28"/>
          <w:lang w:val="uk-UA"/>
        </w:rPr>
      </w:pPr>
    </w:p>
    <w:p w14:paraId="29C7B5E7" w14:textId="77777777" w:rsidR="00086209" w:rsidRPr="00276F72" w:rsidRDefault="00086209" w:rsidP="000862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6733"/>
        </w:tabs>
        <w:suppressAutoHyphens/>
        <w:spacing w:before="0"/>
        <w:ind w:left="284" w:hanging="284"/>
        <w:jc w:val="center"/>
        <w:rPr>
          <w:rFonts w:ascii="Times New Roman" w:hAnsi="Times New Roman" w:cs="Times New Roman"/>
          <w:b/>
          <w:color w:val="auto"/>
          <w:lang w:val="uk-UA"/>
        </w:rPr>
      </w:pPr>
      <w:r w:rsidRPr="00276F72">
        <w:rPr>
          <w:rFonts w:ascii="Times New Roman" w:hAnsi="Times New Roman" w:cs="Times New Roman"/>
          <w:b/>
          <w:color w:val="auto"/>
          <w:lang w:val="uk-UA"/>
        </w:rPr>
        <w:t>ЗАГАЛЬНІ ПОЛОЖЕННЯ</w:t>
      </w:r>
    </w:p>
    <w:p w14:paraId="6D9A1E88" w14:textId="2599D0E0" w:rsidR="00086209" w:rsidRPr="00276F72" w:rsidRDefault="00086209" w:rsidP="00086209">
      <w:pPr>
        <w:pStyle w:val="a8"/>
        <w:widowControl w:val="0"/>
        <w:numPr>
          <w:ilvl w:val="1"/>
          <w:numId w:val="10"/>
        </w:numPr>
        <w:tabs>
          <w:tab w:val="left" w:pos="709"/>
          <w:tab w:val="left" w:pos="1776"/>
        </w:tabs>
        <w:suppressAutoHyphens/>
        <w:ind w:left="426" w:right="223" w:hanging="426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Умови визначають порядок організації та проведення обласного конкурсу </w:t>
      </w:r>
      <w:r w:rsidR="00F11CE5">
        <w:rPr>
          <w:sz w:val="28"/>
          <w:szCs w:val="28"/>
          <w:lang w:val="uk-UA"/>
        </w:rPr>
        <w:t>розробок</w:t>
      </w:r>
      <w:r w:rsidRPr="00276F72">
        <w:rPr>
          <w:sz w:val="28"/>
          <w:szCs w:val="28"/>
          <w:lang w:val="uk-UA"/>
        </w:rPr>
        <w:t xml:space="preserve"> інтегрованих STEM-занять у закладах позашкільної освіти (далі – Конкурс).</w:t>
      </w:r>
    </w:p>
    <w:p w14:paraId="4C922969" w14:textId="77777777" w:rsidR="00086209" w:rsidRPr="00276F72" w:rsidRDefault="00086209" w:rsidP="00086209">
      <w:pPr>
        <w:pStyle w:val="a8"/>
        <w:widowControl w:val="0"/>
        <w:numPr>
          <w:ilvl w:val="1"/>
          <w:numId w:val="10"/>
        </w:numPr>
        <w:tabs>
          <w:tab w:val="left" w:pos="709"/>
          <w:tab w:val="left" w:pos="1817"/>
        </w:tabs>
        <w:suppressAutoHyphens/>
        <w:ind w:left="426" w:right="230" w:hanging="426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Конкурс проводить комунальній заклад Сумської обласної ради – обласний центр позашкільної освіти та роботи з талановитою молоддю (далі – ОЦПО та РТМ).</w:t>
      </w:r>
    </w:p>
    <w:p w14:paraId="1E4B9177" w14:textId="77777777" w:rsidR="00086209" w:rsidRPr="00276F72" w:rsidRDefault="00086209" w:rsidP="00086209">
      <w:pPr>
        <w:pStyle w:val="a8"/>
        <w:widowControl w:val="0"/>
        <w:numPr>
          <w:ilvl w:val="1"/>
          <w:numId w:val="10"/>
        </w:numPr>
        <w:tabs>
          <w:tab w:val="left" w:pos="426"/>
          <w:tab w:val="left" w:pos="2983"/>
        </w:tabs>
        <w:suppressAutoHyphens/>
        <w:ind w:left="142" w:hanging="142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Мета</w:t>
      </w:r>
      <w:r w:rsidRPr="00276F72">
        <w:rPr>
          <w:spacing w:val="-1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Конкурсу:</w:t>
      </w:r>
    </w:p>
    <w:p w14:paraId="5418406C" w14:textId="77777777" w:rsidR="00086209" w:rsidRPr="00276F72" w:rsidRDefault="00086209" w:rsidP="00086209">
      <w:pPr>
        <w:pStyle w:val="a8"/>
        <w:widowControl w:val="0"/>
        <w:numPr>
          <w:ilvl w:val="0"/>
          <w:numId w:val="11"/>
        </w:numPr>
        <w:tabs>
          <w:tab w:val="left" w:pos="709"/>
          <w:tab w:val="left" w:pos="993"/>
        </w:tabs>
        <w:suppressAutoHyphens/>
        <w:ind w:left="709" w:right="223" w:hanging="425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ефективне упровадження STEM-орієнтованого навчання в освітній процес закладів позашкільної освіти області;</w:t>
      </w:r>
    </w:p>
    <w:p w14:paraId="416C3FEF" w14:textId="77777777" w:rsidR="00086209" w:rsidRPr="00276F72" w:rsidRDefault="00086209" w:rsidP="00086209">
      <w:pPr>
        <w:pStyle w:val="a8"/>
        <w:widowControl w:val="0"/>
        <w:numPr>
          <w:ilvl w:val="0"/>
          <w:numId w:val="11"/>
        </w:numPr>
        <w:tabs>
          <w:tab w:val="left" w:pos="709"/>
          <w:tab w:val="left" w:pos="993"/>
        </w:tabs>
        <w:suppressAutoHyphens/>
        <w:ind w:left="709" w:right="223" w:hanging="425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пошук та апробація інноваційних ідей, нових форм і методів інтегрованого навчання, модернізація системи освітньої діяльності з обдарованими здобувачами освіти;</w:t>
      </w:r>
    </w:p>
    <w:p w14:paraId="70DD7F59" w14:textId="77777777" w:rsidR="00086209" w:rsidRPr="00276F72" w:rsidRDefault="00086209" w:rsidP="00086209">
      <w:pPr>
        <w:pStyle w:val="a8"/>
        <w:widowControl w:val="0"/>
        <w:numPr>
          <w:ilvl w:val="0"/>
          <w:numId w:val="11"/>
        </w:numPr>
        <w:tabs>
          <w:tab w:val="left" w:pos="709"/>
          <w:tab w:val="left" w:pos="993"/>
        </w:tabs>
        <w:suppressAutoHyphens/>
        <w:ind w:left="709" w:right="223" w:hanging="425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оновлення методичного забезпечення STEM-орієнтованого навчання;</w:t>
      </w:r>
    </w:p>
    <w:p w14:paraId="7C6B7D21" w14:textId="210EB6D7" w:rsidR="00086209" w:rsidRPr="00276F72" w:rsidRDefault="00086209" w:rsidP="00086209">
      <w:pPr>
        <w:pStyle w:val="a8"/>
        <w:widowControl w:val="0"/>
        <w:numPr>
          <w:ilvl w:val="0"/>
          <w:numId w:val="11"/>
        </w:numPr>
        <w:tabs>
          <w:tab w:val="left" w:pos="709"/>
          <w:tab w:val="left" w:pos="993"/>
        </w:tabs>
        <w:suppressAutoHyphens/>
        <w:ind w:left="709" w:right="223" w:hanging="425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підвищення фахового рівня педагогів, виявлення та поширення кращого педагогічного досвіду,</w:t>
      </w:r>
      <w:r w:rsidRPr="00276F72">
        <w:rPr>
          <w:spacing w:val="-2"/>
          <w:sz w:val="28"/>
          <w:szCs w:val="28"/>
          <w:lang w:val="uk-UA"/>
        </w:rPr>
        <w:t xml:space="preserve"> популяризація позашкільної освіти.</w:t>
      </w:r>
    </w:p>
    <w:p w14:paraId="42AC484F" w14:textId="77777777" w:rsidR="00086209" w:rsidRPr="00276F72" w:rsidRDefault="00086209" w:rsidP="00086209">
      <w:pPr>
        <w:pStyle w:val="a8"/>
        <w:tabs>
          <w:tab w:val="left" w:pos="1549"/>
        </w:tabs>
        <w:ind w:right="222"/>
        <w:rPr>
          <w:sz w:val="16"/>
          <w:szCs w:val="28"/>
          <w:lang w:val="uk-UA"/>
        </w:rPr>
      </w:pPr>
    </w:p>
    <w:p w14:paraId="665ED923" w14:textId="77777777" w:rsidR="00086209" w:rsidRPr="00276F72" w:rsidRDefault="00086209" w:rsidP="000862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УЧАСНИКИ</w:t>
      </w:r>
      <w:r w:rsidRPr="00276F72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uk-UA"/>
        </w:rPr>
        <w:t xml:space="preserve"> </w:t>
      </w: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КОНКУРСУ</w:t>
      </w:r>
    </w:p>
    <w:p w14:paraId="5FBCF6C5" w14:textId="77777777" w:rsidR="00086209" w:rsidRPr="00276F72" w:rsidRDefault="00086209" w:rsidP="00BE1E68">
      <w:pPr>
        <w:pStyle w:val="a8"/>
        <w:tabs>
          <w:tab w:val="left" w:pos="1905"/>
        </w:tabs>
        <w:ind w:left="0" w:right="-1" w:firstLine="567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Конкурс проводиться серед педагогів закладів позашкільної освіти області. </w:t>
      </w:r>
    </w:p>
    <w:p w14:paraId="7B53C7EA" w14:textId="77777777" w:rsidR="00086209" w:rsidRPr="00276F72" w:rsidRDefault="00086209" w:rsidP="00086209">
      <w:pPr>
        <w:pStyle w:val="1"/>
        <w:tabs>
          <w:tab w:val="left" w:pos="3993"/>
        </w:tabs>
        <w:jc w:val="center"/>
        <w:rPr>
          <w:rFonts w:ascii="Times New Roman" w:hAnsi="Times New Roman" w:cs="Times New Roman"/>
          <w:color w:val="auto"/>
          <w:lang w:val="uk-UA"/>
        </w:rPr>
      </w:pP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3.</w:t>
      </w:r>
      <w:r w:rsidRPr="00276F72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ТЕРМІНИ ПРОВЕДЕННЯ</w:t>
      </w:r>
      <w:r w:rsidRPr="00276F72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uk-UA"/>
        </w:rPr>
        <w:t xml:space="preserve"> </w:t>
      </w: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КОНКУРСУ</w:t>
      </w:r>
    </w:p>
    <w:p w14:paraId="58295850" w14:textId="77777777" w:rsidR="00086209" w:rsidRPr="00276F72" w:rsidRDefault="00086209" w:rsidP="00086209">
      <w:pPr>
        <w:pStyle w:val="a8"/>
        <w:tabs>
          <w:tab w:val="left" w:pos="709"/>
          <w:tab w:val="left" w:pos="2574"/>
        </w:tabs>
        <w:ind w:left="709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Конкурс проводиться у три етапи:</w:t>
      </w:r>
    </w:p>
    <w:p w14:paraId="452DDC17" w14:textId="78C3555B" w:rsidR="00086209" w:rsidRPr="00276F72" w:rsidRDefault="00086209" w:rsidP="00086209">
      <w:pPr>
        <w:pStyle w:val="a6"/>
        <w:tabs>
          <w:tab w:val="left" w:pos="709"/>
        </w:tabs>
        <w:spacing w:after="0"/>
        <w:ind w:right="222" w:firstLine="709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І етап – підготовчий: пошук ідеї, </w:t>
      </w:r>
      <w:r w:rsidR="00F11CE5">
        <w:rPr>
          <w:sz w:val="28"/>
          <w:szCs w:val="28"/>
          <w:lang w:val="uk-UA"/>
        </w:rPr>
        <w:t xml:space="preserve">розробка </w:t>
      </w:r>
      <w:r w:rsidRPr="00276F72">
        <w:rPr>
          <w:sz w:val="28"/>
          <w:szCs w:val="28"/>
          <w:lang w:val="uk-UA"/>
        </w:rPr>
        <w:t>концепції заняття, підготовка матеріалів (</w:t>
      </w:r>
      <w:r w:rsidR="00D225E6">
        <w:rPr>
          <w:sz w:val="28"/>
          <w:szCs w:val="28"/>
          <w:lang w:val="uk-UA"/>
        </w:rPr>
        <w:t>січень 2024 р</w:t>
      </w:r>
      <w:r w:rsidRPr="00276F72">
        <w:rPr>
          <w:sz w:val="28"/>
          <w:szCs w:val="28"/>
          <w:lang w:val="uk-UA"/>
        </w:rPr>
        <w:t xml:space="preserve">.). </w:t>
      </w:r>
    </w:p>
    <w:p w14:paraId="0B612ED5" w14:textId="2CA11072" w:rsidR="00086209" w:rsidRPr="00276F72" w:rsidRDefault="00086209" w:rsidP="00086209">
      <w:pPr>
        <w:pStyle w:val="a6"/>
        <w:tabs>
          <w:tab w:val="left" w:pos="709"/>
        </w:tabs>
        <w:spacing w:after="0"/>
        <w:ind w:right="222" w:firstLine="709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ІІ етап – практичний: аналіз проведеної діяльності під час практичного модуля обласної STEM-школи для педагогів закладів позашкільної освіти (лютий 2024 р.), </w:t>
      </w:r>
      <w:r w:rsidR="00F11CE5">
        <w:rPr>
          <w:sz w:val="28"/>
          <w:szCs w:val="28"/>
          <w:lang w:val="uk-UA"/>
        </w:rPr>
        <w:t xml:space="preserve">проведення занять за розробками (березень-квітень 2024 р.); </w:t>
      </w:r>
      <w:r w:rsidRPr="00276F72">
        <w:rPr>
          <w:sz w:val="28"/>
          <w:szCs w:val="28"/>
          <w:lang w:val="uk-UA"/>
        </w:rPr>
        <w:t>подання робіт на Конкурс (</w:t>
      </w:r>
      <w:r w:rsidR="00F11CE5">
        <w:rPr>
          <w:sz w:val="28"/>
          <w:szCs w:val="28"/>
          <w:lang w:val="uk-UA"/>
        </w:rPr>
        <w:t>1-20</w:t>
      </w:r>
      <w:r w:rsidRPr="00276F72">
        <w:rPr>
          <w:sz w:val="28"/>
          <w:szCs w:val="28"/>
          <w:lang w:val="uk-UA"/>
        </w:rPr>
        <w:t xml:space="preserve"> квітня 2024 р.). </w:t>
      </w:r>
    </w:p>
    <w:p w14:paraId="2A4E5801" w14:textId="77777777" w:rsidR="00086209" w:rsidRPr="00276F72" w:rsidRDefault="00086209" w:rsidP="00086209">
      <w:pPr>
        <w:pStyle w:val="a6"/>
        <w:tabs>
          <w:tab w:val="left" w:pos="709"/>
        </w:tabs>
        <w:spacing w:after="0"/>
        <w:ind w:right="222" w:firstLine="709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ІІІ етап – підсумковий: робота членів журі, визначення переможців Конкурсу, оприлюднення результатів, презентація реалізації розробок занять під час обласного фестивалю STEM-ідей педагогів закладів позашкільної освіти (до 28 квітня 2024 р.).</w:t>
      </w:r>
    </w:p>
    <w:p w14:paraId="1A92E1CD" w14:textId="77777777" w:rsidR="00086209" w:rsidRPr="00276F72" w:rsidRDefault="00086209" w:rsidP="00086209">
      <w:pPr>
        <w:pStyle w:val="a6"/>
        <w:tabs>
          <w:tab w:val="left" w:pos="709"/>
        </w:tabs>
        <w:spacing w:after="0"/>
        <w:ind w:left="222" w:right="222"/>
        <w:jc w:val="both"/>
        <w:rPr>
          <w:sz w:val="16"/>
          <w:szCs w:val="28"/>
          <w:lang w:val="uk-UA"/>
        </w:rPr>
      </w:pPr>
    </w:p>
    <w:p w14:paraId="0FED3B3C" w14:textId="77777777" w:rsidR="00086209" w:rsidRPr="00276F72" w:rsidRDefault="00086209" w:rsidP="00086209">
      <w:pPr>
        <w:pStyle w:val="1"/>
        <w:keepNext w:val="0"/>
        <w:keepLines w:val="0"/>
        <w:widowControl w:val="0"/>
        <w:numPr>
          <w:ilvl w:val="1"/>
          <w:numId w:val="10"/>
        </w:numPr>
        <w:tabs>
          <w:tab w:val="left" w:pos="3261"/>
        </w:tabs>
        <w:suppressAutoHyphens/>
        <w:spacing w:before="0"/>
        <w:ind w:left="2127" w:firstLine="828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УМОВИ</w:t>
      </w:r>
      <w:r w:rsidRPr="00276F72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uk-UA"/>
        </w:rPr>
        <w:t xml:space="preserve"> </w:t>
      </w: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УЧАСТІ</w:t>
      </w:r>
    </w:p>
    <w:p w14:paraId="1B062465" w14:textId="77777777" w:rsidR="00086209" w:rsidRPr="00276F72" w:rsidRDefault="00086209" w:rsidP="00086209">
      <w:pPr>
        <w:pStyle w:val="a8"/>
        <w:tabs>
          <w:tab w:val="left" w:pos="2574"/>
        </w:tabs>
        <w:ind w:left="709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Для участі у Конкурсі педагогами подаються:</w:t>
      </w:r>
    </w:p>
    <w:p w14:paraId="36D251D2" w14:textId="6805E6B3" w:rsidR="00086209" w:rsidRPr="00276F72" w:rsidRDefault="00276F72" w:rsidP="00086209">
      <w:pPr>
        <w:pStyle w:val="a8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019"/>
        </w:tabs>
        <w:suppressAutoHyphens/>
        <w:ind w:right="218" w:hanging="582"/>
        <w:contextualSpacing w:val="0"/>
        <w:jc w:val="both"/>
        <w:rPr>
          <w:sz w:val="28"/>
          <w:szCs w:val="28"/>
          <w:lang w:val="uk-UA"/>
        </w:rPr>
      </w:pPr>
      <w:r w:rsidRPr="00276F72">
        <w:rPr>
          <w:i/>
          <w:sz w:val="28"/>
          <w:szCs w:val="28"/>
          <w:lang w:val="uk-UA"/>
        </w:rPr>
        <w:t>Р</w:t>
      </w:r>
      <w:r w:rsidR="00086209" w:rsidRPr="00276F72">
        <w:rPr>
          <w:i/>
          <w:sz w:val="28"/>
          <w:szCs w:val="28"/>
          <w:lang w:val="uk-UA"/>
        </w:rPr>
        <w:t xml:space="preserve">озробка </w:t>
      </w:r>
      <w:r w:rsidR="00086209" w:rsidRPr="00276F72">
        <w:rPr>
          <w:sz w:val="28"/>
          <w:szCs w:val="28"/>
          <w:lang w:val="uk-UA"/>
        </w:rPr>
        <w:t>STEM-заняття.</w:t>
      </w:r>
    </w:p>
    <w:p w14:paraId="3D99C81F" w14:textId="77777777" w:rsidR="00086209" w:rsidRPr="00276F72" w:rsidRDefault="00086209" w:rsidP="00086209">
      <w:pPr>
        <w:pStyle w:val="a8"/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019"/>
        </w:tabs>
        <w:suppressAutoHyphens/>
        <w:ind w:left="284" w:right="224" w:hanging="284"/>
        <w:contextualSpacing w:val="0"/>
        <w:jc w:val="both"/>
        <w:rPr>
          <w:sz w:val="28"/>
          <w:szCs w:val="28"/>
          <w:lang w:val="uk-UA"/>
        </w:rPr>
      </w:pPr>
      <w:r w:rsidRPr="00276F72">
        <w:rPr>
          <w:i/>
          <w:sz w:val="28"/>
          <w:szCs w:val="28"/>
          <w:lang w:val="uk-UA"/>
        </w:rPr>
        <w:lastRenderedPageBreak/>
        <w:t xml:space="preserve">Додатки </w:t>
      </w:r>
      <w:r w:rsidRPr="00276F72">
        <w:rPr>
          <w:sz w:val="28"/>
          <w:szCs w:val="28"/>
          <w:lang w:val="uk-UA"/>
        </w:rPr>
        <w:t>(екранні копії, схеми, малюнки, аудіо- та відеоматеріали, посилання, цифрові інструменти, роботи здобувачів освіти та ін.).</w:t>
      </w:r>
    </w:p>
    <w:p w14:paraId="4F9F1724" w14:textId="77777777" w:rsidR="00086209" w:rsidRPr="00276F72" w:rsidRDefault="00086209" w:rsidP="00086209">
      <w:pPr>
        <w:pStyle w:val="a8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018"/>
        </w:tabs>
        <w:suppressAutoHyphens/>
        <w:ind w:hanging="582"/>
        <w:contextualSpacing w:val="0"/>
        <w:rPr>
          <w:sz w:val="28"/>
          <w:szCs w:val="28"/>
          <w:lang w:val="uk-UA"/>
        </w:rPr>
      </w:pPr>
      <w:r w:rsidRPr="00276F72">
        <w:rPr>
          <w:i/>
          <w:sz w:val="28"/>
          <w:szCs w:val="28"/>
          <w:lang w:val="uk-UA"/>
        </w:rPr>
        <w:t xml:space="preserve">Презентація заняття </w:t>
      </w:r>
      <w:r w:rsidRPr="00276F72">
        <w:rPr>
          <w:sz w:val="28"/>
          <w:szCs w:val="28"/>
          <w:lang w:val="uk-UA"/>
        </w:rPr>
        <w:t xml:space="preserve">(до 10 слайдів у форматі </w:t>
      </w:r>
      <w:proofErr w:type="spellStart"/>
      <w:r w:rsidRPr="00276F72">
        <w:rPr>
          <w:sz w:val="28"/>
          <w:szCs w:val="28"/>
          <w:lang w:val="uk-UA"/>
        </w:rPr>
        <w:t>Power</w:t>
      </w:r>
      <w:proofErr w:type="spellEnd"/>
      <w:r w:rsidRPr="00276F72">
        <w:rPr>
          <w:spacing w:val="-9"/>
          <w:sz w:val="28"/>
          <w:szCs w:val="28"/>
          <w:lang w:val="uk-UA"/>
        </w:rPr>
        <w:t xml:space="preserve"> </w:t>
      </w:r>
      <w:proofErr w:type="spellStart"/>
      <w:r w:rsidRPr="00276F72">
        <w:rPr>
          <w:sz w:val="28"/>
          <w:szCs w:val="28"/>
          <w:lang w:val="uk-UA"/>
        </w:rPr>
        <w:t>Point</w:t>
      </w:r>
      <w:proofErr w:type="spellEnd"/>
      <w:r w:rsidRPr="00276F72">
        <w:rPr>
          <w:sz w:val="28"/>
          <w:szCs w:val="28"/>
          <w:lang w:val="uk-UA"/>
        </w:rPr>
        <w:t>):</w:t>
      </w:r>
    </w:p>
    <w:p w14:paraId="25479DAA" w14:textId="77777777" w:rsidR="00086209" w:rsidRPr="00276F72" w:rsidRDefault="00086209" w:rsidP="00086209">
      <w:pPr>
        <w:pStyle w:val="a8"/>
        <w:widowControl w:val="0"/>
        <w:numPr>
          <w:ilvl w:val="0"/>
          <w:numId w:val="14"/>
        </w:numPr>
        <w:tabs>
          <w:tab w:val="left" w:pos="284"/>
          <w:tab w:val="left" w:pos="426"/>
          <w:tab w:val="left" w:pos="949"/>
        </w:tabs>
        <w:suppressAutoHyphens/>
        <w:ind w:hanging="7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тема заняття, ПІБ та фото автора/авторів</w:t>
      </w:r>
      <w:r w:rsidRPr="00276F72">
        <w:rPr>
          <w:spacing w:val="-1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розробки;</w:t>
      </w:r>
    </w:p>
    <w:p w14:paraId="47785794" w14:textId="77777777" w:rsidR="00086209" w:rsidRPr="00276F72" w:rsidRDefault="00086209" w:rsidP="00086209">
      <w:pPr>
        <w:pStyle w:val="a8"/>
        <w:widowControl w:val="0"/>
        <w:numPr>
          <w:ilvl w:val="0"/>
          <w:numId w:val="14"/>
        </w:numPr>
        <w:tabs>
          <w:tab w:val="left" w:pos="284"/>
          <w:tab w:val="left" w:pos="426"/>
          <w:tab w:val="left" w:pos="949"/>
        </w:tabs>
        <w:suppressAutoHyphens/>
        <w:ind w:hanging="7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мета заняття, вікова категорія</w:t>
      </w:r>
      <w:r w:rsidRPr="00276F72">
        <w:rPr>
          <w:spacing w:val="-5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здобувачів освіти;</w:t>
      </w:r>
    </w:p>
    <w:p w14:paraId="6EC493EB" w14:textId="4AD250A1" w:rsidR="00086209" w:rsidRPr="00276F72" w:rsidRDefault="00086209" w:rsidP="00086209">
      <w:pPr>
        <w:pStyle w:val="a8"/>
        <w:widowControl w:val="0"/>
        <w:numPr>
          <w:ilvl w:val="0"/>
          <w:numId w:val="14"/>
        </w:numPr>
        <w:tabs>
          <w:tab w:val="left" w:pos="284"/>
          <w:tab w:val="left" w:pos="426"/>
          <w:tab w:val="left" w:pos="949"/>
        </w:tabs>
        <w:suppressAutoHyphens/>
        <w:ind w:hanging="7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основні етапи заняття</w:t>
      </w:r>
      <w:r w:rsidR="00276F72" w:rsidRPr="00276F72">
        <w:rPr>
          <w:sz w:val="28"/>
          <w:szCs w:val="28"/>
          <w:lang w:val="uk-UA"/>
        </w:rPr>
        <w:t>, форми роботи</w:t>
      </w:r>
      <w:r w:rsidRPr="00276F72">
        <w:rPr>
          <w:sz w:val="28"/>
          <w:szCs w:val="28"/>
          <w:lang w:val="uk-UA"/>
        </w:rPr>
        <w:t>;</w:t>
      </w:r>
    </w:p>
    <w:p w14:paraId="066B7F55" w14:textId="77777777" w:rsidR="00086209" w:rsidRPr="00276F72" w:rsidRDefault="00086209" w:rsidP="00086209">
      <w:pPr>
        <w:pStyle w:val="a8"/>
        <w:widowControl w:val="0"/>
        <w:numPr>
          <w:ilvl w:val="0"/>
          <w:numId w:val="14"/>
        </w:numPr>
        <w:tabs>
          <w:tab w:val="left" w:pos="284"/>
          <w:tab w:val="left" w:pos="426"/>
          <w:tab w:val="left" w:pos="949"/>
        </w:tabs>
        <w:suppressAutoHyphens/>
        <w:ind w:hanging="7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очікувані результати.</w:t>
      </w:r>
    </w:p>
    <w:p w14:paraId="65009527" w14:textId="77777777" w:rsidR="00086209" w:rsidRPr="00276F72" w:rsidRDefault="00086209" w:rsidP="00086209">
      <w:pPr>
        <w:pStyle w:val="a8"/>
        <w:tabs>
          <w:tab w:val="left" w:pos="142"/>
          <w:tab w:val="left" w:pos="284"/>
          <w:tab w:val="left" w:pos="1019"/>
        </w:tabs>
        <w:ind w:left="284" w:right="224"/>
        <w:rPr>
          <w:sz w:val="16"/>
          <w:szCs w:val="28"/>
          <w:lang w:val="uk-UA"/>
        </w:rPr>
      </w:pPr>
    </w:p>
    <w:p w14:paraId="6266D8A0" w14:textId="77777777" w:rsidR="00086209" w:rsidRPr="00276F72" w:rsidRDefault="00086209" w:rsidP="00086209">
      <w:pPr>
        <w:pStyle w:val="a8"/>
        <w:widowControl w:val="0"/>
        <w:numPr>
          <w:ilvl w:val="0"/>
          <w:numId w:val="12"/>
        </w:numPr>
        <w:tabs>
          <w:tab w:val="left" w:pos="1922"/>
        </w:tabs>
        <w:suppressAutoHyphens/>
        <w:ind w:right="220"/>
        <w:contextualSpacing w:val="0"/>
        <w:jc w:val="center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>ВИМОГИ ДО КОНКУРСНИХ РОБІТ</w:t>
      </w:r>
    </w:p>
    <w:p w14:paraId="1E915BB4" w14:textId="1B66FDDC" w:rsidR="00086209" w:rsidRPr="00276F72" w:rsidRDefault="00086209" w:rsidP="0052634C">
      <w:pPr>
        <w:pStyle w:val="a8"/>
        <w:tabs>
          <w:tab w:val="left" w:pos="1984"/>
        </w:tabs>
        <w:ind w:left="0" w:right="227" w:firstLine="709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1. На Конкурс подаються авторські творчі роботи –</w:t>
      </w:r>
      <w:r w:rsidR="0052634C">
        <w:rPr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розробки STEM/STEAM/STREAM-занять (відповідно до вікових особливостей здобувачів освіти та з урахуванням основних аспектів STEM-орієнтованого навчання: інтегрованість, актуальність, практична й дослідницько-експериментальна спрямованість).</w:t>
      </w:r>
    </w:p>
    <w:p w14:paraId="4977B93E" w14:textId="77777777" w:rsidR="00086209" w:rsidRPr="00276F72" w:rsidRDefault="00086209" w:rsidP="00086209">
      <w:pPr>
        <w:pStyle w:val="a8"/>
        <w:tabs>
          <w:tab w:val="left" w:pos="1922"/>
        </w:tabs>
        <w:ind w:left="0" w:right="220" w:firstLine="709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2. Структура конкурсних матеріалів:</w:t>
      </w:r>
    </w:p>
    <w:p w14:paraId="110A69DA" w14:textId="3B1F9951" w:rsidR="00086209" w:rsidRPr="00276F72" w:rsidRDefault="00086209" w:rsidP="00471ED5">
      <w:pPr>
        <w:pStyle w:val="a8"/>
        <w:tabs>
          <w:tab w:val="left" w:pos="1134"/>
          <w:tab w:val="left" w:pos="1922"/>
        </w:tabs>
        <w:ind w:left="0" w:right="220" w:firstLine="709"/>
        <w:jc w:val="both"/>
        <w:rPr>
          <w:sz w:val="28"/>
          <w:szCs w:val="28"/>
          <w:lang w:val="uk-UA"/>
        </w:rPr>
      </w:pPr>
      <w:r w:rsidRPr="00276F72">
        <w:rPr>
          <w:i/>
          <w:sz w:val="28"/>
          <w:szCs w:val="28"/>
          <w:lang w:val="uk-UA"/>
        </w:rPr>
        <w:t>Титульний лист</w:t>
      </w:r>
      <w:r w:rsidRPr="00276F72">
        <w:rPr>
          <w:sz w:val="28"/>
          <w:szCs w:val="28"/>
          <w:lang w:val="uk-UA"/>
        </w:rPr>
        <w:t xml:space="preserve"> із зазначенням юридичної назви закладу, назви конкурсних матеріалів; ПІБ, посада педагога/</w:t>
      </w:r>
      <w:proofErr w:type="spellStart"/>
      <w:r w:rsidRPr="00276F72">
        <w:rPr>
          <w:sz w:val="28"/>
          <w:szCs w:val="28"/>
          <w:lang w:val="uk-UA"/>
        </w:rPr>
        <w:t>ів</w:t>
      </w:r>
      <w:proofErr w:type="spellEnd"/>
      <w:r w:rsidRPr="00276F72">
        <w:rPr>
          <w:sz w:val="28"/>
          <w:szCs w:val="28"/>
          <w:lang w:val="uk-UA"/>
        </w:rPr>
        <w:t xml:space="preserve"> – розробника/</w:t>
      </w:r>
      <w:proofErr w:type="spellStart"/>
      <w:r w:rsidR="00471ED5">
        <w:rPr>
          <w:sz w:val="28"/>
          <w:szCs w:val="28"/>
          <w:lang w:val="uk-UA"/>
        </w:rPr>
        <w:t>ів</w:t>
      </w:r>
      <w:proofErr w:type="spellEnd"/>
      <w:r w:rsidR="00471ED5">
        <w:rPr>
          <w:sz w:val="28"/>
          <w:szCs w:val="28"/>
          <w:lang w:val="uk-UA"/>
        </w:rPr>
        <w:t>.</w:t>
      </w:r>
    </w:p>
    <w:p w14:paraId="578B7A01" w14:textId="551146CC" w:rsidR="00086209" w:rsidRPr="00276F72" w:rsidRDefault="00086209" w:rsidP="00471ED5">
      <w:pPr>
        <w:pStyle w:val="a8"/>
        <w:tabs>
          <w:tab w:val="left" w:pos="1134"/>
          <w:tab w:val="left" w:pos="1922"/>
        </w:tabs>
        <w:ind w:left="709" w:right="220"/>
        <w:jc w:val="both"/>
        <w:rPr>
          <w:sz w:val="28"/>
          <w:szCs w:val="28"/>
          <w:lang w:val="uk-UA"/>
        </w:rPr>
      </w:pPr>
      <w:r w:rsidRPr="00276F72">
        <w:rPr>
          <w:i/>
          <w:sz w:val="28"/>
          <w:szCs w:val="28"/>
          <w:lang w:val="uk-UA"/>
        </w:rPr>
        <w:t>Анотація</w:t>
      </w:r>
      <w:r w:rsidRPr="00276F72">
        <w:rPr>
          <w:sz w:val="28"/>
          <w:szCs w:val="28"/>
          <w:lang w:val="uk-UA"/>
        </w:rPr>
        <w:t xml:space="preserve"> конкур</w:t>
      </w:r>
      <w:r w:rsidR="00471ED5">
        <w:rPr>
          <w:sz w:val="28"/>
          <w:szCs w:val="28"/>
          <w:lang w:val="uk-UA"/>
        </w:rPr>
        <w:t>сних матеріалів (до 1 сторінки).</w:t>
      </w:r>
    </w:p>
    <w:p w14:paraId="1CD45FD7" w14:textId="77777777" w:rsidR="00086209" w:rsidRPr="00276F72" w:rsidRDefault="00086209" w:rsidP="00471ED5">
      <w:pPr>
        <w:pStyle w:val="a8"/>
        <w:tabs>
          <w:tab w:val="left" w:pos="1922"/>
        </w:tabs>
        <w:ind w:left="0" w:right="220" w:firstLine="709"/>
        <w:jc w:val="both"/>
        <w:rPr>
          <w:i/>
          <w:iCs/>
          <w:sz w:val="28"/>
          <w:szCs w:val="28"/>
          <w:lang w:val="uk-UA"/>
        </w:rPr>
      </w:pPr>
      <w:r w:rsidRPr="00276F72">
        <w:rPr>
          <w:i/>
          <w:iCs/>
          <w:sz w:val="28"/>
          <w:szCs w:val="28"/>
          <w:lang w:val="uk-UA"/>
        </w:rPr>
        <w:t>Вступна частина заняття:</w:t>
      </w:r>
    </w:p>
    <w:p w14:paraId="1A6D8F07" w14:textId="012BEF25" w:rsidR="00086209" w:rsidRPr="00276F72" w:rsidRDefault="00471ED5" w:rsidP="00471ED5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сформульовані тема</w:t>
      </w:r>
      <w:r w:rsidR="00086209" w:rsidRPr="00276F72">
        <w:rPr>
          <w:sz w:val="28"/>
          <w:szCs w:val="28"/>
          <w:lang w:val="uk-UA"/>
        </w:rPr>
        <w:t>, мет</w:t>
      </w:r>
      <w:r>
        <w:rPr>
          <w:sz w:val="28"/>
          <w:szCs w:val="28"/>
          <w:lang w:val="uk-UA"/>
        </w:rPr>
        <w:t>а</w:t>
      </w:r>
      <w:r w:rsidR="00086209" w:rsidRPr="00276F72">
        <w:rPr>
          <w:sz w:val="28"/>
          <w:szCs w:val="28"/>
          <w:lang w:val="uk-UA"/>
        </w:rPr>
        <w:t>;</w:t>
      </w:r>
    </w:p>
    <w:p w14:paraId="7814C3CD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тип заняття; </w:t>
      </w:r>
    </w:p>
    <w:p w14:paraId="4FA87B85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вид заняття;</w:t>
      </w:r>
    </w:p>
    <w:p w14:paraId="0D977476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093"/>
          <w:tab w:val="left" w:pos="1094"/>
          <w:tab w:val="left" w:pos="2465"/>
          <w:tab w:val="left" w:pos="3868"/>
          <w:tab w:val="left" w:pos="4340"/>
          <w:tab w:val="left" w:pos="5331"/>
          <w:tab w:val="left" w:pos="7027"/>
          <w:tab w:val="left" w:pos="8265"/>
          <w:tab w:val="left" w:pos="8546"/>
          <w:tab w:val="left" w:pos="9852"/>
        </w:tabs>
        <w:suppressAutoHyphens/>
        <w:ind w:right="2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інтеграція напрямів позашкільної освіти;</w:t>
      </w:r>
    </w:p>
    <w:p w14:paraId="065B8FDD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093"/>
          <w:tab w:val="left" w:pos="1094"/>
          <w:tab w:val="left" w:pos="2465"/>
          <w:tab w:val="left" w:pos="3868"/>
          <w:tab w:val="left" w:pos="4340"/>
          <w:tab w:val="left" w:pos="5331"/>
          <w:tab w:val="left" w:pos="7027"/>
          <w:tab w:val="left" w:pos="8265"/>
          <w:tab w:val="left" w:pos="8546"/>
          <w:tab w:val="left" w:pos="9852"/>
        </w:tabs>
        <w:suppressAutoHyphens/>
        <w:ind w:right="220"/>
        <w:contextualSpacing w:val="0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формування STEM/STEAM/STREAM-компетентностей;</w:t>
      </w:r>
    </w:p>
    <w:p w14:paraId="01AABF38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вік вихованців;</w:t>
      </w:r>
    </w:p>
    <w:p w14:paraId="0E768816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цифрові ресурси;</w:t>
      </w:r>
    </w:p>
    <w:p w14:paraId="744F6512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прилади і матеріали; </w:t>
      </w:r>
    </w:p>
    <w:p w14:paraId="24E55369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очікуваний результат;</w:t>
      </w:r>
    </w:p>
    <w:p w14:paraId="0CBD9DF7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використані джерела;</w:t>
      </w:r>
    </w:p>
    <w:p w14:paraId="6161D6C2" w14:textId="77777777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чітко визначену структуру із хронометражем кожного етапу.</w:t>
      </w:r>
    </w:p>
    <w:p w14:paraId="0178BC01" w14:textId="77777777" w:rsidR="00086209" w:rsidRPr="00276F72" w:rsidRDefault="00086209" w:rsidP="00471ED5">
      <w:pPr>
        <w:pStyle w:val="a8"/>
        <w:tabs>
          <w:tab w:val="left" w:pos="1922"/>
        </w:tabs>
        <w:ind w:left="0" w:right="220" w:firstLine="709"/>
        <w:jc w:val="both"/>
        <w:rPr>
          <w:sz w:val="28"/>
          <w:szCs w:val="28"/>
          <w:lang w:val="uk-UA"/>
        </w:rPr>
      </w:pPr>
      <w:r w:rsidRPr="00276F72">
        <w:rPr>
          <w:i/>
          <w:iCs/>
          <w:sz w:val="28"/>
          <w:szCs w:val="28"/>
          <w:lang w:val="uk-UA"/>
        </w:rPr>
        <w:t>Основну частину заняття:</w:t>
      </w:r>
      <w:r w:rsidRPr="00276F72">
        <w:rPr>
          <w:sz w:val="28"/>
          <w:szCs w:val="28"/>
          <w:lang w:val="uk-UA"/>
        </w:rPr>
        <w:t xml:space="preserve"> опис дій керівника гуртка та здобувачів освіти на кожному</w:t>
      </w:r>
      <w:r w:rsidRPr="00276F72">
        <w:rPr>
          <w:spacing w:val="-4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етапі: алгоритм виконання вправ, практичних завдань, різних організаційних форм діяльності тощо.</w:t>
      </w:r>
    </w:p>
    <w:p w14:paraId="0FD11894" w14:textId="77777777" w:rsidR="00086209" w:rsidRPr="00276F72" w:rsidRDefault="00086209" w:rsidP="00086209">
      <w:pPr>
        <w:pStyle w:val="a8"/>
        <w:tabs>
          <w:tab w:val="left" w:pos="1922"/>
        </w:tabs>
        <w:ind w:left="0" w:right="220" w:firstLine="709"/>
        <w:rPr>
          <w:sz w:val="28"/>
          <w:szCs w:val="28"/>
          <w:lang w:val="uk-UA"/>
        </w:rPr>
      </w:pPr>
      <w:r w:rsidRPr="00276F72">
        <w:rPr>
          <w:i/>
          <w:iCs/>
          <w:sz w:val="28"/>
          <w:szCs w:val="28"/>
          <w:lang w:val="uk-UA"/>
        </w:rPr>
        <w:t>Заключна частина заняття:</w:t>
      </w:r>
      <w:r w:rsidRPr="00276F72">
        <w:rPr>
          <w:sz w:val="28"/>
          <w:szCs w:val="28"/>
          <w:lang w:val="uk-UA"/>
        </w:rPr>
        <w:t xml:space="preserve"> висновки, додатки.</w:t>
      </w:r>
    </w:p>
    <w:p w14:paraId="63A8B1AB" w14:textId="76778128" w:rsidR="00086209" w:rsidRPr="00276F72" w:rsidRDefault="00086209" w:rsidP="00086209">
      <w:pPr>
        <w:pStyle w:val="a6"/>
        <w:spacing w:after="0"/>
        <w:ind w:right="227" w:firstLine="72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3. Анотація, методична розробка й додатки оформлюються в одному файлі з назвою </w:t>
      </w:r>
      <w:r w:rsidRPr="00276F72">
        <w:rPr>
          <w:i/>
          <w:sz w:val="28"/>
          <w:szCs w:val="28"/>
          <w:lang w:val="uk-UA"/>
        </w:rPr>
        <w:t>Прізвище автора/</w:t>
      </w:r>
      <w:proofErr w:type="spellStart"/>
      <w:r w:rsidRPr="00276F72">
        <w:rPr>
          <w:i/>
          <w:sz w:val="28"/>
          <w:szCs w:val="28"/>
          <w:lang w:val="uk-UA"/>
        </w:rPr>
        <w:t>ів_STEMконкурс</w:t>
      </w:r>
      <w:proofErr w:type="spellEnd"/>
      <w:r w:rsidRPr="00276F72">
        <w:rPr>
          <w:sz w:val="28"/>
          <w:szCs w:val="28"/>
          <w:lang w:val="uk-UA"/>
        </w:rPr>
        <w:t xml:space="preserve"> (формат А4, файли набрані у текстовому редакторі (формат *.</w:t>
      </w:r>
      <w:proofErr w:type="spellStart"/>
      <w:r w:rsidRPr="00276F72">
        <w:rPr>
          <w:sz w:val="28"/>
          <w:szCs w:val="28"/>
          <w:lang w:val="uk-UA"/>
        </w:rPr>
        <w:t>doc</w:t>
      </w:r>
      <w:proofErr w:type="spellEnd"/>
      <w:r w:rsidRPr="00276F72">
        <w:rPr>
          <w:sz w:val="28"/>
          <w:szCs w:val="28"/>
          <w:lang w:val="uk-UA"/>
        </w:rPr>
        <w:t xml:space="preserve">, </w:t>
      </w:r>
      <w:proofErr w:type="spellStart"/>
      <w:r w:rsidRPr="00276F72">
        <w:rPr>
          <w:sz w:val="28"/>
          <w:szCs w:val="28"/>
          <w:lang w:val="uk-UA"/>
        </w:rPr>
        <w:t>docх</w:t>
      </w:r>
      <w:proofErr w:type="spellEnd"/>
      <w:r w:rsidRPr="00276F72">
        <w:rPr>
          <w:sz w:val="28"/>
          <w:szCs w:val="28"/>
          <w:lang w:val="uk-UA"/>
        </w:rPr>
        <w:t xml:space="preserve">), шрифт </w:t>
      </w:r>
      <w:proofErr w:type="spellStart"/>
      <w:r w:rsidRPr="00276F72">
        <w:rPr>
          <w:sz w:val="28"/>
          <w:szCs w:val="28"/>
          <w:lang w:val="uk-UA"/>
        </w:rPr>
        <w:t>Times</w:t>
      </w:r>
      <w:proofErr w:type="spellEnd"/>
      <w:r w:rsidRPr="00276F72">
        <w:rPr>
          <w:sz w:val="28"/>
          <w:szCs w:val="28"/>
          <w:lang w:val="uk-UA"/>
        </w:rPr>
        <w:t xml:space="preserve"> </w:t>
      </w:r>
      <w:proofErr w:type="spellStart"/>
      <w:r w:rsidRPr="00276F72">
        <w:rPr>
          <w:sz w:val="28"/>
          <w:szCs w:val="28"/>
          <w:lang w:val="uk-UA"/>
        </w:rPr>
        <w:t>New</w:t>
      </w:r>
      <w:proofErr w:type="spellEnd"/>
      <w:r w:rsidRPr="00276F72">
        <w:rPr>
          <w:sz w:val="28"/>
          <w:szCs w:val="28"/>
          <w:lang w:val="uk-UA"/>
        </w:rPr>
        <w:t xml:space="preserve"> </w:t>
      </w:r>
      <w:proofErr w:type="spellStart"/>
      <w:r w:rsidRPr="00276F72">
        <w:rPr>
          <w:sz w:val="28"/>
          <w:szCs w:val="28"/>
          <w:lang w:val="uk-UA"/>
        </w:rPr>
        <w:t>Roman</w:t>
      </w:r>
      <w:proofErr w:type="spellEnd"/>
      <w:r w:rsidRPr="00276F72">
        <w:rPr>
          <w:sz w:val="28"/>
          <w:szCs w:val="28"/>
          <w:lang w:val="uk-UA"/>
        </w:rPr>
        <w:t xml:space="preserve"> – 14, міжрядковий інтервал 1,5; усі поля 20</w:t>
      </w:r>
      <w:r w:rsidRPr="00276F72">
        <w:rPr>
          <w:spacing w:val="-4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 xml:space="preserve">мм), завантажуються на </w:t>
      </w:r>
      <w:proofErr w:type="spellStart"/>
      <w:r w:rsidR="00276F72" w:rsidRPr="00276F72">
        <w:rPr>
          <w:sz w:val="28"/>
          <w:szCs w:val="28"/>
          <w:lang w:val="uk-UA"/>
        </w:rPr>
        <w:t>Google</w:t>
      </w:r>
      <w:proofErr w:type="spellEnd"/>
      <w:r w:rsidRPr="00276F72">
        <w:rPr>
          <w:sz w:val="28"/>
          <w:szCs w:val="28"/>
          <w:lang w:val="uk-UA"/>
        </w:rPr>
        <w:t xml:space="preserve">-диск, на матеріали подається посилання в реєстраційній формі </w:t>
      </w:r>
      <w:hyperlink r:id="rId7" w:history="1">
        <w:r w:rsidRPr="00276F72">
          <w:rPr>
            <w:rStyle w:val="a9"/>
            <w:color w:val="auto"/>
            <w:sz w:val="28"/>
            <w:szCs w:val="28"/>
            <w:lang w:val="uk-UA"/>
          </w:rPr>
          <w:t>https://forms.gle/bBMnwcEd1horE5Db7</w:t>
        </w:r>
      </w:hyperlink>
      <w:r w:rsidRPr="00276F72">
        <w:rPr>
          <w:sz w:val="28"/>
          <w:szCs w:val="28"/>
          <w:lang w:val="uk-UA"/>
        </w:rPr>
        <w:t xml:space="preserve">. Кінцевий термін заповнення реєстраційної форми для подання матеріалів на участь у Конкурсі </w:t>
      </w:r>
      <w:r w:rsidRPr="00276F72">
        <w:rPr>
          <w:sz w:val="28"/>
          <w:szCs w:val="28"/>
          <w:lang w:val="uk-UA"/>
        </w:rPr>
        <w:br/>
      </w:r>
      <w:r w:rsidR="00471ED5">
        <w:rPr>
          <w:sz w:val="28"/>
          <w:szCs w:val="28"/>
          <w:lang w:val="uk-UA"/>
        </w:rPr>
        <w:t>2</w:t>
      </w:r>
      <w:r w:rsidRPr="00276F72">
        <w:rPr>
          <w:sz w:val="28"/>
          <w:szCs w:val="28"/>
          <w:lang w:val="uk-UA"/>
        </w:rPr>
        <w:t>0 квітня 2024 року.</w:t>
      </w:r>
    </w:p>
    <w:p w14:paraId="59B4D289" w14:textId="61A2C82D" w:rsidR="00086209" w:rsidRDefault="00086209" w:rsidP="00086209">
      <w:pPr>
        <w:pStyle w:val="a8"/>
        <w:tabs>
          <w:tab w:val="left" w:pos="1494"/>
        </w:tabs>
        <w:ind w:right="222"/>
        <w:rPr>
          <w:b/>
          <w:bCs/>
          <w:sz w:val="16"/>
          <w:szCs w:val="28"/>
          <w:lang w:val="uk-UA"/>
        </w:rPr>
      </w:pPr>
    </w:p>
    <w:p w14:paraId="3CE64EE0" w14:textId="6A6CA9C2" w:rsidR="00471ED5" w:rsidRDefault="00471ED5" w:rsidP="00086209">
      <w:pPr>
        <w:pStyle w:val="a8"/>
        <w:tabs>
          <w:tab w:val="left" w:pos="1494"/>
        </w:tabs>
        <w:ind w:right="222"/>
        <w:rPr>
          <w:b/>
          <w:bCs/>
          <w:sz w:val="16"/>
          <w:szCs w:val="28"/>
          <w:lang w:val="uk-UA"/>
        </w:rPr>
      </w:pPr>
    </w:p>
    <w:p w14:paraId="65B97521" w14:textId="77777777" w:rsidR="00471ED5" w:rsidRDefault="00471ED5" w:rsidP="00086209">
      <w:pPr>
        <w:pStyle w:val="a8"/>
        <w:tabs>
          <w:tab w:val="left" w:pos="1494"/>
        </w:tabs>
        <w:ind w:right="222"/>
        <w:rPr>
          <w:b/>
          <w:bCs/>
          <w:sz w:val="16"/>
          <w:szCs w:val="28"/>
          <w:lang w:val="uk-UA"/>
        </w:rPr>
      </w:pPr>
    </w:p>
    <w:p w14:paraId="1A8C97D2" w14:textId="77777777" w:rsidR="00276F72" w:rsidRPr="00276F72" w:rsidRDefault="00276F72" w:rsidP="00086209">
      <w:pPr>
        <w:pStyle w:val="a8"/>
        <w:tabs>
          <w:tab w:val="left" w:pos="1494"/>
        </w:tabs>
        <w:ind w:right="222"/>
        <w:rPr>
          <w:b/>
          <w:bCs/>
          <w:sz w:val="16"/>
          <w:szCs w:val="28"/>
          <w:lang w:val="uk-UA"/>
        </w:rPr>
      </w:pPr>
    </w:p>
    <w:p w14:paraId="08FDB906" w14:textId="77777777" w:rsidR="00086209" w:rsidRPr="00276F72" w:rsidRDefault="00086209" w:rsidP="00086209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НОМІНАЦІЇ КОНКУРСУ</w:t>
      </w:r>
    </w:p>
    <w:p w14:paraId="08AFDA33" w14:textId="77777777" w:rsidR="00086209" w:rsidRPr="00276F72" w:rsidRDefault="00086209" w:rsidP="00086209">
      <w:pPr>
        <w:pStyle w:val="a6"/>
        <w:spacing w:after="0"/>
        <w:ind w:left="567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Конкурс проводиться у таких номінаціях:</w:t>
      </w:r>
    </w:p>
    <w:p w14:paraId="5D5280C9" w14:textId="1F860782" w:rsidR="00086209" w:rsidRPr="00276F72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номінація: «</w:t>
      </w:r>
      <w:r w:rsidR="00276F72" w:rsidRPr="00276F72">
        <w:rPr>
          <w:sz w:val="28"/>
          <w:szCs w:val="28"/>
          <w:lang w:val="uk-UA"/>
        </w:rPr>
        <w:t>Р</w:t>
      </w:r>
      <w:r w:rsidRPr="00276F72">
        <w:rPr>
          <w:sz w:val="28"/>
          <w:szCs w:val="28"/>
          <w:lang w:val="uk-UA"/>
        </w:rPr>
        <w:t>озробка STREAM/STEAM-заняття для здобувачів освіти старшого дошкільного, молодшого шкільного віку».</w:t>
      </w:r>
    </w:p>
    <w:p w14:paraId="412389F1" w14:textId="70E67AB0" w:rsidR="00086209" w:rsidRDefault="00086209" w:rsidP="00086209">
      <w:pPr>
        <w:pStyle w:val="a8"/>
        <w:widowControl w:val="0"/>
        <w:numPr>
          <w:ilvl w:val="0"/>
          <w:numId w:val="13"/>
        </w:numPr>
        <w:tabs>
          <w:tab w:val="left" w:pos="1922"/>
        </w:tabs>
        <w:suppressAutoHyphens/>
        <w:ind w:right="220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номінація: «</w:t>
      </w:r>
      <w:r w:rsidR="00276F72" w:rsidRPr="00276F72">
        <w:rPr>
          <w:sz w:val="28"/>
          <w:szCs w:val="28"/>
          <w:lang w:val="uk-UA"/>
        </w:rPr>
        <w:t>Р</w:t>
      </w:r>
      <w:r w:rsidRPr="00276F72">
        <w:rPr>
          <w:sz w:val="28"/>
          <w:szCs w:val="28"/>
          <w:lang w:val="uk-UA"/>
        </w:rPr>
        <w:t>озробка STEAM/STEM-заняття для здобувачів освіти середнього, старшого шкільного віку».</w:t>
      </w:r>
    </w:p>
    <w:p w14:paraId="54FDA5C7" w14:textId="77777777" w:rsidR="00276F72" w:rsidRPr="003828C5" w:rsidRDefault="00276F72" w:rsidP="00276F72">
      <w:pPr>
        <w:pStyle w:val="a8"/>
        <w:widowControl w:val="0"/>
        <w:tabs>
          <w:tab w:val="left" w:pos="1922"/>
        </w:tabs>
        <w:suppressAutoHyphens/>
        <w:ind w:right="220"/>
        <w:contextualSpacing w:val="0"/>
        <w:jc w:val="both"/>
        <w:rPr>
          <w:sz w:val="14"/>
          <w:szCs w:val="28"/>
          <w:lang w:val="uk-UA"/>
        </w:rPr>
      </w:pPr>
    </w:p>
    <w:p w14:paraId="0B6FC41C" w14:textId="4A90967C" w:rsidR="00086209" w:rsidRPr="00276F72" w:rsidRDefault="00276F72" w:rsidP="003828C5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284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РОБОТА</w:t>
      </w:r>
      <w:r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086209"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ЖУРІ ТА КРИТЕРІЇ ОЦІНЮВАННЯ РОБІТ</w:t>
      </w:r>
      <w:r w:rsidR="00086209" w:rsidRPr="00276F72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 xml:space="preserve"> </w:t>
      </w:r>
      <w:r w:rsidR="00086209" w:rsidRPr="00276F7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УЧАСНИКІВ</w:t>
      </w:r>
    </w:p>
    <w:p w14:paraId="59C32CAE" w14:textId="77777777" w:rsidR="00086209" w:rsidRPr="00276F72" w:rsidRDefault="00086209" w:rsidP="00086209">
      <w:pPr>
        <w:pStyle w:val="a8"/>
        <w:widowControl w:val="0"/>
        <w:numPr>
          <w:ilvl w:val="0"/>
          <w:numId w:val="15"/>
        </w:numPr>
        <w:tabs>
          <w:tab w:val="left" w:pos="1134"/>
          <w:tab w:val="left" w:pos="1866"/>
        </w:tabs>
        <w:suppressAutoHyphens/>
        <w:ind w:left="0" w:right="223" w:firstLine="709"/>
        <w:contextualSpacing w:val="0"/>
        <w:jc w:val="both"/>
        <w:rPr>
          <w:spacing w:val="-12"/>
          <w:sz w:val="28"/>
          <w:szCs w:val="28"/>
          <w:lang w:val="uk-UA"/>
        </w:rPr>
      </w:pPr>
      <w:r w:rsidRPr="00276F72">
        <w:rPr>
          <w:spacing w:val="-12"/>
          <w:sz w:val="28"/>
          <w:szCs w:val="28"/>
          <w:lang w:val="uk-UA"/>
        </w:rPr>
        <w:t>Склад журі Конкурсу затверджується наказом директора ОЦПО та РТМ.</w:t>
      </w:r>
    </w:p>
    <w:p w14:paraId="2F95E621" w14:textId="32F14221" w:rsidR="00086209" w:rsidRPr="003828C5" w:rsidRDefault="00086209" w:rsidP="00086209">
      <w:pPr>
        <w:pStyle w:val="a8"/>
        <w:widowControl w:val="0"/>
        <w:numPr>
          <w:ilvl w:val="0"/>
          <w:numId w:val="15"/>
        </w:numPr>
        <w:tabs>
          <w:tab w:val="left" w:pos="1134"/>
          <w:tab w:val="left" w:pos="1866"/>
        </w:tabs>
        <w:suppressAutoHyphens/>
        <w:ind w:left="0" w:right="224" w:firstLine="709"/>
        <w:contextualSpacing w:val="0"/>
        <w:jc w:val="both"/>
        <w:rPr>
          <w:spacing w:val="-6"/>
          <w:sz w:val="28"/>
          <w:szCs w:val="28"/>
          <w:lang w:val="uk-UA"/>
        </w:rPr>
      </w:pPr>
      <w:r w:rsidRPr="003828C5">
        <w:rPr>
          <w:spacing w:val="-6"/>
          <w:sz w:val="28"/>
          <w:szCs w:val="28"/>
          <w:lang w:val="uk-UA"/>
        </w:rPr>
        <w:t>Рішення приймається колегіально, більшістю від присутніх членів журі, відкритим голосуванням. У разі рівного розподілу голосів голова журі має право «вирішального голосу». За результатами роботи складається протокол.</w:t>
      </w:r>
    </w:p>
    <w:p w14:paraId="24AA4E71" w14:textId="747964C8" w:rsidR="00086209" w:rsidRPr="00276F72" w:rsidRDefault="00086209" w:rsidP="00471ED5">
      <w:pPr>
        <w:pStyle w:val="a8"/>
        <w:widowControl w:val="0"/>
        <w:numPr>
          <w:ilvl w:val="0"/>
          <w:numId w:val="15"/>
        </w:numPr>
        <w:tabs>
          <w:tab w:val="left" w:pos="993"/>
        </w:tabs>
        <w:suppressAutoHyphens/>
        <w:ind w:left="0" w:right="222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Оцінка складається із суми балів, виставлених за відповідність роботи кожному з критеріїв (0 – не відповідає, 10 – повністю відповідає). Загальна кількість балів, що може набрати конкурс</w:t>
      </w:r>
      <w:r w:rsidR="00471ED5">
        <w:rPr>
          <w:sz w:val="28"/>
          <w:szCs w:val="28"/>
          <w:lang w:val="uk-UA"/>
        </w:rPr>
        <w:t>на робота</w:t>
      </w:r>
      <w:r w:rsidRPr="00276F72">
        <w:rPr>
          <w:sz w:val="28"/>
          <w:szCs w:val="28"/>
          <w:lang w:val="uk-UA"/>
        </w:rPr>
        <w:t xml:space="preserve"> – 120.</w:t>
      </w:r>
    </w:p>
    <w:p w14:paraId="348FFF59" w14:textId="77777777" w:rsidR="00086209" w:rsidRPr="00276F72" w:rsidRDefault="00086209" w:rsidP="00471ED5">
      <w:pPr>
        <w:pStyle w:val="a8"/>
        <w:widowControl w:val="0"/>
        <w:numPr>
          <w:ilvl w:val="0"/>
          <w:numId w:val="15"/>
        </w:numPr>
        <w:tabs>
          <w:tab w:val="left" w:pos="993"/>
        </w:tabs>
        <w:suppressAutoHyphens/>
        <w:ind w:left="0" w:right="222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Переможці визначаються за середньою сумарної кількістю отриманих балів:</w:t>
      </w:r>
    </w:p>
    <w:p w14:paraId="1343B8F3" w14:textId="00F1AB39" w:rsidR="00086209" w:rsidRPr="00276F72" w:rsidRDefault="00086209" w:rsidP="00086209">
      <w:pPr>
        <w:pStyle w:val="a8"/>
        <w:ind w:left="709" w:right="222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І місце – </w:t>
      </w:r>
      <w:r w:rsidR="00276F72" w:rsidRPr="00276F72">
        <w:rPr>
          <w:sz w:val="28"/>
          <w:szCs w:val="28"/>
          <w:lang w:val="uk-UA"/>
        </w:rPr>
        <w:t>110-</w:t>
      </w:r>
      <w:r w:rsidRPr="00276F72">
        <w:rPr>
          <w:sz w:val="28"/>
          <w:szCs w:val="28"/>
          <w:lang w:val="uk-UA"/>
        </w:rPr>
        <w:t>120</w:t>
      </w:r>
      <w:r w:rsidR="00794D5B">
        <w:rPr>
          <w:sz w:val="28"/>
          <w:szCs w:val="28"/>
          <w:lang w:val="uk-UA"/>
        </w:rPr>
        <w:t xml:space="preserve"> ба</w:t>
      </w:r>
      <w:r w:rsidRPr="00276F72">
        <w:rPr>
          <w:sz w:val="28"/>
          <w:szCs w:val="28"/>
          <w:lang w:val="uk-UA"/>
        </w:rPr>
        <w:t>лів;</w:t>
      </w:r>
    </w:p>
    <w:p w14:paraId="281AFDEC" w14:textId="61A03E89" w:rsidR="00086209" w:rsidRPr="00276F72" w:rsidRDefault="00086209" w:rsidP="00086209">
      <w:pPr>
        <w:pStyle w:val="a8"/>
        <w:ind w:left="709" w:right="222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ІІ місце – </w:t>
      </w:r>
      <w:r w:rsidR="00276F72" w:rsidRPr="00276F72">
        <w:rPr>
          <w:sz w:val="28"/>
          <w:szCs w:val="28"/>
          <w:lang w:val="uk-UA"/>
        </w:rPr>
        <w:t>100-</w:t>
      </w:r>
      <w:r w:rsidRPr="00276F72">
        <w:rPr>
          <w:sz w:val="28"/>
          <w:szCs w:val="28"/>
          <w:lang w:val="uk-UA"/>
        </w:rPr>
        <w:t>110</w:t>
      </w:r>
      <w:r w:rsidR="00794D5B">
        <w:rPr>
          <w:sz w:val="28"/>
          <w:szCs w:val="28"/>
          <w:lang w:val="uk-UA"/>
        </w:rPr>
        <w:t xml:space="preserve"> ба</w:t>
      </w:r>
      <w:r w:rsidRPr="00276F72">
        <w:rPr>
          <w:sz w:val="28"/>
          <w:szCs w:val="28"/>
          <w:lang w:val="uk-UA"/>
        </w:rPr>
        <w:t>лів;</w:t>
      </w:r>
    </w:p>
    <w:p w14:paraId="2E8C10B1" w14:textId="27F5E985" w:rsidR="00086209" w:rsidRPr="00276F72" w:rsidRDefault="00086209" w:rsidP="00086209">
      <w:pPr>
        <w:pStyle w:val="a8"/>
        <w:ind w:left="709" w:right="222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ІІІ місце – </w:t>
      </w:r>
      <w:r w:rsidR="00276F72" w:rsidRPr="00276F72">
        <w:rPr>
          <w:sz w:val="28"/>
          <w:szCs w:val="28"/>
          <w:lang w:val="uk-UA"/>
        </w:rPr>
        <w:t>90-</w:t>
      </w:r>
      <w:r w:rsidRPr="00276F72">
        <w:rPr>
          <w:sz w:val="28"/>
          <w:szCs w:val="28"/>
          <w:lang w:val="uk-UA"/>
        </w:rPr>
        <w:t>100</w:t>
      </w:r>
      <w:r w:rsidR="00794D5B">
        <w:rPr>
          <w:sz w:val="28"/>
          <w:szCs w:val="28"/>
          <w:lang w:val="uk-UA"/>
        </w:rPr>
        <w:t xml:space="preserve"> ба</w:t>
      </w:r>
      <w:r w:rsidRPr="00276F72">
        <w:rPr>
          <w:sz w:val="28"/>
          <w:szCs w:val="28"/>
          <w:lang w:val="uk-UA"/>
        </w:rPr>
        <w:t>лів.</w:t>
      </w:r>
    </w:p>
    <w:p w14:paraId="4E69147E" w14:textId="701C31CF" w:rsidR="00086209" w:rsidRPr="00276F72" w:rsidRDefault="00086209" w:rsidP="00086209">
      <w:pPr>
        <w:pStyle w:val="a8"/>
        <w:widowControl w:val="0"/>
        <w:numPr>
          <w:ilvl w:val="0"/>
          <w:numId w:val="15"/>
        </w:numPr>
        <w:tabs>
          <w:tab w:val="left" w:pos="1866"/>
        </w:tabs>
        <w:suppressAutoHyphens/>
        <w:ind w:right="222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Методична розробка заняття оцінюється за такими критеріями</w:t>
      </w:r>
      <w:r w:rsidR="00471ED5">
        <w:rPr>
          <w:sz w:val="28"/>
          <w:szCs w:val="28"/>
          <w:lang w:val="uk-UA"/>
        </w:rPr>
        <w:t>:</w:t>
      </w:r>
    </w:p>
    <w:p w14:paraId="3043F679" w14:textId="77777777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відповідність ідеям STEM-освіти, формування STEM-компетентностей під час заняття – 15</w:t>
      </w:r>
      <w:r w:rsidRPr="00276F72">
        <w:rPr>
          <w:spacing w:val="-8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3A534B7C" w14:textId="77777777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</w:tabs>
        <w:suppressAutoHyphens/>
        <w:ind w:left="0" w:right="228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оформлення роботи, презентація: відповідність змісту матеріалів зазначеній темі, меті, віковим особливостям здобувачів освіти – 15</w:t>
      </w:r>
      <w:r w:rsidRPr="00276F72">
        <w:rPr>
          <w:spacing w:val="-12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2883B17C" w14:textId="77777777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</w:tabs>
        <w:suppressAutoHyphens/>
        <w:ind w:left="0" w:right="222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науково-методичний рівень методичної розробки заняття, що дає чітке уявлення про хід заняття та очікувані результати – 15</w:t>
      </w:r>
      <w:r w:rsidRPr="00276F72">
        <w:rPr>
          <w:spacing w:val="2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5F3CA8ED" w14:textId="77777777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</w:tabs>
        <w:suppressAutoHyphens/>
        <w:ind w:left="0" w:right="222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застосування елементів проблемного навчання, </w:t>
      </w:r>
      <w:proofErr w:type="spellStart"/>
      <w:r w:rsidRPr="00276F72">
        <w:rPr>
          <w:sz w:val="28"/>
          <w:szCs w:val="28"/>
          <w:lang w:val="uk-UA"/>
        </w:rPr>
        <w:t>проєктної</w:t>
      </w:r>
      <w:proofErr w:type="spellEnd"/>
      <w:r w:rsidRPr="00276F72">
        <w:rPr>
          <w:sz w:val="28"/>
          <w:szCs w:val="28"/>
          <w:lang w:val="uk-UA"/>
        </w:rPr>
        <w:t xml:space="preserve"> діяльності, командної роботи – 15</w:t>
      </w:r>
      <w:r w:rsidRPr="00276F72">
        <w:rPr>
          <w:spacing w:val="-4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352985DB" w14:textId="66A3BF5D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</w:tabs>
        <w:suppressAutoHyphens/>
        <w:ind w:left="0" w:right="221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використання сучасних інструментів для дослідження, оцінки досягнень, творчості, презентації та комунікації (програм, цифрових інструментів, хмарних сервісів, мобільних пристроїв</w:t>
      </w:r>
      <w:r w:rsidR="003828C5">
        <w:rPr>
          <w:sz w:val="28"/>
          <w:szCs w:val="28"/>
          <w:lang w:val="uk-UA"/>
        </w:rPr>
        <w:t xml:space="preserve"> тощо</w:t>
      </w:r>
      <w:r w:rsidRPr="00276F72">
        <w:rPr>
          <w:sz w:val="28"/>
          <w:szCs w:val="28"/>
          <w:lang w:val="uk-UA"/>
        </w:rPr>
        <w:t>) – 15</w:t>
      </w:r>
      <w:r w:rsidRPr="00276F72">
        <w:rPr>
          <w:spacing w:val="-7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150102C5" w14:textId="77777777" w:rsidR="00086209" w:rsidRPr="00276F72" w:rsidRDefault="00086209" w:rsidP="00086209">
      <w:pPr>
        <w:pStyle w:val="a8"/>
        <w:widowControl w:val="0"/>
        <w:numPr>
          <w:ilvl w:val="2"/>
          <w:numId w:val="9"/>
        </w:numPr>
        <w:tabs>
          <w:tab w:val="left" w:pos="1134"/>
          <w:tab w:val="left" w:pos="1860"/>
        </w:tabs>
        <w:suppressAutoHyphens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застосування інтегрованого підходу у навчанні – 10</w:t>
      </w:r>
      <w:r w:rsidRPr="00276F72">
        <w:rPr>
          <w:spacing w:val="-6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балів;</w:t>
      </w:r>
    </w:p>
    <w:p w14:paraId="62D3FBBB" w14:textId="77777777" w:rsidR="00086209" w:rsidRPr="00276F72" w:rsidRDefault="00086209" w:rsidP="00086209">
      <w:pPr>
        <w:pStyle w:val="a8"/>
        <w:widowControl w:val="0"/>
        <w:numPr>
          <w:ilvl w:val="0"/>
          <w:numId w:val="9"/>
        </w:numPr>
        <w:tabs>
          <w:tab w:val="left" w:pos="1134"/>
          <w:tab w:val="left" w:pos="1860"/>
        </w:tabs>
        <w:suppressAutoHyphens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педагогічна доцільність та ефективність застосування засобів</w:t>
      </w:r>
      <w:r w:rsidRPr="00276F72">
        <w:rPr>
          <w:spacing w:val="27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навчання – 10 балів;</w:t>
      </w:r>
    </w:p>
    <w:p w14:paraId="796D2FAA" w14:textId="77777777" w:rsidR="00086209" w:rsidRPr="00276F72" w:rsidRDefault="00086209" w:rsidP="00086209">
      <w:pPr>
        <w:pStyle w:val="a8"/>
        <w:widowControl w:val="0"/>
        <w:numPr>
          <w:ilvl w:val="0"/>
          <w:numId w:val="9"/>
        </w:numPr>
        <w:tabs>
          <w:tab w:val="left" w:pos="1134"/>
          <w:tab w:val="left" w:pos="1860"/>
        </w:tabs>
        <w:suppressAutoHyphens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зміст, оформлення додатків – 10 балів;</w:t>
      </w:r>
    </w:p>
    <w:p w14:paraId="6CCA7AD3" w14:textId="77777777" w:rsidR="00086209" w:rsidRPr="00276F72" w:rsidRDefault="00086209" w:rsidP="00086209">
      <w:pPr>
        <w:pStyle w:val="a8"/>
        <w:widowControl w:val="0"/>
        <w:numPr>
          <w:ilvl w:val="1"/>
          <w:numId w:val="9"/>
        </w:numPr>
        <w:tabs>
          <w:tab w:val="left" w:pos="1134"/>
          <w:tab w:val="left" w:pos="1860"/>
        </w:tabs>
        <w:suppressAutoHyphens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креативність, оригінальність ідеї – 15</w:t>
      </w:r>
      <w:r w:rsidRPr="00276F72">
        <w:rPr>
          <w:spacing w:val="-7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>балів.</w:t>
      </w:r>
    </w:p>
    <w:p w14:paraId="05EB9E6E" w14:textId="77777777" w:rsidR="00086209" w:rsidRPr="00276F72" w:rsidRDefault="00086209" w:rsidP="00086209">
      <w:pPr>
        <w:pStyle w:val="a8"/>
        <w:widowControl w:val="0"/>
        <w:numPr>
          <w:ilvl w:val="0"/>
          <w:numId w:val="15"/>
        </w:numPr>
        <w:tabs>
          <w:tab w:val="left" w:pos="1276"/>
          <w:tab w:val="left" w:pos="2006"/>
        </w:tabs>
        <w:suppressAutoHyphens/>
        <w:ind w:left="0" w:right="229" w:firstLine="709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Журі залишає за собою право визначати інші номінації, не передбачені цими</w:t>
      </w:r>
      <w:r w:rsidRPr="00276F72">
        <w:rPr>
          <w:spacing w:val="-6"/>
          <w:sz w:val="28"/>
          <w:szCs w:val="28"/>
          <w:lang w:val="uk-UA"/>
        </w:rPr>
        <w:t xml:space="preserve"> </w:t>
      </w:r>
      <w:r w:rsidRPr="00276F72">
        <w:rPr>
          <w:sz w:val="28"/>
          <w:szCs w:val="28"/>
          <w:lang w:val="uk-UA"/>
        </w:rPr>
        <w:t xml:space="preserve">умовами. </w:t>
      </w:r>
    </w:p>
    <w:p w14:paraId="47AF8055" w14:textId="77777777" w:rsidR="00086209" w:rsidRPr="00276F72" w:rsidRDefault="00086209" w:rsidP="00086209">
      <w:pPr>
        <w:pStyle w:val="a8"/>
        <w:tabs>
          <w:tab w:val="left" w:pos="1276"/>
        </w:tabs>
        <w:ind w:left="709" w:right="220"/>
        <w:rPr>
          <w:sz w:val="10"/>
          <w:szCs w:val="28"/>
          <w:lang w:val="uk-UA"/>
        </w:rPr>
      </w:pPr>
    </w:p>
    <w:p w14:paraId="32DB04F6" w14:textId="77777777" w:rsidR="00086209" w:rsidRPr="003828C5" w:rsidRDefault="00086209" w:rsidP="00086209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1843"/>
          <w:tab w:val="left" w:pos="1985"/>
          <w:tab w:val="left" w:pos="2268"/>
          <w:tab w:val="left" w:pos="2552"/>
          <w:tab w:val="left" w:pos="2694"/>
          <w:tab w:val="left" w:pos="2977"/>
          <w:tab w:val="left" w:pos="7301"/>
        </w:tabs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828C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НАГОРОДЖЕННЯ ПЕРЕМОЖЦІВ</w:t>
      </w:r>
    </w:p>
    <w:p w14:paraId="175A212B" w14:textId="77777777" w:rsidR="00086209" w:rsidRPr="00276F72" w:rsidRDefault="00086209" w:rsidP="00086209">
      <w:pPr>
        <w:pStyle w:val="a8"/>
        <w:widowControl w:val="0"/>
        <w:numPr>
          <w:ilvl w:val="0"/>
          <w:numId w:val="16"/>
        </w:numPr>
        <w:tabs>
          <w:tab w:val="left" w:pos="1866"/>
        </w:tabs>
        <w:suppressAutoHyphens/>
        <w:ind w:right="222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Результати Конкурсу будуть оголошені до 28 квітня 2024 року та оприлюднені на офіційному сайті </w:t>
      </w:r>
      <w:r w:rsidRPr="00276F72">
        <w:rPr>
          <w:spacing w:val="-2"/>
          <w:sz w:val="28"/>
          <w:szCs w:val="28"/>
          <w:lang w:val="uk-UA"/>
        </w:rPr>
        <w:t>ОЦПО та РТМ.</w:t>
      </w:r>
    </w:p>
    <w:p w14:paraId="77B73341" w14:textId="77777777" w:rsidR="00086209" w:rsidRPr="00276F72" w:rsidRDefault="00086209" w:rsidP="00086209">
      <w:pPr>
        <w:pStyle w:val="a8"/>
        <w:widowControl w:val="0"/>
        <w:numPr>
          <w:ilvl w:val="0"/>
          <w:numId w:val="16"/>
        </w:numPr>
        <w:tabs>
          <w:tab w:val="left" w:pos="1864"/>
        </w:tabs>
        <w:suppressAutoHyphens/>
        <w:ind w:right="223"/>
        <w:contextualSpacing w:val="0"/>
        <w:jc w:val="both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Переможці Конкурсу нагороджуються грамотами </w:t>
      </w:r>
      <w:r w:rsidRPr="00276F72">
        <w:rPr>
          <w:spacing w:val="-2"/>
          <w:sz w:val="28"/>
          <w:szCs w:val="28"/>
          <w:lang w:val="uk-UA"/>
        </w:rPr>
        <w:t>ОЦПО та РТМ</w:t>
      </w:r>
      <w:r w:rsidRPr="00276F72">
        <w:rPr>
          <w:sz w:val="28"/>
          <w:szCs w:val="28"/>
          <w:lang w:val="uk-UA"/>
        </w:rPr>
        <w:t>.</w:t>
      </w:r>
    </w:p>
    <w:p w14:paraId="0F6EB601" w14:textId="2E4C6FF8" w:rsidR="00104D95" w:rsidRPr="003828C5" w:rsidRDefault="00086209" w:rsidP="00794D5B">
      <w:pPr>
        <w:pStyle w:val="a8"/>
        <w:numPr>
          <w:ilvl w:val="0"/>
          <w:numId w:val="16"/>
        </w:numPr>
        <w:tabs>
          <w:tab w:val="left" w:pos="1644"/>
        </w:tabs>
        <w:suppressAutoHyphens/>
        <w:spacing w:line="276" w:lineRule="auto"/>
        <w:contextualSpacing w:val="0"/>
        <w:jc w:val="both"/>
        <w:rPr>
          <w:b/>
          <w:lang w:val="uk-UA"/>
        </w:rPr>
      </w:pPr>
      <w:r w:rsidRPr="003828C5">
        <w:rPr>
          <w:sz w:val="28"/>
          <w:szCs w:val="28"/>
          <w:lang w:val="uk-UA"/>
        </w:rPr>
        <w:t>Усі учасники Конкурсу отримують</w:t>
      </w:r>
      <w:r w:rsidRPr="003828C5">
        <w:rPr>
          <w:spacing w:val="-7"/>
          <w:sz w:val="28"/>
          <w:szCs w:val="28"/>
          <w:lang w:val="uk-UA"/>
        </w:rPr>
        <w:t xml:space="preserve"> </w:t>
      </w:r>
      <w:r w:rsidRPr="003828C5">
        <w:rPr>
          <w:sz w:val="28"/>
          <w:szCs w:val="28"/>
          <w:lang w:val="uk-UA"/>
        </w:rPr>
        <w:t>сертифікати.</w:t>
      </w:r>
      <w:r w:rsidR="00104D95" w:rsidRPr="003828C5">
        <w:rPr>
          <w:b/>
          <w:lang w:val="uk-UA"/>
        </w:rPr>
        <w:br w:type="page"/>
      </w:r>
    </w:p>
    <w:p w14:paraId="141DF6A1" w14:textId="77777777" w:rsidR="00104D95" w:rsidRPr="00276F72" w:rsidRDefault="00104D95" w:rsidP="00104D95">
      <w:pPr>
        <w:ind w:left="6379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lastRenderedPageBreak/>
        <w:t>ЗАТВЕРДЖЕНО</w:t>
      </w:r>
    </w:p>
    <w:p w14:paraId="5C8B425F" w14:textId="77777777" w:rsidR="00104D95" w:rsidRPr="00276F72" w:rsidRDefault="00104D95" w:rsidP="00104D95">
      <w:pPr>
        <w:ind w:left="6372" w:firstLine="7"/>
        <w:rPr>
          <w:sz w:val="28"/>
          <w:szCs w:val="28"/>
          <w:lang w:val="uk-UA"/>
        </w:rPr>
      </w:pPr>
    </w:p>
    <w:p w14:paraId="657E2614" w14:textId="5F47D755" w:rsidR="00104D95" w:rsidRPr="00276F72" w:rsidRDefault="00104D95" w:rsidP="00104D95">
      <w:pPr>
        <w:ind w:left="6372" w:firstLine="7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 xml:space="preserve">Додаток 2 до наказу </w:t>
      </w:r>
    </w:p>
    <w:p w14:paraId="3387B8DD" w14:textId="77777777" w:rsidR="00104D95" w:rsidRPr="00276F72" w:rsidRDefault="00104D95" w:rsidP="00104D95">
      <w:pPr>
        <w:ind w:left="1410" w:firstLine="4962"/>
        <w:rPr>
          <w:sz w:val="28"/>
          <w:szCs w:val="28"/>
          <w:lang w:val="uk-UA"/>
        </w:rPr>
      </w:pPr>
      <w:r w:rsidRPr="00276F72">
        <w:rPr>
          <w:sz w:val="28"/>
          <w:szCs w:val="28"/>
          <w:lang w:val="uk-UA"/>
        </w:rPr>
        <w:t>____________ № ____</w:t>
      </w:r>
    </w:p>
    <w:p w14:paraId="5469A67C" w14:textId="77777777" w:rsidR="00CF5E92" w:rsidRPr="00276F72" w:rsidRDefault="00CF5E92" w:rsidP="00CF5E92">
      <w:pPr>
        <w:ind w:left="6300"/>
        <w:jc w:val="both"/>
        <w:rPr>
          <w:b/>
          <w:lang w:val="uk-UA"/>
        </w:rPr>
      </w:pPr>
    </w:p>
    <w:p w14:paraId="2549075A" w14:textId="77777777" w:rsidR="00CF5E92" w:rsidRPr="00276F72" w:rsidRDefault="00CF5E92" w:rsidP="00CF5E92">
      <w:pPr>
        <w:jc w:val="center"/>
        <w:rPr>
          <w:b/>
          <w:sz w:val="28"/>
          <w:szCs w:val="28"/>
          <w:lang w:val="uk-UA"/>
        </w:rPr>
      </w:pPr>
      <w:r w:rsidRPr="00276F72">
        <w:rPr>
          <w:b/>
          <w:sz w:val="28"/>
          <w:szCs w:val="28"/>
          <w:lang w:val="uk-UA"/>
        </w:rPr>
        <w:t>Склад журі з оцінювання конкурсних робіт</w:t>
      </w:r>
    </w:p>
    <w:p w14:paraId="4E6D9632" w14:textId="7BCF370A" w:rsidR="005A4BC4" w:rsidRPr="00276F72" w:rsidRDefault="005A4BC4" w:rsidP="005A4BC4">
      <w:pPr>
        <w:jc w:val="center"/>
        <w:rPr>
          <w:b/>
          <w:bCs/>
          <w:sz w:val="28"/>
          <w:szCs w:val="28"/>
          <w:lang w:val="uk-UA"/>
        </w:rPr>
      </w:pPr>
      <w:r w:rsidRPr="00276F72">
        <w:rPr>
          <w:b/>
          <w:bCs/>
          <w:sz w:val="28"/>
          <w:szCs w:val="28"/>
          <w:lang w:val="uk-UA"/>
        </w:rPr>
        <w:t xml:space="preserve"> обласного конкурсу розробок інтегрованих STEM-занять </w:t>
      </w:r>
      <w:r w:rsidR="003828C5">
        <w:rPr>
          <w:b/>
          <w:bCs/>
          <w:sz w:val="28"/>
          <w:szCs w:val="28"/>
          <w:lang w:val="uk-UA"/>
        </w:rPr>
        <w:br/>
      </w:r>
      <w:r w:rsidRPr="00276F72">
        <w:rPr>
          <w:b/>
          <w:bCs/>
          <w:sz w:val="28"/>
          <w:szCs w:val="28"/>
          <w:lang w:val="uk-UA"/>
        </w:rPr>
        <w:t xml:space="preserve">у закладах позашкільної освіти </w:t>
      </w:r>
    </w:p>
    <w:p w14:paraId="5DA58663" w14:textId="77777777" w:rsidR="005A4BC4" w:rsidRPr="00276F72" w:rsidRDefault="005A4BC4" w:rsidP="005A4BC4">
      <w:pPr>
        <w:jc w:val="center"/>
        <w:rPr>
          <w:bCs/>
          <w:sz w:val="28"/>
          <w:szCs w:val="28"/>
          <w:lang w:val="uk-UA"/>
        </w:rPr>
      </w:pPr>
    </w:p>
    <w:p w14:paraId="4A696F9C" w14:textId="49EB9108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550BDFD4" w14:textId="1F7D2B11" w:rsidR="00281C5E" w:rsidRPr="00281C5E" w:rsidRDefault="00281C5E" w:rsidP="00281C5E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Заярна</w:t>
      </w:r>
      <w:proofErr w:type="spellEnd"/>
      <w:r>
        <w:rPr>
          <w:sz w:val="28"/>
          <w:lang w:val="uk-UA"/>
        </w:rPr>
        <w:t xml:space="preserve"> В.С., заступник директора Сумського обласного центру позашкільної освіти та роботи з талановитою молоддю, кандидат педагогічних наук.</w:t>
      </w:r>
    </w:p>
    <w:p w14:paraId="6CEEA37A" w14:textId="15618646" w:rsidR="00281C5E" w:rsidRDefault="00281C5E" w:rsidP="00281C5E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Висоцька Л.В., завідуюча методичним відділом </w:t>
      </w:r>
      <w:r>
        <w:rPr>
          <w:sz w:val="28"/>
          <w:lang w:val="uk-UA"/>
        </w:rPr>
        <w:t>Сумського обласного центру позашкільної освіти та роботи з талановитою молоддю</w:t>
      </w:r>
      <w:r>
        <w:rPr>
          <w:sz w:val="28"/>
          <w:lang w:val="uk-UA"/>
        </w:rPr>
        <w:t>.</w:t>
      </w:r>
    </w:p>
    <w:p w14:paraId="14B189BF" w14:textId="365F3AC1" w:rsidR="00281C5E" w:rsidRPr="00281C5E" w:rsidRDefault="00281C5E" w:rsidP="00281C5E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Сьома С.О., методист </w:t>
      </w:r>
      <w:r>
        <w:rPr>
          <w:sz w:val="28"/>
          <w:lang w:val="uk-UA"/>
        </w:rPr>
        <w:t>Сумського обласного центру позашкільної освіти та роботи з талановитою молоддю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>кандидат педагогічних наук.</w:t>
      </w:r>
    </w:p>
    <w:p w14:paraId="374D84F7" w14:textId="40D6AE3D" w:rsidR="00281C5E" w:rsidRDefault="00281C5E" w:rsidP="00281C5E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Перепелиця Н.В., </w:t>
      </w:r>
      <w:r>
        <w:rPr>
          <w:sz w:val="28"/>
          <w:lang w:val="uk-UA"/>
        </w:rPr>
        <w:t>методист Сумського обласного центру позашкільної освіти та роботи з талановитою молоддю</w:t>
      </w:r>
      <w:r w:rsidR="00756B2B">
        <w:rPr>
          <w:sz w:val="28"/>
          <w:lang w:val="uk-UA"/>
        </w:rPr>
        <w:t>.</w:t>
      </w:r>
    </w:p>
    <w:p w14:paraId="06E72192" w14:textId="54E3DFA4" w:rsidR="00756B2B" w:rsidRPr="00276F72" w:rsidRDefault="00756B2B" w:rsidP="00281C5E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Статівка</w:t>
      </w:r>
      <w:proofErr w:type="spellEnd"/>
      <w:r>
        <w:rPr>
          <w:sz w:val="28"/>
          <w:lang w:val="uk-UA"/>
        </w:rPr>
        <w:t xml:space="preserve"> С.О., завідувач науково-технічного відділу </w:t>
      </w:r>
      <w:r>
        <w:rPr>
          <w:sz w:val="28"/>
          <w:lang w:val="uk-UA"/>
        </w:rPr>
        <w:t>Сумського обласного центру позашкільної освіти та роботи з талановитою молоддю, кандидат педагогічних наук</w:t>
      </w:r>
      <w:r>
        <w:rPr>
          <w:sz w:val="28"/>
          <w:lang w:val="uk-UA"/>
        </w:rPr>
        <w:t>.</w:t>
      </w:r>
    </w:p>
    <w:p w14:paraId="4C5703A0" w14:textId="73094F24" w:rsidR="00281C5E" w:rsidRDefault="00281C5E" w:rsidP="00756B2B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Перетятько</w:t>
      </w:r>
      <w:proofErr w:type="spellEnd"/>
      <w:r>
        <w:rPr>
          <w:sz w:val="28"/>
          <w:lang w:val="uk-UA"/>
        </w:rPr>
        <w:t xml:space="preserve"> К.Б., завідуюча </w:t>
      </w:r>
      <w:proofErr w:type="spellStart"/>
      <w:r>
        <w:rPr>
          <w:sz w:val="28"/>
          <w:lang w:val="uk-UA"/>
        </w:rPr>
        <w:t>гуманітарно</w:t>
      </w:r>
      <w:proofErr w:type="spellEnd"/>
      <w:r>
        <w:rPr>
          <w:sz w:val="28"/>
          <w:lang w:val="uk-UA"/>
        </w:rPr>
        <w:t>-оздоровч</w:t>
      </w:r>
      <w:r w:rsidR="00756B2B">
        <w:rPr>
          <w:sz w:val="28"/>
          <w:lang w:val="uk-UA"/>
        </w:rPr>
        <w:t xml:space="preserve">ого </w:t>
      </w:r>
      <w:r>
        <w:rPr>
          <w:sz w:val="28"/>
          <w:lang w:val="uk-UA"/>
        </w:rPr>
        <w:t>відділ</w:t>
      </w:r>
      <w:r w:rsidR="00756B2B">
        <w:rPr>
          <w:sz w:val="28"/>
          <w:lang w:val="uk-UA"/>
        </w:rPr>
        <w:t xml:space="preserve">у </w:t>
      </w:r>
      <w:r w:rsidR="00756B2B">
        <w:rPr>
          <w:sz w:val="28"/>
          <w:lang w:val="uk-UA"/>
        </w:rPr>
        <w:t>Сумського обласного центру позашкільної освіти та роботи з талановитою молоддю, кандидат педагогічних наук</w:t>
      </w:r>
      <w:r>
        <w:rPr>
          <w:sz w:val="28"/>
          <w:lang w:val="uk-UA"/>
        </w:rPr>
        <w:t>.</w:t>
      </w:r>
    </w:p>
    <w:p w14:paraId="167A8F09" w14:textId="0DD237EE" w:rsidR="00BE0E30" w:rsidRPr="00276F72" w:rsidRDefault="00281C5E" w:rsidP="00756B2B">
      <w:pPr>
        <w:pStyle w:val="a8"/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Марченко Ю.В., методист еколого-нату</w:t>
      </w:r>
      <w:r w:rsidR="00756B2B">
        <w:rPr>
          <w:sz w:val="28"/>
          <w:lang w:val="uk-UA"/>
        </w:rPr>
        <w:t>р</w:t>
      </w:r>
      <w:r>
        <w:rPr>
          <w:sz w:val="28"/>
          <w:lang w:val="uk-UA"/>
        </w:rPr>
        <w:t>алі</w:t>
      </w:r>
      <w:r w:rsidR="00756B2B">
        <w:rPr>
          <w:sz w:val="28"/>
          <w:lang w:val="uk-UA"/>
        </w:rPr>
        <w:t>с</w:t>
      </w:r>
      <w:r>
        <w:rPr>
          <w:sz w:val="28"/>
          <w:lang w:val="uk-UA"/>
        </w:rPr>
        <w:t xml:space="preserve">тичного </w:t>
      </w:r>
      <w:r w:rsidR="00756B2B">
        <w:rPr>
          <w:sz w:val="28"/>
          <w:lang w:val="uk-UA"/>
        </w:rPr>
        <w:t xml:space="preserve">відділу </w:t>
      </w:r>
      <w:r w:rsidR="00756B2B">
        <w:rPr>
          <w:sz w:val="28"/>
          <w:lang w:val="uk-UA"/>
        </w:rPr>
        <w:t>Сумського обласного центру позашкільної освіти та роботи з талановитою молоддю, кандидат педагогічних наук</w:t>
      </w:r>
      <w:r w:rsidR="00756B2B">
        <w:rPr>
          <w:sz w:val="28"/>
          <w:lang w:val="uk-UA"/>
        </w:rPr>
        <w:t>.</w:t>
      </w:r>
    </w:p>
    <w:p w14:paraId="305110B1" w14:textId="30FA15FE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052A73E3" w14:textId="48AC914C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1F4EF58A" w14:textId="332E7C4F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1963BFFD" w14:textId="22C905DC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14F27E33" w14:textId="35E023A0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72C37455" w14:textId="4F52DE75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392D18D4" w14:textId="121E4D31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2F8411EA" w14:textId="78B011ED" w:rsidR="005A4BC4" w:rsidRPr="00276F72" w:rsidRDefault="005A4BC4" w:rsidP="00CF5E92">
      <w:pPr>
        <w:ind w:left="2832" w:hanging="2832"/>
        <w:rPr>
          <w:sz w:val="28"/>
          <w:lang w:val="uk-UA"/>
        </w:rPr>
      </w:pPr>
    </w:p>
    <w:p w14:paraId="15AC9BB9" w14:textId="77777777" w:rsidR="005A4BC4" w:rsidRPr="00276F72" w:rsidRDefault="005A4BC4" w:rsidP="00CF5E92">
      <w:pPr>
        <w:ind w:left="2832" w:hanging="2832"/>
        <w:rPr>
          <w:sz w:val="28"/>
          <w:szCs w:val="28"/>
          <w:lang w:val="uk-UA"/>
        </w:rPr>
      </w:pPr>
    </w:p>
    <w:p w14:paraId="7604BF08" w14:textId="77777777" w:rsidR="00634964" w:rsidRPr="00276F72" w:rsidRDefault="00634964" w:rsidP="00CF5E92">
      <w:pPr>
        <w:ind w:left="2832" w:hanging="2832"/>
        <w:rPr>
          <w:sz w:val="28"/>
          <w:szCs w:val="28"/>
          <w:lang w:val="uk-UA"/>
        </w:rPr>
      </w:pPr>
    </w:p>
    <w:p w14:paraId="2F217EE2" w14:textId="77777777" w:rsidR="00CF5E92" w:rsidRPr="00276F72" w:rsidRDefault="00CF5E92" w:rsidP="00CF5E92">
      <w:pPr>
        <w:ind w:left="2832" w:hanging="2832"/>
        <w:rPr>
          <w:sz w:val="28"/>
          <w:szCs w:val="28"/>
          <w:lang w:val="uk-UA"/>
        </w:rPr>
      </w:pPr>
    </w:p>
    <w:p w14:paraId="0C2CA360" w14:textId="77777777" w:rsidR="00CF5E92" w:rsidRPr="00276F72" w:rsidRDefault="00CF5E92" w:rsidP="00CF5E92">
      <w:pPr>
        <w:rPr>
          <w:sz w:val="28"/>
          <w:szCs w:val="28"/>
          <w:lang w:val="uk-UA"/>
        </w:rPr>
      </w:pPr>
    </w:p>
    <w:p w14:paraId="27844F73" w14:textId="19DECDF8" w:rsidR="009A587C" w:rsidRPr="00276F72" w:rsidRDefault="009A587C" w:rsidP="005066B0">
      <w:pPr>
        <w:rPr>
          <w:lang w:val="uk-UA"/>
        </w:rPr>
      </w:pPr>
    </w:p>
    <w:sectPr w:rsidR="009A587C" w:rsidRPr="00276F72" w:rsidSect="009A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215"/>
    <w:multiLevelType w:val="hybridMultilevel"/>
    <w:tmpl w:val="62863B0C"/>
    <w:lvl w:ilvl="0" w:tplc="AB50C4F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227A553E"/>
    <w:multiLevelType w:val="hybridMultilevel"/>
    <w:tmpl w:val="804C612A"/>
    <w:lvl w:ilvl="0" w:tplc="DF3A3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C6581"/>
    <w:multiLevelType w:val="hybridMultilevel"/>
    <w:tmpl w:val="C37E39C8"/>
    <w:lvl w:ilvl="0" w:tplc="50F090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A35494"/>
    <w:multiLevelType w:val="multilevel"/>
    <w:tmpl w:val="D72C30A6"/>
    <w:lvl w:ilvl="0">
      <w:start w:val="1"/>
      <w:numFmt w:val="decimal"/>
      <w:lvlText w:val="%1."/>
      <w:lvlJc w:val="left"/>
      <w:pPr>
        <w:tabs>
          <w:tab w:val="num" w:pos="0"/>
        </w:tabs>
        <w:ind w:left="3366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018" w:hanging="281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77" w:hanging="281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35" w:hanging="281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994" w:hanging="281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653" w:hanging="281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11" w:hanging="281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70" w:hanging="281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29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412E4EF0"/>
    <w:multiLevelType w:val="hybridMultilevel"/>
    <w:tmpl w:val="435EC91A"/>
    <w:lvl w:ilvl="0" w:tplc="50F090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D15F8F"/>
    <w:multiLevelType w:val="hybridMultilevel"/>
    <w:tmpl w:val="C23A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41057"/>
    <w:multiLevelType w:val="hybridMultilevel"/>
    <w:tmpl w:val="2C78602A"/>
    <w:lvl w:ilvl="0" w:tplc="76668344">
      <w:start w:val="1"/>
      <w:numFmt w:val="decimal"/>
      <w:lvlText w:val="%1."/>
      <w:lvlJc w:val="left"/>
      <w:pPr>
        <w:ind w:left="1251" w:hanging="82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D00D1"/>
    <w:multiLevelType w:val="hybridMultilevel"/>
    <w:tmpl w:val="F4A63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794C"/>
    <w:multiLevelType w:val="hybridMultilevel"/>
    <w:tmpl w:val="67164266"/>
    <w:lvl w:ilvl="0" w:tplc="B2EA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51AB"/>
    <w:multiLevelType w:val="hybridMultilevel"/>
    <w:tmpl w:val="997E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4FCD"/>
    <w:multiLevelType w:val="hybridMultilevel"/>
    <w:tmpl w:val="7BA85B44"/>
    <w:lvl w:ilvl="0" w:tplc="50F09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851"/>
    <w:multiLevelType w:val="hybridMultilevel"/>
    <w:tmpl w:val="FAA6395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B03D4D"/>
    <w:multiLevelType w:val="hybridMultilevel"/>
    <w:tmpl w:val="542C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825"/>
    <w:multiLevelType w:val="hybridMultilevel"/>
    <w:tmpl w:val="69FE91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C4CAA"/>
    <w:multiLevelType w:val="hybridMultilevel"/>
    <w:tmpl w:val="6450E97C"/>
    <w:lvl w:ilvl="0" w:tplc="D62ABF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61140"/>
    <w:multiLevelType w:val="multilevel"/>
    <w:tmpl w:val="B66A7C80"/>
    <w:lvl w:ilvl="0">
      <w:start w:val="1"/>
      <w:numFmt w:val="bullet"/>
      <w:lvlText w:val=""/>
      <w:lvlJc w:val="left"/>
      <w:pPr>
        <w:tabs>
          <w:tab w:val="num" w:pos="0"/>
        </w:tabs>
        <w:ind w:left="222" w:hanging="284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22" w:hanging="425"/>
      </w:pPr>
      <w:rPr>
        <w:rFonts w:ascii="Symbol" w:hAnsi="Symbol" w:cs="Symbol" w:hint="default"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22" w:hanging="425"/>
      </w:pPr>
      <w:rPr>
        <w:rFonts w:ascii="Symbol" w:hAnsi="Symbol" w:cs="Symbol" w:hint="default"/>
        <w:w w:val="100"/>
        <w:sz w:val="28"/>
        <w:szCs w:val="28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7" w:hanging="425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10" w:hanging="425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3" w:hanging="425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55" w:hanging="425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28" w:hanging="425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1" w:hanging="4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4"/>
  </w:num>
  <w:num w:numId="7">
    <w:abstractNumId w:val="9"/>
  </w:num>
  <w:num w:numId="8">
    <w:abstractNumId w:val="3"/>
  </w:num>
  <w:num w:numId="9">
    <w:abstractNumId w:val="15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92"/>
    <w:rsid w:val="00016BBE"/>
    <w:rsid w:val="00027741"/>
    <w:rsid w:val="000330C1"/>
    <w:rsid w:val="00036F06"/>
    <w:rsid w:val="00055040"/>
    <w:rsid w:val="000831F7"/>
    <w:rsid w:val="00086209"/>
    <w:rsid w:val="000C789E"/>
    <w:rsid w:val="000D1B83"/>
    <w:rsid w:val="000D4FEA"/>
    <w:rsid w:val="00104D95"/>
    <w:rsid w:val="00193E48"/>
    <w:rsid w:val="0022750D"/>
    <w:rsid w:val="0027679D"/>
    <w:rsid w:val="00276F72"/>
    <w:rsid w:val="00281C5E"/>
    <w:rsid w:val="002B69CA"/>
    <w:rsid w:val="003540C0"/>
    <w:rsid w:val="003828C5"/>
    <w:rsid w:val="00421F6D"/>
    <w:rsid w:val="00471ED5"/>
    <w:rsid w:val="004A635E"/>
    <w:rsid w:val="004B67E1"/>
    <w:rsid w:val="004E0C56"/>
    <w:rsid w:val="005066B0"/>
    <w:rsid w:val="0052634C"/>
    <w:rsid w:val="005A4BC4"/>
    <w:rsid w:val="005A7378"/>
    <w:rsid w:val="00634964"/>
    <w:rsid w:val="00643919"/>
    <w:rsid w:val="006A77C3"/>
    <w:rsid w:val="007469B9"/>
    <w:rsid w:val="00756B2B"/>
    <w:rsid w:val="0079047B"/>
    <w:rsid w:val="00794D5B"/>
    <w:rsid w:val="007D499B"/>
    <w:rsid w:val="007E46FC"/>
    <w:rsid w:val="008E7B01"/>
    <w:rsid w:val="009425E0"/>
    <w:rsid w:val="009A587C"/>
    <w:rsid w:val="009F01EB"/>
    <w:rsid w:val="00A63C7A"/>
    <w:rsid w:val="00AD5BE6"/>
    <w:rsid w:val="00AF0974"/>
    <w:rsid w:val="00B021C6"/>
    <w:rsid w:val="00B83539"/>
    <w:rsid w:val="00BE0E30"/>
    <w:rsid w:val="00BE1E68"/>
    <w:rsid w:val="00BE2D07"/>
    <w:rsid w:val="00C4094A"/>
    <w:rsid w:val="00C44D94"/>
    <w:rsid w:val="00C525F3"/>
    <w:rsid w:val="00CF5E92"/>
    <w:rsid w:val="00D225E6"/>
    <w:rsid w:val="00E121D1"/>
    <w:rsid w:val="00EE4357"/>
    <w:rsid w:val="00F11CE5"/>
    <w:rsid w:val="00F2618A"/>
    <w:rsid w:val="00F91FA2"/>
    <w:rsid w:val="00F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3982"/>
  <w15:docId w15:val="{AF11F785-7DD8-43FB-B9ED-DCA8F94C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9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F5E92"/>
    <w:pPr>
      <w:keepNext/>
      <w:jc w:val="center"/>
      <w:outlineLvl w:val="2"/>
    </w:pPr>
    <w:rPr>
      <w:b/>
      <w:bCs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5E92"/>
    <w:rPr>
      <w:rFonts w:ascii="Times New Roman" w:eastAsia="Times New Roman" w:hAnsi="Times New Roman" w:cs="Times New Roman"/>
      <w:b/>
      <w:bCs/>
      <w:caps/>
      <w:sz w:val="28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CF5E92"/>
    <w:pPr>
      <w:snapToGrid w:val="0"/>
      <w:jc w:val="center"/>
    </w:pPr>
    <w:rPr>
      <w:rFonts w:ascii="Tahoma" w:hAnsi="Tahoma"/>
      <w:color w:val="000000"/>
      <w:szCs w:val="20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CF5E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5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7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7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831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3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5A4B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62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Hyperlink"/>
    <w:rsid w:val="0008620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bBMnwcEd1horE5Db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49D9-AFE2-4AA3-AC0C-DD3A2230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2023-12-13T11:43:00Z</cp:lastPrinted>
  <dcterms:created xsi:type="dcterms:W3CDTF">2023-11-15T10:59:00Z</dcterms:created>
  <dcterms:modified xsi:type="dcterms:W3CDTF">2023-12-13T11:45:00Z</dcterms:modified>
</cp:coreProperties>
</file>