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1C32E" w14:textId="76D2884E" w:rsidR="4F390E04" w:rsidRPr="00A861A8" w:rsidRDefault="008F557F" w:rsidP="008F557F">
      <w:pPr>
        <w:spacing w:after="0" w:line="240" w:lineRule="auto"/>
        <w:ind w:left="5103"/>
        <w:rPr>
          <w:rFonts w:ascii="Times New Roman" w:hAnsi="Times New Roman" w:cs="Times New Roman"/>
          <w:sz w:val="24"/>
          <w:szCs w:val="24"/>
        </w:rPr>
      </w:pPr>
      <w:r w:rsidRPr="00A861A8">
        <w:rPr>
          <w:rFonts w:ascii="Times New Roman" w:eastAsia="Times New Roman" w:hAnsi="Times New Roman" w:cs="Times New Roman"/>
          <w:b/>
          <w:bCs/>
          <w:color w:val="000000" w:themeColor="text1"/>
          <w:sz w:val="24"/>
          <w:szCs w:val="24"/>
        </w:rPr>
        <w:t xml:space="preserve">Ткаченко </w:t>
      </w:r>
      <w:proofErr w:type="spellStart"/>
      <w:r w:rsidRPr="00A861A8">
        <w:rPr>
          <w:rFonts w:ascii="Times New Roman" w:eastAsia="Times New Roman" w:hAnsi="Times New Roman" w:cs="Times New Roman"/>
          <w:b/>
          <w:bCs/>
          <w:color w:val="000000" w:themeColor="text1"/>
          <w:sz w:val="24"/>
          <w:szCs w:val="24"/>
        </w:rPr>
        <w:t>Вікторя</w:t>
      </w:r>
      <w:proofErr w:type="spellEnd"/>
      <w:r w:rsidRPr="00A861A8">
        <w:rPr>
          <w:rFonts w:ascii="Times New Roman" w:eastAsia="Times New Roman" w:hAnsi="Times New Roman" w:cs="Times New Roman"/>
          <w:b/>
          <w:bCs/>
          <w:color w:val="000000" w:themeColor="text1"/>
          <w:sz w:val="24"/>
          <w:szCs w:val="24"/>
        </w:rPr>
        <w:t xml:space="preserve"> Миколаївна</w:t>
      </w:r>
      <w:r w:rsidR="4F390E04" w:rsidRPr="00A861A8">
        <w:rPr>
          <w:rFonts w:ascii="Times New Roman" w:eastAsia="Times New Roman" w:hAnsi="Times New Roman" w:cs="Times New Roman"/>
          <w:b/>
          <w:bCs/>
          <w:color w:val="000000" w:themeColor="text1"/>
          <w:sz w:val="24"/>
          <w:szCs w:val="24"/>
        </w:rPr>
        <w:t>,</w:t>
      </w:r>
    </w:p>
    <w:p w14:paraId="74506238" w14:textId="6A0B51DD" w:rsidR="4F390E04" w:rsidRPr="00A861A8" w:rsidRDefault="008F557F" w:rsidP="008F557F">
      <w:pPr>
        <w:spacing w:after="0" w:line="240" w:lineRule="auto"/>
        <w:ind w:left="5103"/>
        <w:rPr>
          <w:rFonts w:ascii="Times New Roman" w:hAnsi="Times New Roman" w:cs="Times New Roman"/>
          <w:sz w:val="24"/>
          <w:szCs w:val="24"/>
        </w:rPr>
      </w:pPr>
      <w:r w:rsidRPr="00A861A8">
        <w:rPr>
          <w:rFonts w:ascii="Times New Roman" w:eastAsia="Times New Roman" w:hAnsi="Times New Roman" w:cs="Times New Roman"/>
          <w:color w:val="000000" w:themeColor="text1"/>
          <w:sz w:val="24"/>
          <w:szCs w:val="24"/>
        </w:rPr>
        <w:t xml:space="preserve">керівник секції «Інтернет </w:t>
      </w:r>
      <w:proofErr w:type="spellStart"/>
      <w:r w:rsidRPr="00A861A8">
        <w:rPr>
          <w:rFonts w:ascii="Times New Roman" w:eastAsia="Times New Roman" w:hAnsi="Times New Roman" w:cs="Times New Roman"/>
          <w:color w:val="000000" w:themeColor="text1"/>
          <w:sz w:val="24"/>
          <w:szCs w:val="24"/>
        </w:rPr>
        <w:t>технолгії</w:t>
      </w:r>
      <w:proofErr w:type="spellEnd"/>
      <w:r w:rsidRPr="00A861A8">
        <w:rPr>
          <w:rFonts w:ascii="Times New Roman" w:eastAsia="Times New Roman" w:hAnsi="Times New Roman" w:cs="Times New Roman"/>
          <w:color w:val="000000" w:themeColor="text1"/>
          <w:sz w:val="24"/>
          <w:szCs w:val="24"/>
        </w:rPr>
        <w:t xml:space="preserve"> та </w:t>
      </w:r>
      <w:r w:rsidRPr="00A861A8">
        <w:rPr>
          <w:rFonts w:ascii="Times New Roman" w:eastAsia="Times New Roman" w:hAnsi="Times New Roman" w:cs="Times New Roman"/>
          <w:color w:val="000000" w:themeColor="text1"/>
          <w:sz w:val="24"/>
          <w:szCs w:val="24"/>
          <w:lang w:val="en-US"/>
        </w:rPr>
        <w:t>web</w:t>
      </w:r>
      <w:r w:rsidRPr="00A861A8">
        <w:rPr>
          <w:rFonts w:ascii="Times New Roman" w:eastAsia="Times New Roman" w:hAnsi="Times New Roman" w:cs="Times New Roman"/>
          <w:color w:val="000000" w:themeColor="text1"/>
          <w:sz w:val="24"/>
          <w:szCs w:val="24"/>
          <w:lang w:val="ru-RU"/>
        </w:rPr>
        <w:t>-</w:t>
      </w:r>
      <w:r w:rsidRPr="00A861A8">
        <w:rPr>
          <w:rFonts w:ascii="Times New Roman" w:eastAsia="Times New Roman" w:hAnsi="Times New Roman" w:cs="Times New Roman"/>
          <w:color w:val="000000" w:themeColor="text1"/>
          <w:sz w:val="24"/>
          <w:szCs w:val="24"/>
        </w:rPr>
        <w:t xml:space="preserve">дизайн» </w:t>
      </w:r>
      <w:r w:rsidRPr="00A861A8">
        <w:rPr>
          <w:rFonts w:ascii="Times New Roman" w:eastAsia="Times New Roman" w:hAnsi="Times New Roman" w:cs="Times New Roman"/>
          <w:color w:val="000000"/>
          <w:sz w:val="24"/>
          <w:szCs w:val="24"/>
          <w:lang w:eastAsia="ru-RU"/>
        </w:rPr>
        <w:t>комунального закладу «Роменська міська Мала академія наук учнівської молоді»</w:t>
      </w:r>
    </w:p>
    <w:p w14:paraId="406B653F" w14:textId="4578D254" w:rsidR="4F390E04" w:rsidRPr="00A861A8" w:rsidRDefault="4F390E04" w:rsidP="00FA1051">
      <w:pPr>
        <w:spacing w:line="360" w:lineRule="auto"/>
        <w:ind w:firstLine="426"/>
        <w:jc w:val="right"/>
        <w:rPr>
          <w:rFonts w:ascii="Times New Roman" w:hAnsi="Times New Roman" w:cs="Times New Roman"/>
          <w:sz w:val="24"/>
          <w:szCs w:val="24"/>
        </w:rPr>
      </w:pPr>
    </w:p>
    <w:p w14:paraId="798E6BE5" w14:textId="65A6A79B" w:rsidR="4F390E04" w:rsidRPr="00A861A8" w:rsidRDefault="4F390E04" w:rsidP="00FA1051">
      <w:pPr>
        <w:spacing w:line="360" w:lineRule="auto"/>
        <w:ind w:firstLine="426"/>
        <w:jc w:val="center"/>
        <w:rPr>
          <w:rFonts w:ascii="Times New Roman" w:hAnsi="Times New Roman" w:cs="Times New Roman"/>
          <w:sz w:val="24"/>
          <w:szCs w:val="24"/>
        </w:rPr>
      </w:pPr>
    </w:p>
    <w:p w14:paraId="5BF47E9E" w14:textId="77777777" w:rsidR="008F557F" w:rsidRPr="00A861A8" w:rsidRDefault="008F557F" w:rsidP="008F557F">
      <w:pPr>
        <w:jc w:val="center"/>
        <w:rPr>
          <w:rFonts w:ascii="Times New Roman" w:hAnsi="Times New Roman" w:cs="Times New Roman"/>
          <w:iCs/>
          <w:sz w:val="24"/>
          <w:szCs w:val="24"/>
        </w:rPr>
      </w:pPr>
      <w:r w:rsidRPr="00A861A8">
        <w:rPr>
          <w:rFonts w:ascii="Times New Roman" w:hAnsi="Times New Roman" w:cs="Times New Roman"/>
          <w:iCs/>
          <w:sz w:val="24"/>
          <w:szCs w:val="24"/>
        </w:rPr>
        <w:t xml:space="preserve">КОМПЕТЕНТНІСНИЙ ПІДХІД ДО ОСВІТНЬОГО ПРОЦЕСУ </w:t>
      </w:r>
    </w:p>
    <w:p w14:paraId="3A4530CD" w14:textId="4DAA5E9F" w:rsidR="4F390E04" w:rsidRPr="00A861A8" w:rsidRDefault="008F557F" w:rsidP="008F557F">
      <w:pPr>
        <w:jc w:val="center"/>
        <w:rPr>
          <w:rFonts w:ascii="Times New Roman" w:hAnsi="Times New Roman" w:cs="Times New Roman"/>
          <w:sz w:val="24"/>
          <w:szCs w:val="24"/>
        </w:rPr>
      </w:pPr>
      <w:r w:rsidRPr="00A861A8">
        <w:rPr>
          <w:rFonts w:ascii="Times New Roman" w:hAnsi="Times New Roman" w:cs="Times New Roman"/>
          <w:iCs/>
          <w:sz w:val="24"/>
          <w:szCs w:val="24"/>
        </w:rPr>
        <w:t>ЯК ВИМОГА СУЧАСНОСТІ</w:t>
      </w:r>
    </w:p>
    <w:p w14:paraId="67B54709" w14:textId="77777777" w:rsidR="008F557F" w:rsidRPr="00A861A8" w:rsidRDefault="008F557F" w:rsidP="008F557F">
      <w:pPr>
        <w:ind w:left="4820" w:firstLine="284"/>
        <w:rPr>
          <w:rFonts w:ascii="Times New Roman" w:hAnsi="Times New Roman" w:cs="Times New Roman"/>
          <w:i/>
          <w:sz w:val="24"/>
          <w:szCs w:val="24"/>
        </w:rPr>
      </w:pPr>
      <w:r w:rsidRPr="00A861A8">
        <w:rPr>
          <w:rFonts w:ascii="Times New Roman" w:hAnsi="Times New Roman" w:cs="Times New Roman"/>
          <w:i/>
          <w:sz w:val="24"/>
          <w:szCs w:val="24"/>
        </w:rPr>
        <w:t>Освіта, яка не вчить жити успішно в сучасному світі, не має ніякої цінності. Кожен із нас приходить у життя із природженою здатністю жити щасливо і успішно. А ми повинні збагатити цю здатність знаннями і навичками, які б допомогли нам реалізувати її якомога ефективніше.</w:t>
      </w:r>
    </w:p>
    <w:p w14:paraId="30730CA5" w14:textId="77777777" w:rsidR="008F557F" w:rsidRPr="00A861A8" w:rsidRDefault="008F557F" w:rsidP="008F557F">
      <w:pPr>
        <w:ind w:left="5103"/>
        <w:jc w:val="right"/>
        <w:rPr>
          <w:rFonts w:ascii="Times New Roman" w:hAnsi="Times New Roman" w:cs="Times New Roman"/>
          <w:sz w:val="24"/>
          <w:szCs w:val="24"/>
        </w:rPr>
      </w:pPr>
      <w:r w:rsidRPr="00A861A8">
        <w:rPr>
          <w:rFonts w:ascii="Times New Roman" w:hAnsi="Times New Roman" w:cs="Times New Roman"/>
          <w:sz w:val="24"/>
          <w:szCs w:val="24"/>
        </w:rPr>
        <w:t xml:space="preserve">Р. Т. </w:t>
      </w:r>
      <w:proofErr w:type="spellStart"/>
      <w:r w:rsidRPr="00A861A8">
        <w:rPr>
          <w:rFonts w:ascii="Times New Roman" w:hAnsi="Times New Roman" w:cs="Times New Roman"/>
          <w:sz w:val="24"/>
          <w:szCs w:val="24"/>
        </w:rPr>
        <w:t>Кіосакі</w:t>
      </w:r>
      <w:proofErr w:type="spellEnd"/>
    </w:p>
    <w:p w14:paraId="4ADA031B" w14:textId="77777777" w:rsidR="00A41F01" w:rsidRPr="00A41F01" w:rsidRDefault="00A41F01" w:rsidP="00A41F01">
      <w:pPr>
        <w:pStyle w:val="a5"/>
        <w:shd w:val="clear" w:color="auto" w:fill="FFFFFF"/>
        <w:spacing w:before="0" w:beforeAutospacing="0" w:after="0" w:afterAutospacing="0" w:line="360" w:lineRule="auto"/>
        <w:ind w:firstLine="708"/>
        <w:jc w:val="both"/>
        <w:rPr>
          <w:color w:val="2C2B2B"/>
          <w:lang w:val="uk-UA"/>
        </w:rPr>
      </w:pPr>
      <w:r w:rsidRPr="00A41F01">
        <w:rPr>
          <w:color w:val="2C2B2B"/>
          <w:lang w:val="uk-UA"/>
        </w:rPr>
        <w:t xml:space="preserve">У статті розглянуті сутність, функції та особливості реалізації </w:t>
      </w:r>
      <w:proofErr w:type="spellStart"/>
      <w:r w:rsidRPr="00A41F01">
        <w:rPr>
          <w:color w:val="2C2B2B"/>
          <w:lang w:val="uk-UA"/>
        </w:rPr>
        <w:t>компентентнісного</w:t>
      </w:r>
      <w:proofErr w:type="spellEnd"/>
      <w:r w:rsidRPr="00A41F01">
        <w:rPr>
          <w:color w:val="2C2B2B"/>
          <w:lang w:val="uk-UA"/>
        </w:rPr>
        <w:t xml:space="preserve"> підходу, здійснено теоретичний аналіз наукових джерел з метою дослідження історії виникнення, особливостей реалізації цього підходу в практиці освіти.</w:t>
      </w:r>
    </w:p>
    <w:p w14:paraId="28B5F29C" w14:textId="57D3EB47" w:rsidR="00A41F01" w:rsidRPr="00A41F01" w:rsidRDefault="00A41F01" w:rsidP="00A41F01">
      <w:pPr>
        <w:pStyle w:val="a5"/>
        <w:shd w:val="clear" w:color="auto" w:fill="FFFFFF"/>
        <w:spacing w:before="0" w:beforeAutospacing="0" w:after="0" w:afterAutospacing="0" w:line="360" w:lineRule="auto"/>
        <w:ind w:firstLine="708"/>
        <w:jc w:val="both"/>
        <w:rPr>
          <w:color w:val="2C2B2B"/>
        </w:rPr>
      </w:pPr>
      <w:proofErr w:type="spellStart"/>
      <w:r w:rsidRPr="00D826DE">
        <w:rPr>
          <w:rStyle w:val="a6"/>
          <w:iCs/>
          <w:color w:val="2C2B2B"/>
        </w:rPr>
        <w:t>Ключові</w:t>
      </w:r>
      <w:proofErr w:type="spellEnd"/>
      <w:r w:rsidRPr="00D826DE">
        <w:rPr>
          <w:rStyle w:val="a6"/>
          <w:iCs/>
          <w:color w:val="2C2B2B"/>
        </w:rPr>
        <w:t xml:space="preserve"> слова</w:t>
      </w:r>
      <w:r w:rsidRPr="00D826DE">
        <w:rPr>
          <w:color w:val="2C2B2B"/>
        </w:rPr>
        <w:t>:</w:t>
      </w:r>
      <w:r w:rsidRPr="00A41F01">
        <w:rPr>
          <w:color w:val="2C2B2B"/>
        </w:rPr>
        <w:t xml:space="preserve"> </w:t>
      </w:r>
      <w:proofErr w:type="spellStart"/>
      <w:r w:rsidRPr="00A41F01">
        <w:rPr>
          <w:color w:val="2C2B2B"/>
        </w:rPr>
        <w:t>освіта</w:t>
      </w:r>
      <w:proofErr w:type="spellEnd"/>
      <w:r w:rsidRPr="00A41F01">
        <w:rPr>
          <w:color w:val="2C2B2B"/>
        </w:rPr>
        <w:t xml:space="preserve">, </w:t>
      </w:r>
      <w:proofErr w:type="spellStart"/>
      <w:r w:rsidRPr="00A41F01">
        <w:rPr>
          <w:color w:val="2C2B2B"/>
        </w:rPr>
        <w:t>компетентнісний</w:t>
      </w:r>
      <w:proofErr w:type="spellEnd"/>
      <w:r w:rsidRPr="00A41F01">
        <w:rPr>
          <w:color w:val="2C2B2B"/>
        </w:rPr>
        <w:t xml:space="preserve"> </w:t>
      </w:r>
      <w:proofErr w:type="spellStart"/>
      <w:r w:rsidRPr="00A41F01">
        <w:rPr>
          <w:color w:val="2C2B2B"/>
        </w:rPr>
        <w:t>підхід</w:t>
      </w:r>
      <w:proofErr w:type="spellEnd"/>
      <w:r w:rsidRPr="00A41F01">
        <w:rPr>
          <w:color w:val="2C2B2B"/>
        </w:rPr>
        <w:t xml:space="preserve">, </w:t>
      </w:r>
      <w:proofErr w:type="spellStart"/>
      <w:r w:rsidRPr="00A41F01">
        <w:rPr>
          <w:color w:val="2C2B2B"/>
        </w:rPr>
        <w:t>компетентність</w:t>
      </w:r>
      <w:proofErr w:type="spellEnd"/>
      <w:r w:rsidRPr="00A41F01">
        <w:rPr>
          <w:color w:val="2C2B2B"/>
        </w:rPr>
        <w:t xml:space="preserve">, </w:t>
      </w:r>
      <w:proofErr w:type="spellStart"/>
      <w:r w:rsidRPr="00A41F01">
        <w:rPr>
          <w:color w:val="2C2B2B"/>
        </w:rPr>
        <w:t>комп</w:t>
      </w:r>
      <w:r>
        <w:rPr>
          <w:color w:val="2C2B2B"/>
        </w:rPr>
        <w:t>етенція</w:t>
      </w:r>
      <w:proofErr w:type="spellEnd"/>
      <w:r>
        <w:rPr>
          <w:color w:val="2C2B2B"/>
        </w:rPr>
        <w:t xml:space="preserve">, </w:t>
      </w:r>
      <w:proofErr w:type="spellStart"/>
      <w:r>
        <w:rPr>
          <w:color w:val="2C2B2B"/>
        </w:rPr>
        <w:t>ключові</w:t>
      </w:r>
      <w:proofErr w:type="spellEnd"/>
      <w:r>
        <w:rPr>
          <w:color w:val="2C2B2B"/>
        </w:rPr>
        <w:t xml:space="preserve"> </w:t>
      </w:r>
      <w:proofErr w:type="spellStart"/>
      <w:r>
        <w:rPr>
          <w:color w:val="2C2B2B"/>
        </w:rPr>
        <w:t>компетентності</w:t>
      </w:r>
      <w:proofErr w:type="spellEnd"/>
      <w:r w:rsidRPr="00A41F01">
        <w:rPr>
          <w:color w:val="2C2B2B"/>
        </w:rPr>
        <w:t>.</w:t>
      </w:r>
    </w:p>
    <w:p w14:paraId="2D3D0BDD" w14:textId="61510378" w:rsidR="00A41F01" w:rsidRPr="00A41F01" w:rsidRDefault="00A41F01" w:rsidP="00781133">
      <w:pPr>
        <w:pStyle w:val="a5"/>
        <w:shd w:val="clear" w:color="auto" w:fill="FFFFFF"/>
        <w:spacing w:before="0" w:beforeAutospacing="0" w:after="0" w:afterAutospacing="0" w:line="360" w:lineRule="auto"/>
        <w:ind w:firstLine="708"/>
        <w:jc w:val="both"/>
        <w:rPr>
          <w:color w:val="2C2B2B"/>
        </w:rPr>
      </w:pPr>
      <w:r w:rsidRPr="00A41F01">
        <w:rPr>
          <w:rStyle w:val="a6"/>
          <w:color w:val="2C2B2B"/>
        </w:rPr>
        <w:t xml:space="preserve">Постановка </w:t>
      </w:r>
      <w:proofErr w:type="spellStart"/>
      <w:r w:rsidRPr="00A41F01">
        <w:rPr>
          <w:rStyle w:val="a6"/>
          <w:color w:val="2C2B2B"/>
        </w:rPr>
        <w:t>проблеми</w:t>
      </w:r>
      <w:proofErr w:type="spellEnd"/>
      <w:r w:rsidRPr="00A41F01">
        <w:rPr>
          <w:rStyle w:val="a6"/>
          <w:color w:val="2C2B2B"/>
        </w:rPr>
        <w:t xml:space="preserve"> </w:t>
      </w:r>
      <w:proofErr w:type="spellStart"/>
      <w:r w:rsidRPr="00A41F01">
        <w:rPr>
          <w:rStyle w:val="a6"/>
          <w:color w:val="2C2B2B"/>
        </w:rPr>
        <w:t>дослідження</w:t>
      </w:r>
      <w:proofErr w:type="spellEnd"/>
      <w:r w:rsidRPr="00A41F01">
        <w:rPr>
          <w:rStyle w:val="a6"/>
          <w:color w:val="2C2B2B"/>
        </w:rPr>
        <w:t>.</w:t>
      </w:r>
      <w:r w:rsidRPr="00A41F01">
        <w:rPr>
          <w:color w:val="2C2B2B"/>
        </w:rPr>
        <w:t xml:space="preserve"> На </w:t>
      </w:r>
      <w:proofErr w:type="spellStart"/>
      <w:r w:rsidRPr="00A41F01">
        <w:rPr>
          <w:color w:val="2C2B2B"/>
        </w:rPr>
        <w:t>сьогодні</w:t>
      </w:r>
      <w:proofErr w:type="spellEnd"/>
      <w:r w:rsidRPr="00A41F01">
        <w:rPr>
          <w:color w:val="2C2B2B"/>
        </w:rPr>
        <w:t xml:space="preserve"> в </w:t>
      </w:r>
      <w:proofErr w:type="spellStart"/>
      <w:r w:rsidRPr="00A41F01">
        <w:rPr>
          <w:color w:val="2C2B2B"/>
        </w:rPr>
        <w:t>Україні</w:t>
      </w:r>
      <w:proofErr w:type="spellEnd"/>
      <w:r w:rsidRPr="00A41F01">
        <w:rPr>
          <w:color w:val="2C2B2B"/>
        </w:rPr>
        <w:t xml:space="preserve"> </w:t>
      </w:r>
      <w:proofErr w:type="spellStart"/>
      <w:r w:rsidRPr="00A41F01">
        <w:rPr>
          <w:color w:val="2C2B2B"/>
        </w:rPr>
        <w:t>триває</w:t>
      </w:r>
      <w:proofErr w:type="spellEnd"/>
      <w:r w:rsidRPr="00A41F01">
        <w:rPr>
          <w:color w:val="2C2B2B"/>
        </w:rPr>
        <w:t xml:space="preserve"> </w:t>
      </w:r>
      <w:proofErr w:type="spellStart"/>
      <w:r w:rsidRPr="00A41F01">
        <w:rPr>
          <w:color w:val="2C2B2B"/>
        </w:rPr>
        <w:t>процес</w:t>
      </w:r>
      <w:proofErr w:type="spellEnd"/>
      <w:r w:rsidRPr="00A41F01">
        <w:rPr>
          <w:color w:val="2C2B2B"/>
        </w:rPr>
        <w:t xml:space="preserve"> </w:t>
      </w:r>
      <w:proofErr w:type="spellStart"/>
      <w:r w:rsidRPr="00A41F01">
        <w:rPr>
          <w:color w:val="2C2B2B"/>
        </w:rPr>
        <w:t>реформування</w:t>
      </w:r>
      <w:proofErr w:type="spellEnd"/>
      <w:r w:rsidRPr="00A41F01">
        <w:rPr>
          <w:color w:val="2C2B2B"/>
        </w:rPr>
        <w:t xml:space="preserve"> </w:t>
      </w:r>
      <w:proofErr w:type="spellStart"/>
      <w:r w:rsidRPr="00A41F01">
        <w:rPr>
          <w:color w:val="2C2B2B"/>
        </w:rPr>
        <w:t>освітньої</w:t>
      </w:r>
      <w:proofErr w:type="spellEnd"/>
      <w:r w:rsidRPr="00A41F01">
        <w:rPr>
          <w:color w:val="2C2B2B"/>
        </w:rPr>
        <w:t xml:space="preserve"> </w:t>
      </w:r>
      <w:proofErr w:type="spellStart"/>
      <w:r w:rsidRPr="00A41F01">
        <w:rPr>
          <w:color w:val="2C2B2B"/>
        </w:rPr>
        <w:t>системи</w:t>
      </w:r>
      <w:proofErr w:type="spellEnd"/>
      <w:r w:rsidRPr="00A41F01">
        <w:rPr>
          <w:color w:val="2C2B2B"/>
        </w:rPr>
        <w:t xml:space="preserve">, </w:t>
      </w:r>
      <w:proofErr w:type="spellStart"/>
      <w:r w:rsidRPr="00A41F01">
        <w:rPr>
          <w:color w:val="2C2B2B"/>
        </w:rPr>
        <w:t>спрямований</w:t>
      </w:r>
      <w:proofErr w:type="spellEnd"/>
      <w:r w:rsidRPr="00A41F01">
        <w:rPr>
          <w:color w:val="2C2B2B"/>
        </w:rPr>
        <w:t xml:space="preserve"> на </w:t>
      </w:r>
      <w:proofErr w:type="spellStart"/>
      <w:r w:rsidRPr="00A41F01">
        <w:rPr>
          <w:color w:val="2C2B2B"/>
        </w:rPr>
        <w:t>розвиток</w:t>
      </w:r>
      <w:proofErr w:type="spellEnd"/>
      <w:r w:rsidRPr="00A41F01">
        <w:rPr>
          <w:color w:val="2C2B2B"/>
        </w:rPr>
        <w:t xml:space="preserve"> та </w:t>
      </w:r>
      <w:proofErr w:type="spellStart"/>
      <w:r w:rsidRPr="00A41F01">
        <w:rPr>
          <w:color w:val="2C2B2B"/>
        </w:rPr>
        <w:t>набуття</w:t>
      </w:r>
      <w:proofErr w:type="spellEnd"/>
      <w:r w:rsidRPr="00A41F01">
        <w:rPr>
          <w:color w:val="2C2B2B"/>
        </w:rPr>
        <w:t xml:space="preserve"> </w:t>
      </w:r>
      <w:proofErr w:type="spellStart"/>
      <w:r w:rsidRPr="00A41F01">
        <w:rPr>
          <w:color w:val="2C2B2B"/>
        </w:rPr>
        <w:t>особистістю</w:t>
      </w:r>
      <w:proofErr w:type="spellEnd"/>
      <w:r w:rsidRPr="00A41F01">
        <w:rPr>
          <w:color w:val="2C2B2B"/>
        </w:rPr>
        <w:t xml:space="preserve"> </w:t>
      </w:r>
      <w:proofErr w:type="spellStart"/>
      <w:r w:rsidRPr="00A41F01">
        <w:rPr>
          <w:color w:val="2C2B2B"/>
        </w:rPr>
        <w:t>якісних</w:t>
      </w:r>
      <w:proofErr w:type="spellEnd"/>
      <w:r w:rsidRPr="00A41F01">
        <w:rPr>
          <w:color w:val="2C2B2B"/>
        </w:rPr>
        <w:t xml:space="preserve"> </w:t>
      </w:r>
      <w:proofErr w:type="spellStart"/>
      <w:r w:rsidRPr="00A41F01">
        <w:rPr>
          <w:color w:val="2C2B2B"/>
        </w:rPr>
        <w:t>здатностей</w:t>
      </w:r>
      <w:proofErr w:type="spellEnd"/>
      <w:r w:rsidRPr="00A41F01">
        <w:rPr>
          <w:color w:val="2C2B2B"/>
        </w:rPr>
        <w:t xml:space="preserve">, </w:t>
      </w:r>
      <w:proofErr w:type="spellStart"/>
      <w:r w:rsidRPr="00A41F01">
        <w:rPr>
          <w:color w:val="2C2B2B"/>
        </w:rPr>
        <w:t>приведення</w:t>
      </w:r>
      <w:proofErr w:type="spellEnd"/>
      <w:r w:rsidRPr="00A41F01">
        <w:rPr>
          <w:color w:val="2C2B2B"/>
        </w:rPr>
        <w:t xml:space="preserve"> </w:t>
      </w:r>
      <w:proofErr w:type="spellStart"/>
      <w:r w:rsidRPr="00A41F01">
        <w:rPr>
          <w:color w:val="2C2B2B"/>
        </w:rPr>
        <w:t>вітчизняних</w:t>
      </w:r>
      <w:proofErr w:type="spellEnd"/>
      <w:r w:rsidRPr="00A41F01">
        <w:rPr>
          <w:color w:val="2C2B2B"/>
        </w:rPr>
        <w:t xml:space="preserve"> </w:t>
      </w:r>
      <w:proofErr w:type="spellStart"/>
      <w:r w:rsidRPr="00A41F01">
        <w:rPr>
          <w:color w:val="2C2B2B"/>
        </w:rPr>
        <w:t>критеріїв</w:t>
      </w:r>
      <w:proofErr w:type="spellEnd"/>
      <w:r w:rsidRPr="00A41F01">
        <w:rPr>
          <w:color w:val="2C2B2B"/>
        </w:rPr>
        <w:t xml:space="preserve"> та </w:t>
      </w:r>
      <w:proofErr w:type="spellStart"/>
      <w:r w:rsidRPr="00A41F01">
        <w:rPr>
          <w:color w:val="2C2B2B"/>
        </w:rPr>
        <w:t>стандартів</w:t>
      </w:r>
      <w:proofErr w:type="spellEnd"/>
      <w:r w:rsidRPr="00A41F01">
        <w:rPr>
          <w:color w:val="2C2B2B"/>
        </w:rPr>
        <w:t xml:space="preserve"> </w:t>
      </w:r>
      <w:proofErr w:type="spellStart"/>
      <w:r w:rsidRPr="00A41F01">
        <w:rPr>
          <w:color w:val="2C2B2B"/>
        </w:rPr>
        <w:t>освіти</w:t>
      </w:r>
      <w:proofErr w:type="spellEnd"/>
      <w:r w:rsidRPr="00A41F01">
        <w:rPr>
          <w:color w:val="2C2B2B"/>
        </w:rPr>
        <w:t xml:space="preserve"> у </w:t>
      </w:r>
      <w:proofErr w:type="spellStart"/>
      <w:r w:rsidRPr="00A41F01">
        <w:rPr>
          <w:color w:val="2C2B2B"/>
        </w:rPr>
        <w:t>відповідність</w:t>
      </w:r>
      <w:proofErr w:type="spellEnd"/>
      <w:r w:rsidRPr="00A41F01">
        <w:rPr>
          <w:color w:val="2C2B2B"/>
        </w:rPr>
        <w:t xml:space="preserve"> до </w:t>
      </w:r>
      <w:proofErr w:type="spellStart"/>
      <w:r w:rsidRPr="00A41F01">
        <w:rPr>
          <w:color w:val="2C2B2B"/>
        </w:rPr>
        <w:t>європейських</w:t>
      </w:r>
      <w:proofErr w:type="spellEnd"/>
      <w:r w:rsidRPr="00A41F01">
        <w:rPr>
          <w:color w:val="2C2B2B"/>
        </w:rPr>
        <w:t xml:space="preserve"> </w:t>
      </w:r>
      <w:proofErr w:type="spellStart"/>
      <w:r w:rsidRPr="00A41F01">
        <w:rPr>
          <w:color w:val="2C2B2B"/>
        </w:rPr>
        <w:t>вимог</w:t>
      </w:r>
      <w:proofErr w:type="spellEnd"/>
      <w:r w:rsidRPr="00A41F01">
        <w:rPr>
          <w:color w:val="2C2B2B"/>
        </w:rPr>
        <w:t>.</w:t>
      </w:r>
    </w:p>
    <w:p w14:paraId="19FCDFAD" w14:textId="7EA165E8" w:rsidR="00A41F01" w:rsidRPr="00A41F01" w:rsidRDefault="00A41F01" w:rsidP="00781133">
      <w:pPr>
        <w:pStyle w:val="a5"/>
        <w:shd w:val="clear" w:color="auto" w:fill="FFFFFF"/>
        <w:spacing w:before="0" w:beforeAutospacing="0" w:after="0" w:afterAutospacing="0" w:line="360" w:lineRule="auto"/>
        <w:ind w:firstLine="708"/>
        <w:jc w:val="both"/>
        <w:rPr>
          <w:color w:val="2C2B2B"/>
        </w:rPr>
      </w:pPr>
      <w:proofErr w:type="spellStart"/>
      <w:r w:rsidRPr="00A41F01">
        <w:rPr>
          <w:color w:val="2C2B2B"/>
        </w:rPr>
        <w:t>Презентованість</w:t>
      </w:r>
      <w:proofErr w:type="spellEnd"/>
      <w:r w:rsidRPr="00A41F01">
        <w:rPr>
          <w:color w:val="2C2B2B"/>
        </w:rPr>
        <w:t xml:space="preserve"> </w:t>
      </w:r>
      <w:proofErr w:type="spellStart"/>
      <w:r w:rsidRPr="00A41F01">
        <w:rPr>
          <w:color w:val="2C2B2B"/>
        </w:rPr>
        <w:t>використання</w:t>
      </w:r>
      <w:proofErr w:type="spellEnd"/>
      <w:r w:rsidRPr="00A41F01">
        <w:rPr>
          <w:color w:val="2C2B2B"/>
        </w:rPr>
        <w:t xml:space="preserve"> </w:t>
      </w:r>
      <w:proofErr w:type="spellStart"/>
      <w:r w:rsidRPr="00A41F01">
        <w:rPr>
          <w:color w:val="2C2B2B"/>
        </w:rPr>
        <w:t>поняття</w:t>
      </w:r>
      <w:proofErr w:type="spellEnd"/>
      <w:r w:rsidRPr="00A41F01">
        <w:rPr>
          <w:color w:val="2C2B2B"/>
        </w:rPr>
        <w:t xml:space="preserve"> "</w:t>
      </w:r>
      <w:proofErr w:type="spellStart"/>
      <w:r w:rsidRPr="00A41F01">
        <w:rPr>
          <w:color w:val="2C2B2B"/>
        </w:rPr>
        <w:t>компетентнісний</w:t>
      </w:r>
      <w:proofErr w:type="spellEnd"/>
      <w:r w:rsidRPr="00A41F01">
        <w:rPr>
          <w:color w:val="2C2B2B"/>
        </w:rPr>
        <w:t xml:space="preserve"> </w:t>
      </w:r>
      <w:proofErr w:type="spellStart"/>
      <w:r w:rsidRPr="00A41F01">
        <w:rPr>
          <w:color w:val="2C2B2B"/>
        </w:rPr>
        <w:t>підхід</w:t>
      </w:r>
      <w:proofErr w:type="spellEnd"/>
      <w:r w:rsidRPr="00A41F01">
        <w:rPr>
          <w:color w:val="2C2B2B"/>
        </w:rPr>
        <w:t>" у нормативно-</w:t>
      </w:r>
      <w:proofErr w:type="spellStart"/>
      <w:r w:rsidRPr="00A41F01">
        <w:rPr>
          <w:color w:val="2C2B2B"/>
        </w:rPr>
        <w:t>правових</w:t>
      </w:r>
      <w:proofErr w:type="spellEnd"/>
      <w:r w:rsidRPr="00A41F01">
        <w:rPr>
          <w:color w:val="2C2B2B"/>
        </w:rPr>
        <w:t xml:space="preserve"> і </w:t>
      </w:r>
      <w:proofErr w:type="spellStart"/>
      <w:r w:rsidRPr="00A41F01">
        <w:rPr>
          <w:color w:val="2C2B2B"/>
        </w:rPr>
        <w:t>концептуальних</w:t>
      </w:r>
      <w:proofErr w:type="spellEnd"/>
      <w:r w:rsidRPr="00A41F01">
        <w:rPr>
          <w:color w:val="2C2B2B"/>
        </w:rPr>
        <w:t xml:space="preserve"> документах, у </w:t>
      </w:r>
      <w:proofErr w:type="spellStart"/>
      <w:r w:rsidRPr="00A41F01">
        <w:rPr>
          <w:color w:val="2C2B2B"/>
        </w:rPr>
        <w:t>наукових</w:t>
      </w:r>
      <w:proofErr w:type="spellEnd"/>
      <w:r w:rsidRPr="00A41F01">
        <w:rPr>
          <w:color w:val="2C2B2B"/>
        </w:rPr>
        <w:t xml:space="preserve"> </w:t>
      </w:r>
      <w:proofErr w:type="spellStart"/>
      <w:r w:rsidRPr="00A41F01">
        <w:rPr>
          <w:color w:val="2C2B2B"/>
        </w:rPr>
        <w:t>розвідках</w:t>
      </w:r>
      <w:proofErr w:type="spellEnd"/>
      <w:r w:rsidRPr="00A41F01">
        <w:rPr>
          <w:color w:val="2C2B2B"/>
        </w:rPr>
        <w:t xml:space="preserve"> </w:t>
      </w:r>
      <w:proofErr w:type="spellStart"/>
      <w:r w:rsidRPr="00A41F01">
        <w:rPr>
          <w:color w:val="2C2B2B"/>
        </w:rPr>
        <w:t>вітчизняних</w:t>
      </w:r>
      <w:proofErr w:type="spellEnd"/>
      <w:r w:rsidRPr="00A41F01">
        <w:rPr>
          <w:color w:val="2C2B2B"/>
        </w:rPr>
        <w:t xml:space="preserve"> і </w:t>
      </w:r>
      <w:proofErr w:type="spellStart"/>
      <w:r w:rsidRPr="00A41F01">
        <w:rPr>
          <w:color w:val="2C2B2B"/>
        </w:rPr>
        <w:t>зарубіжних</w:t>
      </w:r>
      <w:proofErr w:type="spellEnd"/>
      <w:r w:rsidRPr="00A41F01">
        <w:rPr>
          <w:color w:val="2C2B2B"/>
        </w:rPr>
        <w:t xml:space="preserve"> </w:t>
      </w:r>
      <w:proofErr w:type="spellStart"/>
      <w:r w:rsidRPr="00A41F01">
        <w:rPr>
          <w:color w:val="2C2B2B"/>
        </w:rPr>
        <w:t>педагогів</w:t>
      </w:r>
      <w:proofErr w:type="spellEnd"/>
      <w:r w:rsidRPr="00A41F01">
        <w:rPr>
          <w:color w:val="2C2B2B"/>
        </w:rPr>
        <w:t xml:space="preserve"> </w:t>
      </w:r>
      <w:proofErr w:type="spellStart"/>
      <w:r w:rsidRPr="00A41F01">
        <w:rPr>
          <w:color w:val="2C2B2B"/>
        </w:rPr>
        <w:t>свідчить</w:t>
      </w:r>
      <w:proofErr w:type="spellEnd"/>
      <w:r w:rsidRPr="00A41F01">
        <w:rPr>
          <w:color w:val="2C2B2B"/>
        </w:rPr>
        <w:t xml:space="preserve">, </w:t>
      </w:r>
      <w:proofErr w:type="spellStart"/>
      <w:r w:rsidRPr="00A41F01">
        <w:rPr>
          <w:color w:val="2C2B2B"/>
        </w:rPr>
        <w:t>що</w:t>
      </w:r>
      <w:proofErr w:type="spellEnd"/>
      <w:r w:rsidRPr="00A41F01">
        <w:rPr>
          <w:color w:val="2C2B2B"/>
        </w:rPr>
        <w:t xml:space="preserve"> </w:t>
      </w:r>
      <w:proofErr w:type="spellStart"/>
      <w:r w:rsidRPr="00A41F01">
        <w:rPr>
          <w:color w:val="2C2B2B"/>
        </w:rPr>
        <w:t>цей</w:t>
      </w:r>
      <w:proofErr w:type="spellEnd"/>
      <w:r w:rsidRPr="00A41F01">
        <w:rPr>
          <w:color w:val="2C2B2B"/>
        </w:rPr>
        <w:t xml:space="preserve"> </w:t>
      </w:r>
      <w:proofErr w:type="spellStart"/>
      <w:r w:rsidRPr="00A41F01">
        <w:rPr>
          <w:color w:val="2C2B2B"/>
        </w:rPr>
        <w:t>підхід</w:t>
      </w:r>
      <w:proofErr w:type="spellEnd"/>
      <w:r w:rsidRPr="00A41F01">
        <w:rPr>
          <w:color w:val="2C2B2B"/>
        </w:rPr>
        <w:t xml:space="preserve"> </w:t>
      </w:r>
      <w:proofErr w:type="spellStart"/>
      <w:r w:rsidRPr="00A41F01">
        <w:rPr>
          <w:color w:val="2C2B2B"/>
        </w:rPr>
        <w:t>стає</w:t>
      </w:r>
      <w:proofErr w:type="spellEnd"/>
      <w:r w:rsidRPr="00A41F01">
        <w:rPr>
          <w:color w:val="2C2B2B"/>
        </w:rPr>
        <w:t xml:space="preserve"> </w:t>
      </w:r>
      <w:proofErr w:type="spellStart"/>
      <w:r w:rsidRPr="00A41F01">
        <w:rPr>
          <w:color w:val="2C2B2B"/>
        </w:rPr>
        <w:t>реалією</w:t>
      </w:r>
      <w:proofErr w:type="spellEnd"/>
      <w:r w:rsidRPr="00A41F01">
        <w:rPr>
          <w:color w:val="2C2B2B"/>
        </w:rPr>
        <w:t xml:space="preserve"> </w:t>
      </w:r>
      <w:proofErr w:type="spellStart"/>
      <w:r w:rsidRPr="00A41F01">
        <w:rPr>
          <w:color w:val="2C2B2B"/>
        </w:rPr>
        <w:t>сучасної</w:t>
      </w:r>
      <w:proofErr w:type="spellEnd"/>
      <w:r w:rsidRPr="00A41F01">
        <w:rPr>
          <w:color w:val="2C2B2B"/>
        </w:rPr>
        <w:t xml:space="preserve"> </w:t>
      </w:r>
      <w:proofErr w:type="spellStart"/>
      <w:r w:rsidRPr="00A41F01">
        <w:rPr>
          <w:color w:val="2C2B2B"/>
        </w:rPr>
        <w:t>освіти</w:t>
      </w:r>
      <w:proofErr w:type="spellEnd"/>
      <w:r w:rsidRPr="00A41F01">
        <w:rPr>
          <w:color w:val="2C2B2B"/>
        </w:rPr>
        <w:t xml:space="preserve"> та активно </w:t>
      </w:r>
      <w:proofErr w:type="spellStart"/>
      <w:r w:rsidRPr="00A41F01">
        <w:rPr>
          <w:color w:val="2C2B2B"/>
        </w:rPr>
        <w:t>реалізується</w:t>
      </w:r>
      <w:proofErr w:type="spellEnd"/>
      <w:r w:rsidRPr="00A41F01">
        <w:rPr>
          <w:color w:val="2C2B2B"/>
        </w:rPr>
        <w:t xml:space="preserve"> в </w:t>
      </w:r>
      <w:proofErr w:type="spellStart"/>
      <w:r w:rsidRPr="00A41F01">
        <w:rPr>
          <w:color w:val="2C2B2B"/>
        </w:rPr>
        <w:t>навчально-виховному</w:t>
      </w:r>
      <w:proofErr w:type="spellEnd"/>
      <w:r w:rsidRPr="00A41F01">
        <w:rPr>
          <w:color w:val="2C2B2B"/>
        </w:rPr>
        <w:t xml:space="preserve"> </w:t>
      </w:r>
      <w:proofErr w:type="spellStart"/>
      <w:r w:rsidRPr="00A41F01">
        <w:rPr>
          <w:color w:val="2C2B2B"/>
        </w:rPr>
        <w:t>процесі</w:t>
      </w:r>
      <w:proofErr w:type="spellEnd"/>
      <w:r w:rsidRPr="00A41F01">
        <w:rPr>
          <w:color w:val="2C2B2B"/>
        </w:rPr>
        <w:t xml:space="preserve">, </w:t>
      </w:r>
      <w:proofErr w:type="spellStart"/>
      <w:r w:rsidRPr="00A41F01">
        <w:rPr>
          <w:color w:val="2C2B2B"/>
        </w:rPr>
        <w:t>оскільки</w:t>
      </w:r>
      <w:proofErr w:type="spellEnd"/>
      <w:r w:rsidRPr="00A41F01">
        <w:rPr>
          <w:color w:val="2C2B2B"/>
        </w:rPr>
        <w:t xml:space="preserve"> </w:t>
      </w:r>
      <w:proofErr w:type="spellStart"/>
      <w:r w:rsidRPr="00A41F01">
        <w:rPr>
          <w:color w:val="2C2B2B"/>
        </w:rPr>
        <w:t>вирішення</w:t>
      </w:r>
      <w:proofErr w:type="spellEnd"/>
      <w:r w:rsidRPr="00A41F01">
        <w:rPr>
          <w:color w:val="2C2B2B"/>
        </w:rPr>
        <w:t xml:space="preserve"> </w:t>
      </w:r>
      <w:proofErr w:type="spellStart"/>
      <w:r w:rsidRPr="00A41F01">
        <w:rPr>
          <w:color w:val="2C2B2B"/>
        </w:rPr>
        <w:t>завдань</w:t>
      </w:r>
      <w:proofErr w:type="spellEnd"/>
      <w:r w:rsidRPr="00A41F01">
        <w:rPr>
          <w:color w:val="2C2B2B"/>
        </w:rPr>
        <w:t xml:space="preserve"> </w:t>
      </w:r>
      <w:r w:rsidR="00781133">
        <w:rPr>
          <w:color w:val="2C2B2B"/>
          <w:lang w:val="uk-UA"/>
        </w:rPr>
        <w:t>навчальних закладів</w:t>
      </w:r>
      <w:r w:rsidRPr="00A41F01">
        <w:rPr>
          <w:color w:val="2C2B2B"/>
        </w:rPr>
        <w:t xml:space="preserve"> </w:t>
      </w:r>
      <w:proofErr w:type="spellStart"/>
      <w:r w:rsidRPr="00A41F01">
        <w:rPr>
          <w:color w:val="2C2B2B"/>
        </w:rPr>
        <w:t>потребує</w:t>
      </w:r>
      <w:proofErr w:type="spellEnd"/>
      <w:r w:rsidRPr="00A41F01">
        <w:rPr>
          <w:color w:val="2C2B2B"/>
        </w:rPr>
        <w:t xml:space="preserve"> </w:t>
      </w:r>
      <w:proofErr w:type="spellStart"/>
      <w:r w:rsidRPr="00A41F01">
        <w:rPr>
          <w:color w:val="2C2B2B"/>
        </w:rPr>
        <w:t>істотного</w:t>
      </w:r>
      <w:proofErr w:type="spellEnd"/>
      <w:r w:rsidRPr="00A41F01">
        <w:rPr>
          <w:color w:val="2C2B2B"/>
        </w:rPr>
        <w:t xml:space="preserve"> </w:t>
      </w:r>
      <w:proofErr w:type="spellStart"/>
      <w:r w:rsidRPr="00A41F01">
        <w:rPr>
          <w:color w:val="2C2B2B"/>
        </w:rPr>
        <w:t>посилення</w:t>
      </w:r>
      <w:proofErr w:type="spellEnd"/>
      <w:r w:rsidRPr="00A41F01">
        <w:rPr>
          <w:color w:val="2C2B2B"/>
        </w:rPr>
        <w:t xml:space="preserve"> </w:t>
      </w:r>
      <w:proofErr w:type="spellStart"/>
      <w:r w:rsidRPr="00A41F01">
        <w:rPr>
          <w:color w:val="2C2B2B"/>
        </w:rPr>
        <w:t>самостійної</w:t>
      </w:r>
      <w:proofErr w:type="spellEnd"/>
      <w:r w:rsidRPr="00A41F01">
        <w:rPr>
          <w:color w:val="2C2B2B"/>
        </w:rPr>
        <w:t xml:space="preserve"> й </w:t>
      </w:r>
      <w:proofErr w:type="spellStart"/>
      <w:r w:rsidRPr="00A41F01">
        <w:rPr>
          <w:color w:val="2C2B2B"/>
        </w:rPr>
        <w:t>продуктивної</w:t>
      </w:r>
      <w:proofErr w:type="spellEnd"/>
      <w:r w:rsidRPr="00A41F01">
        <w:rPr>
          <w:color w:val="2C2B2B"/>
        </w:rPr>
        <w:t xml:space="preserve"> </w:t>
      </w:r>
      <w:proofErr w:type="spellStart"/>
      <w:r w:rsidRPr="00A41F01">
        <w:rPr>
          <w:color w:val="2C2B2B"/>
        </w:rPr>
        <w:t>діяльності</w:t>
      </w:r>
      <w:proofErr w:type="spellEnd"/>
      <w:r w:rsidRPr="00A41F01">
        <w:rPr>
          <w:color w:val="2C2B2B"/>
        </w:rPr>
        <w:t xml:space="preserve"> тих, </w:t>
      </w:r>
      <w:proofErr w:type="spellStart"/>
      <w:r w:rsidRPr="00A41F01">
        <w:rPr>
          <w:color w:val="2C2B2B"/>
        </w:rPr>
        <w:t>хто</w:t>
      </w:r>
      <w:proofErr w:type="spellEnd"/>
      <w:r w:rsidRPr="00A41F01">
        <w:rPr>
          <w:color w:val="2C2B2B"/>
        </w:rPr>
        <w:t xml:space="preserve"> </w:t>
      </w:r>
      <w:proofErr w:type="spellStart"/>
      <w:r w:rsidRPr="00A41F01">
        <w:rPr>
          <w:color w:val="2C2B2B"/>
        </w:rPr>
        <w:t>навчається</w:t>
      </w:r>
      <w:proofErr w:type="spellEnd"/>
      <w:r w:rsidRPr="00A41F01">
        <w:rPr>
          <w:color w:val="2C2B2B"/>
        </w:rPr>
        <w:t xml:space="preserve">, </w:t>
      </w:r>
      <w:proofErr w:type="spellStart"/>
      <w:r w:rsidRPr="00A41F01">
        <w:rPr>
          <w:color w:val="2C2B2B"/>
        </w:rPr>
        <w:t>розвитку</w:t>
      </w:r>
      <w:proofErr w:type="spellEnd"/>
      <w:r w:rsidRPr="00A41F01">
        <w:rPr>
          <w:color w:val="2C2B2B"/>
        </w:rPr>
        <w:t xml:space="preserve"> </w:t>
      </w:r>
      <w:proofErr w:type="spellStart"/>
      <w:r w:rsidRPr="00A41F01">
        <w:rPr>
          <w:color w:val="2C2B2B"/>
        </w:rPr>
        <w:t>їхніх</w:t>
      </w:r>
      <w:proofErr w:type="spellEnd"/>
      <w:r w:rsidRPr="00A41F01">
        <w:rPr>
          <w:color w:val="2C2B2B"/>
        </w:rPr>
        <w:t xml:space="preserve"> </w:t>
      </w:r>
      <w:proofErr w:type="spellStart"/>
      <w:r w:rsidRPr="00A41F01">
        <w:rPr>
          <w:color w:val="2C2B2B"/>
        </w:rPr>
        <w:t>особистісних</w:t>
      </w:r>
      <w:proofErr w:type="spellEnd"/>
      <w:r w:rsidRPr="00A41F01">
        <w:rPr>
          <w:color w:val="2C2B2B"/>
        </w:rPr>
        <w:t xml:space="preserve"> </w:t>
      </w:r>
      <w:proofErr w:type="spellStart"/>
      <w:r w:rsidRPr="00A41F01">
        <w:rPr>
          <w:color w:val="2C2B2B"/>
        </w:rPr>
        <w:t>якостей</w:t>
      </w:r>
      <w:proofErr w:type="spellEnd"/>
      <w:r w:rsidRPr="00A41F01">
        <w:rPr>
          <w:color w:val="2C2B2B"/>
        </w:rPr>
        <w:t xml:space="preserve"> і </w:t>
      </w:r>
      <w:proofErr w:type="spellStart"/>
      <w:r w:rsidRPr="00A41F01">
        <w:rPr>
          <w:color w:val="2C2B2B"/>
        </w:rPr>
        <w:t>творчих</w:t>
      </w:r>
      <w:proofErr w:type="spellEnd"/>
      <w:r w:rsidRPr="00A41F01">
        <w:rPr>
          <w:color w:val="2C2B2B"/>
        </w:rPr>
        <w:t xml:space="preserve"> </w:t>
      </w:r>
      <w:proofErr w:type="spellStart"/>
      <w:r w:rsidRPr="00A41F01">
        <w:rPr>
          <w:color w:val="2C2B2B"/>
        </w:rPr>
        <w:t>здібностей</w:t>
      </w:r>
      <w:proofErr w:type="spellEnd"/>
      <w:r w:rsidRPr="00A41F01">
        <w:rPr>
          <w:color w:val="2C2B2B"/>
        </w:rPr>
        <w:t>.</w:t>
      </w:r>
    </w:p>
    <w:p w14:paraId="151DA0C7" w14:textId="64A22023" w:rsidR="00A41F01" w:rsidRPr="00A41F01" w:rsidRDefault="00A41F01" w:rsidP="00781133">
      <w:pPr>
        <w:pStyle w:val="a5"/>
        <w:shd w:val="clear" w:color="auto" w:fill="FFFFFF"/>
        <w:spacing w:before="0" w:beforeAutospacing="0" w:after="0" w:afterAutospacing="0" w:line="360" w:lineRule="auto"/>
        <w:ind w:firstLine="708"/>
        <w:jc w:val="both"/>
        <w:rPr>
          <w:color w:val="2C2B2B"/>
        </w:rPr>
      </w:pPr>
      <w:proofErr w:type="spellStart"/>
      <w:r w:rsidRPr="00A41F01">
        <w:rPr>
          <w:rStyle w:val="a6"/>
          <w:color w:val="2C2B2B"/>
        </w:rPr>
        <w:t>Аналіз</w:t>
      </w:r>
      <w:proofErr w:type="spellEnd"/>
      <w:r w:rsidRPr="00A41F01">
        <w:rPr>
          <w:rStyle w:val="a6"/>
          <w:color w:val="2C2B2B"/>
        </w:rPr>
        <w:t xml:space="preserve"> </w:t>
      </w:r>
      <w:proofErr w:type="spellStart"/>
      <w:r w:rsidRPr="00A41F01">
        <w:rPr>
          <w:rStyle w:val="a6"/>
          <w:color w:val="2C2B2B"/>
        </w:rPr>
        <w:t>наукових</w:t>
      </w:r>
      <w:proofErr w:type="spellEnd"/>
      <w:r w:rsidRPr="00A41F01">
        <w:rPr>
          <w:rStyle w:val="a6"/>
          <w:color w:val="2C2B2B"/>
        </w:rPr>
        <w:t xml:space="preserve"> </w:t>
      </w:r>
      <w:proofErr w:type="spellStart"/>
      <w:r w:rsidRPr="00A41F01">
        <w:rPr>
          <w:rStyle w:val="a6"/>
          <w:color w:val="2C2B2B"/>
        </w:rPr>
        <w:t>досліджень</w:t>
      </w:r>
      <w:proofErr w:type="spellEnd"/>
      <w:r w:rsidRPr="00A41F01">
        <w:rPr>
          <w:rStyle w:val="a6"/>
          <w:color w:val="2C2B2B"/>
        </w:rPr>
        <w:t xml:space="preserve"> і </w:t>
      </w:r>
      <w:proofErr w:type="spellStart"/>
      <w:r w:rsidRPr="00A41F01">
        <w:rPr>
          <w:rStyle w:val="a6"/>
          <w:color w:val="2C2B2B"/>
        </w:rPr>
        <w:t>публікацій</w:t>
      </w:r>
      <w:proofErr w:type="spellEnd"/>
      <w:r w:rsidRPr="00A41F01">
        <w:rPr>
          <w:rStyle w:val="a6"/>
          <w:color w:val="2C2B2B"/>
        </w:rPr>
        <w:t>.</w:t>
      </w:r>
      <w:r w:rsidRPr="00A41F01">
        <w:rPr>
          <w:color w:val="2C2B2B"/>
        </w:rPr>
        <w:t> </w:t>
      </w:r>
      <w:proofErr w:type="spellStart"/>
      <w:r w:rsidRPr="00A41F01">
        <w:rPr>
          <w:color w:val="2C2B2B"/>
        </w:rPr>
        <w:t>Увага</w:t>
      </w:r>
      <w:proofErr w:type="spellEnd"/>
      <w:r w:rsidRPr="00A41F01">
        <w:rPr>
          <w:color w:val="2C2B2B"/>
        </w:rPr>
        <w:t xml:space="preserve"> </w:t>
      </w:r>
      <w:proofErr w:type="spellStart"/>
      <w:r w:rsidRPr="00A41F01">
        <w:rPr>
          <w:color w:val="2C2B2B"/>
        </w:rPr>
        <w:t>багатьох</w:t>
      </w:r>
      <w:proofErr w:type="spellEnd"/>
      <w:r w:rsidRPr="00A41F01">
        <w:rPr>
          <w:color w:val="2C2B2B"/>
        </w:rPr>
        <w:t xml:space="preserve"> </w:t>
      </w:r>
      <w:proofErr w:type="spellStart"/>
      <w:r w:rsidRPr="00A41F01">
        <w:rPr>
          <w:color w:val="2C2B2B"/>
        </w:rPr>
        <w:t>дослідників</w:t>
      </w:r>
      <w:proofErr w:type="spellEnd"/>
      <w:r w:rsidRPr="00A41F01">
        <w:rPr>
          <w:color w:val="2C2B2B"/>
        </w:rPr>
        <w:t xml:space="preserve"> </w:t>
      </w:r>
      <w:proofErr w:type="spellStart"/>
      <w:r w:rsidRPr="00A41F01">
        <w:rPr>
          <w:color w:val="2C2B2B"/>
        </w:rPr>
        <w:t>компетентнісного</w:t>
      </w:r>
      <w:proofErr w:type="spellEnd"/>
      <w:r w:rsidRPr="00A41F01">
        <w:rPr>
          <w:color w:val="2C2B2B"/>
        </w:rPr>
        <w:t xml:space="preserve"> </w:t>
      </w:r>
      <w:proofErr w:type="spellStart"/>
      <w:r w:rsidRPr="00A41F01">
        <w:rPr>
          <w:color w:val="2C2B2B"/>
        </w:rPr>
        <w:t>підходу</w:t>
      </w:r>
      <w:proofErr w:type="spellEnd"/>
      <w:r w:rsidRPr="00A41F01">
        <w:rPr>
          <w:color w:val="2C2B2B"/>
        </w:rPr>
        <w:t xml:space="preserve"> </w:t>
      </w:r>
      <w:proofErr w:type="spellStart"/>
      <w:r w:rsidRPr="00A41F01">
        <w:rPr>
          <w:color w:val="2C2B2B"/>
        </w:rPr>
        <w:t>зосереджена</w:t>
      </w:r>
      <w:proofErr w:type="spellEnd"/>
      <w:r w:rsidRPr="00A41F01">
        <w:rPr>
          <w:color w:val="2C2B2B"/>
        </w:rPr>
        <w:t xml:space="preserve"> в основному на теоретико-</w:t>
      </w:r>
      <w:proofErr w:type="spellStart"/>
      <w:r w:rsidRPr="00A41F01">
        <w:rPr>
          <w:color w:val="2C2B2B"/>
        </w:rPr>
        <w:t>методологічних</w:t>
      </w:r>
      <w:proofErr w:type="spellEnd"/>
      <w:r w:rsidRPr="00A41F01">
        <w:rPr>
          <w:color w:val="2C2B2B"/>
        </w:rPr>
        <w:t xml:space="preserve"> засадах </w:t>
      </w:r>
      <w:proofErr w:type="spellStart"/>
      <w:r w:rsidRPr="00A41F01">
        <w:rPr>
          <w:color w:val="2C2B2B"/>
        </w:rPr>
        <w:t>проблеми</w:t>
      </w:r>
      <w:proofErr w:type="spellEnd"/>
      <w:r w:rsidRPr="00A41F01">
        <w:rPr>
          <w:color w:val="2C2B2B"/>
        </w:rPr>
        <w:t xml:space="preserve">.  У </w:t>
      </w:r>
      <w:proofErr w:type="spellStart"/>
      <w:r w:rsidRPr="00A41F01">
        <w:rPr>
          <w:color w:val="2C2B2B"/>
        </w:rPr>
        <w:t>нау</w:t>
      </w:r>
      <w:r w:rsidR="00781133">
        <w:rPr>
          <w:color w:val="2C2B2B"/>
        </w:rPr>
        <w:t>кових</w:t>
      </w:r>
      <w:proofErr w:type="spellEnd"/>
      <w:r w:rsidR="00781133">
        <w:rPr>
          <w:color w:val="2C2B2B"/>
        </w:rPr>
        <w:t xml:space="preserve"> </w:t>
      </w:r>
      <w:proofErr w:type="spellStart"/>
      <w:r w:rsidR="00781133">
        <w:rPr>
          <w:color w:val="2C2B2B"/>
        </w:rPr>
        <w:t>працях</w:t>
      </w:r>
      <w:proofErr w:type="spellEnd"/>
      <w:r w:rsidR="00781133">
        <w:rPr>
          <w:color w:val="2C2B2B"/>
        </w:rPr>
        <w:t xml:space="preserve"> </w:t>
      </w:r>
      <w:proofErr w:type="spellStart"/>
      <w:r w:rsidR="00781133">
        <w:rPr>
          <w:color w:val="2C2B2B"/>
        </w:rPr>
        <w:t>розкрито</w:t>
      </w:r>
      <w:proofErr w:type="spellEnd"/>
      <w:r w:rsidR="00781133">
        <w:rPr>
          <w:color w:val="2C2B2B"/>
        </w:rPr>
        <w:t xml:space="preserve"> </w:t>
      </w:r>
      <w:proofErr w:type="spellStart"/>
      <w:r w:rsidR="00781133">
        <w:rPr>
          <w:color w:val="2C2B2B"/>
        </w:rPr>
        <w:t>історичні</w:t>
      </w:r>
      <w:proofErr w:type="spellEnd"/>
      <w:r w:rsidR="00781133">
        <w:rPr>
          <w:color w:val="2C2B2B"/>
        </w:rPr>
        <w:t xml:space="preserve">, </w:t>
      </w:r>
      <w:proofErr w:type="spellStart"/>
      <w:r w:rsidR="00781133">
        <w:rPr>
          <w:color w:val="2C2B2B"/>
        </w:rPr>
        <w:t>соціокультурні</w:t>
      </w:r>
      <w:proofErr w:type="spellEnd"/>
      <w:r w:rsidRPr="00A41F01">
        <w:rPr>
          <w:color w:val="2C2B2B"/>
        </w:rPr>
        <w:t xml:space="preserve">, </w:t>
      </w:r>
      <w:proofErr w:type="spellStart"/>
      <w:r w:rsidRPr="00A41F01">
        <w:rPr>
          <w:color w:val="2C2B2B"/>
        </w:rPr>
        <w:t>професійно-діяльнісні</w:t>
      </w:r>
      <w:proofErr w:type="spellEnd"/>
      <w:r w:rsidRPr="00A41F01">
        <w:rPr>
          <w:color w:val="2C2B2B"/>
        </w:rPr>
        <w:t xml:space="preserve"> </w:t>
      </w:r>
      <w:proofErr w:type="spellStart"/>
      <w:r w:rsidRPr="00A41F01">
        <w:rPr>
          <w:color w:val="2C2B2B"/>
        </w:rPr>
        <w:t>аспекти</w:t>
      </w:r>
      <w:proofErr w:type="spellEnd"/>
      <w:r w:rsidRPr="00A41F01">
        <w:rPr>
          <w:color w:val="2C2B2B"/>
        </w:rPr>
        <w:t xml:space="preserve"> </w:t>
      </w:r>
      <w:proofErr w:type="spellStart"/>
      <w:r w:rsidRPr="00A41F01">
        <w:rPr>
          <w:color w:val="2C2B2B"/>
        </w:rPr>
        <w:t>цієї</w:t>
      </w:r>
      <w:proofErr w:type="spellEnd"/>
      <w:r w:rsidRPr="00A41F01">
        <w:rPr>
          <w:color w:val="2C2B2B"/>
        </w:rPr>
        <w:t xml:space="preserve"> </w:t>
      </w:r>
      <w:proofErr w:type="spellStart"/>
      <w:r w:rsidRPr="00A41F01">
        <w:rPr>
          <w:color w:val="2C2B2B"/>
        </w:rPr>
        <w:t>проблеми</w:t>
      </w:r>
      <w:proofErr w:type="spellEnd"/>
      <w:r w:rsidRPr="00A41F01">
        <w:rPr>
          <w:color w:val="2C2B2B"/>
        </w:rPr>
        <w:t xml:space="preserve">, у </w:t>
      </w:r>
      <w:proofErr w:type="spellStart"/>
      <w:r w:rsidRPr="00A41F01">
        <w:rPr>
          <w:color w:val="2C2B2B"/>
        </w:rPr>
        <w:t>педагогічних</w:t>
      </w:r>
      <w:proofErr w:type="spellEnd"/>
      <w:r w:rsidRPr="00A41F01">
        <w:rPr>
          <w:color w:val="2C2B2B"/>
        </w:rPr>
        <w:t xml:space="preserve"> </w:t>
      </w:r>
      <w:proofErr w:type="spellStart"/>
      <w:r w:rsidRPr="00A41F01">
        <w:rPr>
          <w:color w:val="2C2B2B"/>
        </w:rPr>
        <w:t>концепціях</w:t>
      </w:r>
      <w:proofErr w:type="spellEnd"/>
      <w:r w:rsidRPr="00A41F01">
        <w:rPr>
          <w:color w:val="2C2B2B"/>
        </w:rPr>
        <w:t xml:space="preserve"> і </w:t>
      </w:r>
      <w:proofErr w:type="spellStart"/>
      <w:r w:rsidRPr="00A41F01">
        <w:rPr>
          <w:color w:val="2C2B2B"/>
        </w:rPr>
        <w:t>теоріях</w:t>
      </w:r>
      <w:proofErr w:type="spellEnd"/>
      <w:r w:rsidRPr="00A41F01">
        <w:rPr>
          <w:color w:val="2C2B2B"/>
        </w:rPr>
        <w:t xml:space="preserve"> </w:t>
      </w:r>
      <w:proofErr w:type="spellStart"/>
      <w:r w:rsidRPr="00A41F01">
        <w:rPr>
          <w:color w:val="2C2B2B"/>
        </w:rPr>
        <w:t>обґрунтовано</w:t>
      </w:r>
      <w:proofErr w:type="spellEnd"/>
      <w:r w:rsidRPr="00A41F01">
        <w:rPr>
          <w:color w:val="2C2B2B"/>
        </w:rPr>
        <w:t xml:space="preserve"> </w:t>
      </w:r>
      <w:proofErr w:type="spellStart"/>
      <w:r w:rsidRPr="00A41F01">
        <w:rPr>
          <w:color w:val="2C2B2B"/>
        </w:rPr>
        <w:t>необхідність</w:t>
      </w:r>
      <w:proofErr w:type="spellEnd"/>
      <w:r w:rsidRPr="00A41F01">
        <w:rPr>
          <w:color w:val="2C2B2B"/>
        </w:rPr>
        <w:t xml:space="preserve"> </w:t>
      </w:r>
      <w:proofErr w:type="spellStart"/>
      <w:r w:rsidRPr="00A41F01">
        <w:rPr>
          <w:color w:val="2C2B2B"/>
        </w:rPr>
        <w:t>компетентнісної</w:t>
      </w:r>
      <w:proofErr w:type="spellEnd"/>
      <w:r w:rsidRPr="00A41F01">
        <w:rPr>
          <w:color w:val="2C2B2B"/>
        </w:rPr>
        <w:t xml:space="preserve"> </w:t>
      </w:r>
      <w:proofErr w:type="spellStart"/>
      <w:r w:rsidRPr="00A41F01">
        <w:rPr>
          <w:color w:val="2C2B2B"/>
        </w:rPr>
        <w:t>освіти</w:t>
      </w:r>
      <w:proofErr w:type="spellEnd"/>
      <w:r w:rsidRPr="00A41F01">
        <w:rPr>
          <w:color w:val="2C2B2B"/>
        </w:rPr>
        <w:t>.</w:t>
      </w:r>
    </w:p>
    <w:p w14:paraId="2040FFC3" w14:textId="77777777" w:rsidR="00A41F01" w:rsidRPr="00781133" w:rsidRDefault="00A41F01" w:rsidP="00781133">
      <w:pPr>
        <w:pStyle w:val="a5"/>
        <w:shd w:val="clear" w:color="auto" w:fill="FFFFFF"/>
        <w:spacing w:before="0" w:beforeAutospacing="0" w:after="0" w:afterAutospacing="0" w:line="360" w:lineRule="auto"/>
        <w:ind w:firstLine="708"/>
        <w:jc w:val="both"/>
      </w:pPr>
      <w:r w:rsidRPr="00781133">
        <w:rPr>
          <w:rStyle w:val="a6"/>
        </w:rPr>
        <w:lastRenderedPageBreak/>
        <w:t xml:space="preserve">Мета </w:t>
      </w:r>
      <w:proofErr w:type="spellStart"/>
      <w:r w:rsidRPr="00781133">
        <w:rPr>
          <w:rStyle w:val="a6"/>
        </w:rPr>
        <w:t>статті</w:t>
      </w:r>
      <w:proofErr w:type="spellEnd"/>
      <w:r w:rsidRPr="00781133">
        <w:rPr>
          <w:rStyle w:val="a6"/>
        </w:rPr>
        <w:t xml:space="preserve"> – </w:t>
      </w:r>
      <w:proofErr w:type="spellStart"/>
      <w:r w:rsidRPr="00781133">
        <w:rPr>
          <w:rStyle w:val="a6"/>
          <w:b w:val="0"/>
        </w:rPr>
        <w:t>дослідження</w:t>
      </w:r>
      <w:proofErr w:type="spellEnd"/>
      <w:r w:rsidRPr="00781133">
        <w:rPr>
          <w:rStyle w:val="a6"/>
          <w:b w:val="0"/>
        </w:rPr>
        <w:t xml:space="preserve"> </w:t>
      </w:r>
      <w:proofErr w:type="spellStart"/>
      <w:r w:rsidRPr="00781133">
        <w:rPr>
          <w:rStyle w:val="a6"/>
          <w:b w:val="0"/>
        </w:rPr>
        <w:t>сутності</w:t>
      </w:r>
      <w:proofErr w:type="spellEnd"/>
      <w:r w:rsidRPr="00781133">
        <w:rPr>
          <w:rStyle w:val="a6"/>
          <w:b w:val="0"/>
        </w:rPr>
        <w:t xml:space="preserve">, </w:t>
      </w:r>
      <w:proofErr w:type="spellStart"/>
      <w:r w:rsidRPr="00781133">
        <w:rPr>
          <w:rStyle w:val="a6"/>
          <w:b w:val="0"/>
        </w:rPr>
        <w:t>історії</w:t>
      </w:r>
      <w:proofErr w:type="spellEnd"/>
      <w:r w:rsidRPr="00781133">
        <w:rPr>
          <w:rStyle w:val="a6"/>
          <w:b w:val="0"/>
        </w:rPr>
        <w:t xml:space="preserve"> </w:t>
      </w:r>
      <w:proofErr w:type="spellStart"/>
      <w:r w:rsidRPr="00781133">
        <w:rPr>
          <w:rStyle w:val="a6"/>
          <w:b w:val="0"/>
        </w:rPr>
        <w:t>виникнення</w:t>
      </w:r>
      <w:proofErr w:type="spellEnd"/>
      <w:r w:rsidRPr="00781133">
        <w:rPr>
          <w:rStyle w:val="a6"/>
          <w:b w:val="0"/>
        </w:rPr>
        <w:t>,</w:t>
      </w:r>
      <w:r w:rsidRPr="00781133">
        <w:rPr>
          <w:rStyle w:val="a6"/>
        </w:rPr>
        <w:t> </w:t>
      </w:r>
      <w:proofErr w:type="spellStart"/>
      <w:r w:rsidRPr="00781133">
        <w:t>реалізації</w:t>
      </w:r>
      <w:proofErr w:type="spellEnd"/>
      <w:r w:rsidRPr="00781133">
        <w:t xml:space="preserve"> </w:t>
      </w:r>
      <w:proofErr w:type="spellStart"/>
      <w:r w:rsidRPr="00781133">
        <w:t>компентентнісного</w:t>
      </w:r>
      <w:proofErr w:type="spellEnd"/>
      <w:r w:rsidRPr="00781133">
        <w:t xml:space="preserve"> </w:t>
      </w:r>
      <w:proofErr w:type="spellStart"/>
      <w:r w:rsidRPr="00781133">
        <w:t>підходу</w:t>
      </w:r>
      <w:proofErr w:type="spellEnd"/>
      <w:r w:rsidRPr="00781133">
        <w:t xml:space="preserve"> в </w:t>
      </w:r>
      <w:proofErr w:type="spellStart"/>
      <w:r w:rsidRPr="00781133">
        <w:t>освіті</w:t>
      </w:r>
      <w:proofErr w:type="spellEnd"/>
      <w:r w:rsidRPr="00781133">
        <w:t xml:space="preserve"> як основного </w:t>
      </w:r>
      <w:proofErr w:type="spellStart"/>
      <w:r w:rsidRPr="00781133">
        <w:t>напряму</w:t>
      </w:r>
      <w:proofErr w:type="spellEnd"/>
      <w:r w:rsidRPr="00781133">
        <w:t xml:space="preserve"> </w:t>
      </w:r>
      <w:proofErr w:type="spellStart"/>
      <w:r w:rsidRPr="00781133">
        <w:t>її</w:t>
      </w:r>
      <w:proofErr w:type="spellEnd"/>
      <w:r w:rsidRPr="00781133">
        <w:t xml:space="preserve"> </w:t>
      </w:r>
      <w:proofErr w:type="spellStart"/>
      <w:r w:rsidRPr="00781133">
        <w:t>модернізації</w:t>
      </w:r>
      <w:proofErr w:type="spellEnd"/>
      <w:r w:rsidRPr="00781133">
        <w:t>.</w:t>
      </w:r>
    </w:p>
    <w:p w14:paraId="5FDAD97B" w14:textId="77777777" w:rsidR="008F557F" w:rsidRPr="00A861A8" w:rsidRDefault="008F557F" w:rsidP="00781133">
      <w:pPr>
        <w:spacing w:after="0"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 xml:space="preserve">Однією з найважливіших задач освіти на сучасному етапі суспільного розвитку є становлення соціального самовизначення особистості студента. Для цього необхідно навіть побудову предметного змісту здійснювати таким чином, щоб вона впливала на формування механізму самовизначення особистості </w:t>
      </w:r>
      <w:proofErr w:type="spellStart"/>
      <w:r w:rsidRPr="00A861A8">
        <w:rPr>
          <w:rFonts w:ascii="Times New Roman" w:hAnsi="Times New Roman" w:cs="Times New Roman"/>
          <w:sz w:val="24"/>
          <w:szCs w:val="24"/>
        </w:rPr>
        <w:t>студетів</w:t>
      </w:r>
      <w:proofErr w:type="spellEnd"/>
      <w:r w:rsidRPr="00A861A8">
        <w:rPr>
          <w:rFonts w:ascii="Times New Roman" w:hAnsi="Times New Roman" w:cs="Times New Roman"/>
          <w:sz w:val="24"/>
          <w:szCs w:val="24"/>
        </w:rPr>
        <w:t xml:space="preserve"> (співвідношення інтересів, </w:t>
      </w:r>
      <w:proofErr w:type="spellStart"/>
      <w:r w:rsidRPr="00A861A8">
        <w:rPr>
          <w:rFonts w:ascii="Times New Roman" w:hAnsi="Times New Roman" w:cs="Times New Roman"/>
          <w:sz w:val="24"/>
          <w:szCs w:val="24"/>
        </w:rPr>
        <w:t>схильностей</w:t>
      </w:r>
      <w:proofErr w:type="spellEnd"/>
      <w:r w:rsidRPr="00A861A8">
        <w:rPr>
          <w:rFonts w:ascii="Times New Roman" w:hAnsi="Times New Roman" w:cs="Times New Roman"/>
          <w:sz w:val="24"/>
          <w:szCs w:val="24"/>
        </w:rPr>
        <w:t>, особистих можливостей з інтересами суспільства і держави). Іншими словами мова йде про необхідність успішного моделювання цілісного педагогічного процесу та педагогічна модель повинна мати не тільки дидактичний, але соціально-педагогічний характер.</w:t>
      </w:r>
    </w:p>
    <w:p w14:paraId="69D63D4A" w14:textId="77777777" w:rsidR="008F557F" w:rsidRPr="00A861A8" w:rsidRDefault="008F557F" w:rsidP="00781133">
      <w:pPr>
        <w:spacing w:after="0"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 xml:space="preserve">Підготовка висококваліфікованого фахівця професійної освіти є основним етапом в процесі його реформування. Відбуваються зміни, які необхідні для того, щоб забезпечити підвищення якості освіти випускників і приведення їх компетенцій у відповідність із запитами роботодавців в різних сферах діяльності. </w:t>
      </w:r>
      <w:proofErr w:type="spellStart"/>
      <w:r w:rsidRPr="00A861A8">
        <w:rPr>
          <w:rFonts w:ascii="Times New Roman" w:hAnsi="Times New Roman" w:cs="Times New Roman"/>
          <w:sz w:val="24"/>
          <w:szCs w:val="24"/>
        </w:rPr>
        <w:t>Компетентнісний</w:t>
      </w:r>
      <w:proofErr w:type="spellEnd"/>
      <w:r w:rsidRPr="00A861A8">
        <w:rPr>
          <w:rFonts w:ascii="Times New Roman" w:hAnsi="Times New Roman" w:cs="Times New Roman"/>
          <w:sz w:val="24"/>
          <w:szCs w:val="24"/>
        </w:rPr>
        <w:t xml:space="preserve"> підхід у професійній освіті формує нову модель майбутнього фахівця, який відповідає умовам економічного розвитку країни і затребуваний на ринку праці. Цей підхід дозволяє актуалізувати у студентів попит на освіту і забезпечує високу якість підготовки майбутніх фахівців. Результатом навчання є отримання студентами компетенцій в процесі освоєння професійних модулів.</w:t>
      </w:r>
    </w:p>
    <w:p w14:paraId="72B50BD2" w14:textId="77777777" w:rsidR="008F557F" w:rsidRPr="00A861A8" w:rsidRDefault="008F557F" w:rsidP="008F557F">
      <w:pPr>
        <w:spacing w:line="360" w:lineRule="auto"/>
        <w:ind w:firstLine="709"/>
        <w:jc w:val="both"/>
        <w:rPr>
          <w:rFonts w:ascii="Times New Roman" w:hAnsi="Times New Roman" w:cs="Times New Roman"/>
          <w:sz w:val="24"/>
          <w:szCs w:val="24"/>
        </w:rPr>
      </w:pPr>
      <w:proofErr w:type="spellStart"/>
      <w:r w:rsidRPr="00A861A8">
        <w:rPr>
          <w:rFonts w:ascii="Times New Roman" w:hAnsi="Times New Roman" w:cs="Times New Roman"/>
          <w:sz w:val="24"/>
          <w:szCs w:val="24"/>
        </w:rPr>
        <w:t>Компетентнісний</w:t>
      </w:r>
      <w:proofErr w:type="spellEnd"/>
      <w:r w:rsidRPr="00A861A8">
        <w:rPr>
          <w:rFonts w:ascii="Times New Roman" w:hAnsi="Times New Roman" w:cs="Times New Roman"/>
          <w:sz w:val="24"/>
          <w:szCs w:val="24"/>
        </w:rPr>
        <w:t xml:space="preserve"> підхід має педагогічні передумови як в практиці, так і в теорії. Якщо говорити про практику професійної освіти, то педагоги вже давно звернули увагу на явну розбіжність між якістю підготовки випускника, які даються навчальним закладом (школа, вуз), і вимог, що пред'являються до фахівця виробництвом, роботодавцями.</w:t>
      </w:r>
    </w:p>
    <w:p w14:paraId="26935ACC" w14:textId="2D243ADB" w:rsidR="008F557F" w:rsidRPr="00A861A8" w:rsidRDefault="008F557F" w:rsidP="008F557F">
      <w:pPr>
        <w:spacing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 xml:space="preserve">В якості мети при реалізації </w:t>
      </w:r>
      <w:proofErr w:type="spellStart"/>
      <w:r w:rsidRPr="00A861A8">
        <w:rPr>
          <w:rFonts w:ascii="Times New Roman" w:hAnsi="Times New Roman" w:cs="Times New Roman"/>
          <w:sz w:val="24"/>
          <w:szCs w:val="24"/>
        </w:rPr>
        <w:t>компетентнісного</w:t>
      </w:r>
      <w:proofErr w:type="spellEnd"/>
      <w:r w:rsidRPr="00A861A8">
        <w:rPr>
          <w:rFonts w:ascii="Times New Roman" w:hAnsi="Times New Roman" w:cs="Times New Roman"/>
          <w:sz w:val="24"/>
          <w:szCs w:val="24"/>
        </w:rPr>
        <w:t xml:space="preserve"> підходу в професійній освіті виступає формування компетентного фахівця. Компетенції в сучасній педагогіці професійної освіти необхідно розглядати як новий, обумовлений ринковими відносинами, тип цілепокладання в освітніх системах. У чому його новизна, чим відрізняється цей тип цілепокладання від традиційного, академічного підходу до формування цілей? Головна відмінність полягає в тому, що «</w:t>
      </w:r>
      <w:proofErr w:type="spellStart"/>
      <w:r w:rsidRPr="00A861A8">
        <w:rPr>
          <w:rFonts w:ascii="Times New Roman" w:hAnsi="Times New Roman" w:cs="Times New Roman"/>
          <w:sz w:val="24"/>
          <w:szCs w:val="24"/>
        </w:rPr>
        <w:t>Компетентнісна</w:t>
      </w:r>
      <w:proofErr w:type="spellEnd"/>
      <w:r w:rsidRPr="00A861A8">
        <w:rPr>
          <w:rFonts w:ascii="Times New Roman" w:hAnsi="Times New Roman" w:cs="Times New Roman"/>
          <w:sz w:val="24"/>
          <w:szCs w:val="24"/>
        </w:rPr>
        <w:t xml:space="preserve"> модель звільняється від диктату об'єкта (предмета) праці, але не ігнорує його, тим самим ставить на чільне місце міждисциплінарні, інтегровані вимоги до результату освітнього процесу». </w:t>
      </w:r>
      <w:proofErr w:type="spellStart"/>
      <w:r w:rsidRPr="00A861A8">
        <w:rPr>
          <w:rFonts w:ascii="Times New Roman" w:hAnsi="Times New Roman" w:cs="Times New Roman"/>
          <w:sz w:val="24"/>
          <w:szCs w:val="24"/>
        </w:rPr>
        <w:t>Компетентнісний</w:t>
      </w:r>
      <w:proofErr w:type="spellEnd"/>
      <w:r w:rsidRPr="00A861A8">
        <w:rPr>
          <w:rFonts w:ascii="Times New Roman" w:hAnsi="Times New Roman" w:cs="Times New Roman"/>
          <w:sz w:val="24"/>
          <w:szCs w:val="24"/>
        </w:rPr>
        <w:t xml:space="preserve"> підхід означає, що цілі освіти прив'язуються більш сильно з ситуаціями застосовності в світі праці. Тому компетенції «охоплюють здатність, готовність пізнання і відносини (образи поведінки), які необхідні для виконання діяльності. Традиційно при цьому розрізняють предметну, методологічну і соціальну компетентність». [</w:t>
      </w:r>
      <w:r w:rsidR="00781133">
        <w:rPr>
          <w:rFonts w:ascii="Times New Roman" w:hAnsi="Times New Roman" w:cs="Times New Roman"/>
          <w:sz w:val="24"/>
          <w:szCs w:val="24"/>
        </w:rPr>
        <w:t>1</w:t>
      </w:r>
      <w:r w:rsidRPr="00A861A8">
        <w:rPr>
          <w:rFonts w:ascii="Times New Roman" w:hAnsi="Times New Roman" w:cs="Times New Roman"/>
          <w:sz w:val="24"/>
          <w:szCs w:val="24"/>
        </w:rPr>
        <w:t>]</w:t>
      </w:r>
    </w:p>
    <w:p w14:paraId="207EF8AF" w14:textId="77777777" w:rsidR="008F557F" w:rsidRPr="00A861A8" w:rsidRDefault="008F557F" w:rsidP="00A861A8">
      <w:pPr>
        <w:spacing w:after="0"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 xml:space="preserve">Для того, щоб здійснити підготовку майбутніх фахівців на основі інноваційних педагогічних технологій, зокрема особистісно орієнтованих, необхідно забезпечити </w:t>
      </w:r>
      <w:r w:rsidRPr="00A861A8">
        <w:rPr>
          <w:rFonts w:ascii="Times New Roman" w:hAnsi="Times New Roman" w:cs="Times New Roman"/>
          <w:sz w:val="24"/>
          <w:szCs w:val="24"/>
        </w:rPr>
        <w:lastRenderedPageBreak/>
        <w:t>відповідні умови, зокрема: підвищити рівень доступу працівників професійно-технічних навчальних закладів до інформації про сучасні проблеми неперервної професійної освіти (наукової, методичної, навчальної, технологій виробництва); посилити інженерну та психолого-педагогічну підготовку з підвищення методичної компетентності педагогів, семінари-практикуми, спрямовані на оволодіння сучасними педагогічними технологіями; посилити мотивацію оволодіння і впровадження нетрадиційних форм навчання майбутніх фахівців шляхом присвоєння педагогічних звань, категорій, підвищення надбавок до заробітної плати, преміювання викладачів та майстрів виробничого навчання.</w:t>
      </w:r>
    </w:p>
    <w:p w14:paraId="4217038D" w14:textId="77777777" w:rsidR="008F557F" w:rsidRPr="00A861A8" w:rsidRDefault="008F557F" w:rsidP="00A861A8">
      <w:pPr>
        <w:spacing w:after="0" w:line="360" w:lineRule="auto"/>
        <w:ind w:firstLine="709"/>
        <w:jc w:val="both"/>
        <w:rPr>
          <w:rFonts w:ascii="Times New Roman" w:hAnsi="Times New Roman" w:cs="Times New Roman"/>
          <w:sz w:val="24"/>
          <w:szCs w:val="24"/>
        </w:rPr>
      </w:pPr>
      <w:proofErr w:type="spellStart"/>
      <w:r w:rsidRPr="00A861A8">
        <w:rPr>
          <w:rFonts w:ascii="Times New Roman" w:hAnsi="Times New Roman" w:cs="Times New Roman"/>
          <w:sz w:val="24"/>
          <w:szCs w:val="24"/>
        </w:rPr>
        <w:t>Компетентнісний</w:t>
      </w:r>
      <w:proofErr w:type="spellEnd"/>
      <w:r w:rsidRPr="00A861A8">
        <w:rPr>
          <w:rFonts w:ascii="Times New Roman" w:hAnsi="Times New Roman" w:cs="Times New Roman"/>
          <w:sz w:val="24"/>
          <w:szCs w:val="24"/>
        </w:rPr>
        <w:t xml:space="preserve"> підхід в свою чергу розглядає освіту і освіченість як вміння вирішувати проблеми, незалежно від їх складності, спираючись на наявні знання. Це підхід, який акцентував увагу на результаті освіти, причому в якості результату розглядається не засвоєння суми інформації, а здатність людини самостійно діяти в різних проблемних ситуаціях, застосовуючи знання і породжуючи нові.</w:t>
      </w:r>
    </w:p>
    <w:p w14:paraId="37D88F59" w14:textId="77777777" w:rsidR="008F557F" w:rsidRPr="00A861A8" w:rsidRDefault="008F557F" w:rsidP="00A861A8">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 xml:space="preserve">Не слід протиставляти компетентність знанням або умінь і навичок. Поняття компетентності ширше понять знання, вміння і навички, воно включає їх в себе. Воно включає результати навчання (знання і вміння), систему ціннісних орієнтацій, звички і </w:t>
      </w:r>
      <w:proofErr w:type="spellStart"/>
      <w:r w:rsidRPr="00A861A8">
        <w:rPr>
          <w:rFonts w:ascii="Times New Roman" w:hAnsi="Times New Roman" w:cs="Times New Roman"/>
          <w:sz w:val="24"/>
          <w:szCs w:val="24"/>
        </w:rPr>
        <w:t>т.ін</w:t>
      </w:r>
      <w:proofErr w:type="spellEnd"/>
      <w:r w:rsidRPr="00A861A8">
        <w:rPr>
          <w:rFonts w:ascii="Times New Roman" w:hAnsi="Times New Roman" w:cs="Times New Roman"/>
          <w:sz w:val="24"/>
          <w:szCs w:val="24"/>
        </w:rPr>
        <w:t>.</w:t>
      </w:r>
    </w:p>
    <w:p w14:paraId="0A001BE8" w14:textId="77777777" w:rsidR="008F557F" w:rsidRPr="00A861A8" w:rsidRDefault="008F557F" w:rsidP="008F557F">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 xml:space="preserve">Таким чином, центральний аспект компетенції - здатність здійснювати будь-яку діяльність, як звичну, так і нову, на основі органічної єдності знань, умінь, досвіду, відносин і </w:t>
      </w:r>
      <w:proofErr w:type="spellStart"/>
      <w:r w:rsidRPr="00A861A8">
        <w:rPr>
          <w:rFonts w:ascii="Times New Roman" w:hAnsi="Times New Roman" w:cs="Times New Roman"/>
          <w:sz w:val="24"/>
          <w:szCs w:val="24"/>
        </w:rPr>
        <w:t>т.д</w:t>
      </w:r>
      <w:proofErr w:type="spellEnd"/>
      <w:r w:rsidRPr="00A861A8">
        <w:rPr>
          <w:rFonts w:ascii="Times New Roman" w:hAnsi="Times New Roman" w:cs="Times New Roman"/>
          <w:sz w:val="24"/>
          <w:szCs w:val="24"/>
        </w:rPr>
        <w:t>. У сучасній міжнародній теорії і практиці поняття компетенції розуміється наступним чином:</w:t>
      </w:r>
    </w:p>
    <w:p w14:paraId="413B4D33" w14:textId="368718AE" w:rsidR="008F557F" w:rsidRPr="00781133" w:rsidRDefault="008F557F" w:rsidP="008F557F">
      <w:pPr>
        <w:spacing w:after="0" w:line="360" w:lineRule="auto"/>
        <w:ind w:firstLine="708"/>
        <w:rPr>
          <w:rFonts w:ascii="Times New Roman" w:hAnsi="Times New Roman" w:cs="Times New Roman"/>
          <w:sz w:val="24"/>
          <w:szCs w:val="24"/>
          <w:lang w:val="ru-RU"/>
        </w:rPr>
      </w:pPr>
      <w:r w:rsidRPr="00A861A8">
        <w:rPr>
          <w:rFonts w:ascii="Times New Roman" w:hAnsi="Times New Roman" w:cs="Times New Roman"/>
          <w:sz w:val="24"/>
          <w:szCs w:val="24"/>
        </w:rPr>
        <w:t>Компетенція - здатність застосовувати знання, вміння, відносини і досвід в знайомих і незнайомих трудових ситуаціях.</w:t>
      </w:r>
      <w:r w:rsidR="00781133" w:rsidRPr="00781133">
        <w:rPr>
          <w:rFonts w:ascii="Times New Roman" w:hAnsi="Times New Roman" w:cs="Times New Roman"/>
          <w:sz w:val="24"/>
          <w:szCs w:val="24"/>
          <w:lang w:val="ru-RU"/>
        </w:rPr>
        <w:t>[2]</w:t>
      </w:r>
    </w:p>
    <w:p w14:paraId="1B0D8707" w14:textId="77777777" w:rsidR="008F557F" w:rsidRPr="00A861A8" w:rsidRDefault="008F557F" w:rsidP="008F557F">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Знання освоюються в ході когнітивної / пізнавальної діяльності. Слід підкреслити, що підхід, заснований на компетенціях, ні в якій мірі не принижує роль знань. Навпаки, знання необхідні як для здійснення діяльності, так і для подальшого навчання, що є невід'ємним фактом існування в суспільстві, заснованому на знаннях, в якому нам належить жити.</w:t>
      </w:r>
    </w:p>
    <w:p w14:paraId="7101E7CA" w14:textId="77777777" w:rsidR="008F557F" w:rsidRPr="00A861A8" w:rsidRDefault="008F557F" w:rsidP="008F557F">
      <w:pPr>
        <w:spacing w:after="0" w:line="360" w:lineRule="auto"/>
        <w:ind w:firstLine="708"/>
        <w:rPr>
          <w:rFonts w:ascii="Times New Roman" w:hAnsi="Times New Roman" w:cs="Times New Roman"/>
          <w:sz w:val="24"/>
          <w:szCs w:val="24"/>
        </w:rPr>
      </w:pPr>
      <w:r w:rsidRPr="00A861A8">
        <w:rPr>
          <w:rFonts w:ascii="Times New Roman" w:hAnsi="Times New Roman" w:cs="Times New Roman"/>
          <w:sz w:val="24"/>
          <w:szCs w:val="24"/>
        </w:rPr>
        <w:t>Уміння припускає цілеспрямоване виконання дії.</w:t>
      </w:r>
    </w:p>
    <w:p w14:paraId="71261ED3" w14:textId="77777777" w:rsidR="008F557F" w:rsidRPr="00A861A8" w:rsidRDefault="008F557F" w:rsidP="008F557F">
      <w:pPr>
        <w:spacing w:after="0" w:line="360" w:lineRule="auto"/>
        <w:ind w:firstLine="708"/>
        <w:rPr>
          <w:rFonts w:ascii="Times New Roman" w:hAnsi="Times New Roman" w:cs="Times New Roman"/>
          <w:sz w:val="24"/>
          <w:szCs w:val="24"/>
        </w:rPr>
      </w:pPr>
      <w:r w:rsidRPr="00A861A8">
        <w:rPr>
          <w:rFonts w:ascii="Times New Roman" w:hAnsi="Times New Roman" w:cs="Times New Roman"/>
          <w:sz w:val="24"/>
          <w:szCs w:val="24"/>
        </w:rPr>
        <w:t>Під відносинами розуміються відносини до об'єкту і предмету діяльності, відносини між суб'єктами діяльності, а також ставлення працівника до самого себе, свого особистого і професійного розвитку і кар'єрі.</w:t>
      </w:r>
    </w:p>
    <w:p w14:paraId="5E797AF6" w14:textId="77777777" w:rsidR="008F557F" w:rsidRPr="00A861A8" w:rsidRDefault="008F557F" w:rsidP="008F557F">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 xml:space="preserve">Досвідом стає той життєвий і професійний зміст, який </w:t>
      </w:r>
      <w:proofErr w:type="spellStart"/>
      <w:r w:rsidRPr="00A861A8">
        <w:rPr>
          <w:rFonts w:ascii="Times New Roman" w:hAnsi="Times New Roman" w:cs="Times New Roman"/>
          <w:sz w:val="24"/>
          <w:szCs w:val="24"/>
        </w:rPr>
        <w:t>осмислено</w:t>
      </w:r>
      <w:proofErr w:type="spellEnd"/>
      <w:r w:rsidRPr="00A861A8">
        <w:rPr>
          <w:rFonts w:ascii="Times New Roman" w:hAnsi="Times New Roman" w:cs="Times New Roman"/>
          <w:sz w:val="24"/>
          <w:szCs w:val="24"/>
        </w:rPr>
        <w:t xml:space="preserve"> і опрацьовано людиною і став частиною його внутрішнього світу. Професійним і управлінським досвідом працівник починає володіти тільки тоді, коли він аналізує результати своєї діяльності і робить правильні висновки.</w:t>
      </w:r>
    </w:p>
    <w:p w14:paraId="756F2860" w14:textId="77777777" w:rsidR="008F557F" w:rsidRPr="00A861A8" w:rsidRDefault="008F557F" w:rsidP="008F557F">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lastRenderedPageBreak/>
        <w:t xml:space="preserve">Слід звернути особливу увагу на необхідність вживання </w:t>
      </w:r>
      <w:proofErr w:type="spellStart"/>
      <w:r w:rsidRPr="00A861A8">
        <w:rPr>
          <w:rFonts w:ascii="Times New Roman" w:hAnsi="Times New Roman" w:cs="Times New Roman"/>
          <w:sz w:val="24"/>
          <w:szCs w:val="24"/>
        </w:rPr>
        <w:t>терміна</w:t>
      </w:r>
      <w:proofErr w:type="spellEnd"/>
      <w:r w:rsidRPr="00A861A8">
        <w:rPr>
          <w:rFonts w:ascii="Times New Roman" w:hAnsi="Times New Roman" w:cs="Times New Roman"/>
          <w:sz w:val="24"/>
          <w:szCs w:val="24"/>
        </w:rPr>
        <w:t xml:space="preserve"> «компетенція», а не компетентність, оскільки пропонований підхід ґрунтується саме на компетенціях, що розуміються як сукупність знань, умінь, відносин і досвіду, які ефективно використовуються як в знайомих, так і нових трудових ситуаціях, а не на компетентності працівника, що трактувалася як адекватна поведінка працівника в організації.</w:t>
      </w:r>
    </w:p>
    <w:p w14:paraId="446CD220" w14:textId="7FACAF57" w:rsidR="008F557F" w:rsidRPr="00A861A8" w:rsidRDefault="008F557F" w:rsidP="00781133">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Ключові компетенції, які доповнюють традиційні ключові вміння і необхідні для:</w:t>
      </w:r>
    </w:p>
    <w:p w14:paraId="1DC5FB28" w14:textId="77777777" w:rsidR="008F557F" w:rsidRPr="00A861A8" w:rsidRDefault="008F557F" w:rsidP="008F557F">
      <w:pPr>
        <w:spacing w:after="0" w:line="360" w:lineRule="auto"/>
        <w:rPr>
          <w:rFonts w:ascii="Times New Roman" w:hAnsi="Times New Roman" w:cs="Times New Roman"/>
          <w:sz w:val="24"/>
          <w:szCs w:val="24"/>
        </w:rPr>
      </w:pPr>
      <w:r w:rsidRPr="00A861A8">
        <w:rPr>
          <w:rFonts w:ascii="Times New Roman" w:hAnsi="Times New Roman" w:cs="Times New Roman"/>
          <w:sz w:val="24"/>
          <w:szCs w:val="24"/>
        </w:rPr>
        <w:t>- отримання нових знань та адаптації наявних знань до нових вимог;</w:t>
      </w:r>
    </w:p>
    <w:p w14:paraId="4F40E5BA" w14:textId="1ECF9D56" w:rsidR="008F557F" w:rsidRPr="00781133" w:rsidRDefault="008F557F" w:rsidP="008F557F">
      <w:p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 адаптації до ситуації, що змінюється власного професійного і кар'єрного зростання і підвищення власної трудової і економічної мобільності за допомогою навчання протягом усього життя.</w:t>
      </w:r>
      <w:r w:rsidR="00781133" w:rsidRPr="00781133">
        <w:rPr>
          <w:rFonts w:ascii="Times New Roman" w:hAnsi="Times New Roman" w:cs="Times New Roman"/>
          <w:sz w:val="24"/>
          <w:szCs w:val="24"/>
        </w:rPr>
        <w:t>[1]</w:t>
      </w:r>
    </w:p>
    <w:p w14:paraId="30C4C202" w14:textId="77777777" w:rsidR="00A861A8" w:rsidRPr="00A861A8" w:rsidRDefault="00A861A8" w:rsidP="00A861A8">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Формування професійної компетентності майбутнього спеціаліста здійснюється через зміст освіти, яка включає в себе не тільки перелік навчальних предметів, а й професійні навички і вміння, які формуються в процесі оволодіння предметом, а також за допомогою активної позиції студента в соціальній, політичній і культурному житті. Все це в комплексі формує і розвиває особистість майбутнього фахівця таким чином, щоб вона володіла способами саморозвитку та самовдосконалення.</w:t>
      </w:r>
    </w:p>
    <w:p w14:paraId="07539EFF" w14:textId="77777777" w:rsidR="00A861A8" w:rsidRPr="00A861A8" w:rsidRDefault="00A861A8" w:rsidP="00A861A8">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Необхідно відзначити, що компетентність слід відрізняти від освітніх компетенцій, тобто від тих, які моделюють діяльність навчального для його повноцінного життя в майбутньому.</w:t>
      </w:r>
    </w:p>
    <w:p w14:paraId="2E074F11" w14:textId="6E4920AE" w:rsidR="00A861A8" w:rsidRPr="00A861A8" w:rsidRDefault="00A861A8" w:rsidP="00A861A8">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Освітня компетентність - вимагання навчальної підготовки, вираженої с</w:t>
      </w:r>
      <w:r w:rsidR="00781133">
        <w:rPr>
          <w:rFonts w:ascii="Times New Roman" w:hAnsi="Times New Roman" w:cs="Times New Roman"/>
          <w:sz w:val="24"/>
          <w:szCs w:val="24"/>
        </w:rPr>
        <w:t>у</w:t>
      </w:r>
      <w:r w:rsidRPr="00A861A8">
        <w:rPr>
          <w:rFonts w:ascii="Times New Roman" w:hAnsi="Times New Roman" w:cs="Times New Roman"/>
          <w:sz w:val="24"/>
          <w:szCs w:val="24"/>
        </w:rPr>
        <w:t>купності взаємопов’язаних розумних орієнтацій, знань, вмінь, навичок та досвіду діяльності навчання обумовленому відношенню до визначеного кругу об'єктів реальної реальності, необхідних для здійснення особистої та соціально-значимої продуктивної діяльності.</w:t>
      </w:r>
    </w:p>
    <w:p w14:paraId="6970FC04" w14:textId="376A4F6E" w:rsidR="00A861A8" w:rsidRPr="00781133" w:rsidRDefault="00A861A8" w:rsidP="00A861A8">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Компетенції для студентів - це образ його майбутнього, орієнтований для освоєння. Але в період навчання в нього формуються ті або інші складові цих «дорослих» компетенцій, і щоб він не був готовий лише до майбутнього, але і жити в теперішньому, він освоює ці компетенції з освітньої точки зору. Освітні компетенції відносяться не до всіх видів діяльності, у яких бере участь людина, наприклад, дорослий фахівець, а лише до тих, які включені до складу загальноосвітніх областей та навчальних предметів. Такі компетенції відображають предметно-дієву складову загальноосвітньої освіти та покликані забезпечить комплексне досягнення цілей.</w:t>
      </w:r>
      <w:r w:rsidR="00781133">
        <w:rPr>
          <w:rFonts w:ascii="Times New Roman" w:hAnsi="Times New Roman" w:cs="Times New Roman"/>
          <w:sz w:val="24"/>
          <w:szCs w:val="24"/>
        </w:rPr>
        <w:t xml:space="preserve"> </w:t>
      </w:r>
      <w:r w:rsidR="00781133" w:rsidRPr="000865F9">
        <w:rPr>
          <w:rFonts w:ascii="Times New Roman" w:hAnsi="Times New Roman" w:cs="Times New Roman"/>
          <w:sz w:val="24"/>
          <w:szCs w:val="24"/>
        </w:rPr>
        <w:t>[3]</w:t>
      </w:r>
    </w:p>
    <w:p w14:paraId="2E81122D" w14:textId="77777777" w:rsidR="00A861A8" w:rsidRDefault="00A861A8" w:rsidP="00A861A8">
      <w:pPr>
        <w:spacing w:after="0" w:line="360" w:lineRule="auto"/>
        <w:ind w:firstLine="708"/>
        <w:jc w:val="both"/>
        <w:rPr>
          <w:rFonts w:ascii="Times New Roman" w:hAnsi="Times New Roman" w:cs="Times New Roman"/>
          <w:sz w:val="24"/>
          <w:szCs w:val="24"/>
        </w:rPr>
      </w:pPr>
      <w:r w:rsidRPr="00A861A8">
        <w:rPr>
          <w:rFonts w:ascii="Times New Roman" w:hAnsi="Times New Roman" w:cs="Times New Roman"/>
          <w:sz w:val="24"/>
          <w:szCs w:val="24"/>
        </w:rPr>
        <w:t xml:space="preserve">Не існує єдиного погодженого перегляду ключових </w:t>
      </w:r>
      <w:proofErr w:type="spellStart"/>
      <w:r w:rsidRPr="00A861A8">
        <w:rPr>
          <w:rFonts w:ascii="Times New Roman" w:hAnsi="Times New Roman" w:cs="Times New Roman"/>
          <w:sz w:val="24"/>
          <w:szCs w:val="24"/>
        </w:rPr>
        <w:t>компетентностей</w:t>
      </w:r>
      <w:proofErr w:type="spellEnd"/>
      <w:r w:rsidRPr="00A861A8">
        <w:rPr>
          <w:rFonts w:ascii="Times New Roman" w:hAnsi="Times New Roman" w:cs="Times New Roman"/>
          <w:sz w:val="24"/>
          <w:szCs w:val="24"/>
        </w:rPr>
        <w:t xml:space="preserve">. Потім компетентність - це, раніше всього, замовлення суспільства до підготовки його громадянства, до такого переказу багато визначається узгодженою позицією соціальної політики у визначеній країні чи регіоні. Досягнути такого узгодження не завжди вдається. </w:t>
      </w:r>
    </w:p>
    <w:p w14:paraId="771814BE" w14:textId="77777777" w:rsidR="00A861A8" w:rsidRPr="00A861A8" w:rsidRDefault="00A861A8" w:rsidP="00A861A8">
      <w:pPr>
        <w:spacing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lastRenderedPageBreak/>
        <w:t>Дебати як освітні технології спрямовані на досягнення таких результатів, як:</w:t>
      </w:r>
    </w:p>
    <w:p w14:paraId="71E0BEB9"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уміння використовувати різні способи інтегрування інформації;</w:t>
      </w:r>
    </w:p>
    <w:p w14:paraId="5601A93B"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уміння ставити запитання,;</w:t>
      </w:r>
    </w:p>
    <w:p w14:paraId="18C6172D"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критично осмислювати отриману інформацію;</w:t>
      </w:r>
    </w:p>
    <w:p w14:paraId="0273CB8E"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аргументувати власну точку зору та презентувати її;</w:t>
      </w:r>
    </w:p>
    <w:p w14:paraId="2F54AE86"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враховувати точку зору інших людей, толерантно ставитись до їх думок;</w:t>
      </w:r>
    </w:p>
    <w:p w14:paraId="5EB81D67"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уміння працювати в команді, здатність до участі у спільному прийнятті рішень;</w:t>
      </w:r>
    </w:p>
    <w:p w14:paraId="584CD747" w14:textId="77777777" w:rsidR="00A861A8" w:rsidRPr="00A861A8" w:rsidRDefault="00A861A8" w:rsidP="00A861A8">
      <w:pPr>
        <w:numPr>
          <w:ilvl w:val="0"/>
          <w:numId w:val="3"/>
        </w:numPr>
        <w:spacing w:after="0" w:line="360" w:lineRule="auto"/>
        <w:jc w:val="both"/>
        <w:rPr>
          <w:rFonts w:ascii="Times New Roman" w:hAnsi="Times New Roman" w:cs="Times New Roman"/>
          <w:sz w:val="24"/>
          <w:szCs w:val="24"/>
        </w:rPr>
      </w:pPr>
      <w:r w:rsidRPr="00A861A8">
        <w:rPr>
          <w:rFonts w:ascii="Times New Roman" w:hAnsi="Times New Roman" w:cs="Times New Roman"/>
          <w:sz w:val="24"/>
          <w:szCs w:val="24"/>
        </w:rPr>
        <w:t>здатність брати на себе відповідальність та приймати рішення, тощо.</w:t>
      </w:r>
    </w:p>
    <w:p w14:paraId="16EB96FD" w14:textId="1ADBD34B" w:rsidR="00A861A8" w:rsidRPr="000865F9" w:rsidRDefault="00A861A8" w:rsidP="00D826DE">
      <w:pPr>
        <w:spacing w:after="0" w:line="360" w:lineRule="auto"/>
        <w:ind w:firstLine="540"/>
        <w:jc w:val="both"/>
        <w:rPr>
          <w:rFonts w:ascii="Times New Roman" w:hAnsi="Times New Roman" w:cs="Times New Roman"/>
          <w:sz w:val="24"/>
          <w:szCs w:val="24"/>
          <w:lang w:val="ru-RU"/>
        </w:rPr>
      </w:pPr>
      <w:r w:rsidRPr="00A861A8">
        <w:rPr>
          <w:rFonts w:ascii="Times New Roman" w:hAnsi="Times New Roman" w:cs="Times New Roman"/>
          <w:sz w:val="24"/>
          <w:szCs w:val="24"/>
        </w:rPr>
        <w:t xml:space="preserve">Але ці корисні технології, про які йдеться, тільки невеличка частинка, тільки вершина айсберга педагогічної мудрості, педагогічної майстерності, спільного педагогічного досвіду багатьох поколінь. Але згадати їх ще раз не було зайвим, тому що вони як технології продуктивного навчання формують та розвивають групи ключових </w:t>
      </w:r>
      <w:proofErr w:type="spellStart"/>
      <w:r w:rsidRPr="00A861A8">
        <w:rPr>
          <w:rFonts w:ascii="Times New Roman" w:hAnsi="Times New Roman" w:cs="Times New Roman"/>
          <w:sz w:val="24"/>
          <w:szCs w:val="24"/>
        </w:rPr>
        <w:t>компетентностей</w:t>
      </w:r>
      <w:proofErr w:type="spellEnd"/>
      <w:r w:rsidRPr="00A861A8">
        <w:rPr>
          <w:rFonts w:ascii="Times New Roman" w:hAnsi="Times New Roman" w:cs="Times New Roman"/>
          <w:sz w:val="24"/>
          <w:szCs w:val="24"/>
        </w:rPr>
        <w:t xml:space="preserve"> студентів.</w:t>
      </w:r>
      <w:r w:rsidR="000865F9" w:rsidRPr="000865F9">
        <w:rPr>
          <w:rFonts w:ascii="Times New Roman" w:hAnsi="Times New Roman" w:cs="Times New Roman"/>
          <w:sz w:val="24"/>
          <w:szCs w:val="24"/>
          <w:lang w:val="ru-RU"/>
        </w:rPr>
        <w:t>[4]</w:t>
      </w:r>
    </w:p>
    <w:p w14:paraId="670C135E"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На сучасному етапі розвитку суспільства особливої актуальності набуває проблема формування суспільно активної, творчої компетентної особистості, яка, на відміну від людини-виконавця, самостійно генерує нові ідеї, приймає нестандартні рішення. Для успішного майбутнього студентській мол</w:t>
      </w:r>
      <w:bookmarkStart w:id="0" w:name="_GoBack"/>
      <w:bookmarkEnd w:id="0"/>
      <w:r w:rsidRPr="00A861A8">
        <w:rPr>
          <w:rFonts w:ascii="Times New Roman" w:hAnsi="Times New Roman" w:cs="Times New Roman"/>
          <w:sz w:val="24"/>
          <w:szCs w:val="24"/>
        </w:rPr>
        <w:t>оді необхідно:</w:t>
      </w:r>
    </w:p>
    <w:p w14:paraId="554FE479"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 розвинути здатність долати життєві труднощі;</w:t>
      </w:r>
    </w:p>
    <w:p w14:paraId="74FCE24D"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 навчитися самостійно приймати рішення;</w:t>
      </w:r>
    </w:p>
    <w:p w14:paraId="248296D7"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 стати архітектором свого розвитку як особистості:</w:t>
      </w:r>
    </w:p>
    <w:p w14:paraId="40E17B1D"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 xml:space="preserve"> - робити вибір і контролювати особисте й соціальне життя як індивідуум і член суспільства;</w:t>
      </w:r>
    </w:p>
    <w:p w14:paraId="253CEC8A"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 xml:space="preserve">-  брати на себе відповідальність за свої </w:t>
      </w:r>
      <w:proofErr w:type="spellStart"/>
      <w:r w:rsidRPr="00A861A8">
        <w:rPr>
          <w:rFonts w:ascii="Times New Roman" w:hAnsi="Times New Roman" w:cs="Times New Roman"/>
          <w:sz w:val="24"/>
          <w:szCs w:val="24"/>
        </w:rPr>
        <w:t>діі</w:t>
      </w:r>
      <w:proofErr w:type="spellEnd"/>
      <w:r w:rsidRPr="00A861A8">
        <w:rPr>
          <w:rFonts w:ascii="Times New Roman" w:hAnsi="Times New Roman" w:cs="Times New Roman"/>
          <w:sz w:val="24"/>
          <w:szCs w:val="24"/>
        </w:rPr>
        <w:t>, зобов'язання завершувати все, на себе взяте;</w:t>
      </w:r>
    </w:p>
    <w:p w14:paraId="2D4B3E47"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 захищати себе і свої життєві цінності, а також діяти відповідно до своїх цінностей.</w:t>
      </w:r>
    </w:p>
    <w:p w14:paraId="3AA102F5" w14:textId="77777777" w:rsidR="00A861A8" w:rsidRPr="00A861A8" w:rsidRDefault="00A861A8" w:rsidP="00D826DE">
      <w:pPr>
        <w:spacing w:after="0" w:line="360" w:lineRule="auto"/>
        <w:ind w:firstLine="540"/>
        <w:jc w:val="both"/>
        <w:rPr>
          <w:rFonts w:ascii="Times New Roman" w:hAnsi="Times New Roman" w:cs="Times New Roman"/>
          <w:sz w:val="24"/>
          <w:szCs w:val="24"/>
        </w:rPr>
      </w:pPr>
      <w:r w:rsidRPr="00A861A8">
        <w:rPr>
          <w:rFonts w:ascii="Times New Roman" w:hAnsi="Times New Roman" w:cs="Times New Roman"/>
          <w:sz w:val="24"/>
          <w:szCs w:val="24"/>
        </w:rPr>
        <w:t>Розвиваючись таким чином, молода людина збагачує свій потенціал як особистість і як член суспільства.</w:t>
      </w:r>
    </w:p>
    <w:p w14:paraId="15B79C02" w14:textId="77777777" w:rsidR="00A861A8" w:rsidRPr="00A861A8" w:rsidRDefault="00A861A8" w:rsidP="00D826DE">
      <w:pPr>
        <w:spacing w:after="0"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Компетентний підхід передбачає наявність показників рівнів компетентності випускника, деталізацію моделей діяльності викладачів і студентів.</w:t>
      </w:r>
    </w:p>
    <w:p w14:paraId="7E03567E" w14:textId="363778C3" w:rsidR="00A861A8" w:rsidRPr="00A861A8" w:rsidRDefault="00A861A8" w:rsidP="00D826DE">
      <w:pPr>
        <w:spacing w:after="0"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 xml:space="preserve">В підготовці майбутнього педагога професійного навчання важливо враховувати вплив зміни функціональної структури діяльності викладачів і майстрів виробничого навчання, яка останнім часом - базується на міждисциплінарній інтеграції, згідно з якою викладання </w:t>
      </w:r>
      <w:proofErr w:type="spellStart"/>
      <w:r w:rsidRPr="00A861A8">
        <w:rPr>
          <w:rFonts w:ascii="Times New Roman" w:hAnsi="Times New Roman" w:cs="Times New Roman"/>
          <w:sz w:val="24"/>
          <w:szCs w:val="24"/>
        </w:rPr>
        <w:t>професійно</w:t>
      </w:r>
      <w:proofErr w:type="spellEnd"/>
      <w:r w:rsidRPr="00A861A8">
        <w:rPr>
          <w:rFonts w:ascii="Times New Roman" w:hAnsi="Times New Roman" w:cs="Times New Roman"/>
          <w:sz w:val="24"/>
          <w:szCs w:val="24"/>
        </w:rPr>
        <w:t xml:space="preserve">-орієнтованих дисциплін і практичних занять забезпечує один педагог ( викладач </w:t>
      </w:r>
      <w:proofErr w:type="spellStart"/>
      <w:r w:rsidRPr="00A861A8">
        <w:rPr>
          <w:rFonts w:ascii="Times New Roman" w:hAnsi="Times New Roman" w:cs="Times New Roman"/>
          <w:sz w:val="24"/>
          <w:szCs w:val="24"/>
        </w:rPr>
        <w:t>загальнотехнічних</w:t>
      </w:r>
      <w:proofErr w:type="spellEnd"/>
      <w:r w:rsidRPr="00A861A8">
        <w:rPr>
          <w:rFonts w:ascii="Times New Roman" w:hAnsi="Times New Roman" w:cs="Times New Roman"/>
          <w:sz w:val="24"/>
          <w:szCs w:val="24"/>
        </w:rPr>
        <w:t xml:space="preserve"> дисциплін або майстер виробничого навчання).</w:t>
      </w:r>
    </w:p>
    <w:p w14:paraId="611A19E8" w14:textId="77777777" w:rsidR="00A861A8" w:rsidRPr="00A861A8" w:rsidRDefault="00A861A8" w:rsidP="00D826DE">
      <w:pPr>
        <w:spacing w:after="0" w:line="360" w:lineRule="auto"/>
        <w:ind w:firstLine="709"/>
        <w:jc w:val="both"/>
        <w:rPr>
          <w:rFonts w:ascii="Times New Roman" w:hAnsi="Times New Roman" w:cs="Times New Roman"/>
          <w:sz w:val="24"/>
          <w:szCs w:val="24"/>
        </w:rPr>
      </w:pPr>
      <w:r w:rsidRPr="00A861A8">
        <w:rPr>
          <w:rFonts w:ascii="Times New Roman" w:hAnsi="Times New Roman" w:cs="Times New Roman"/>
          <w:sz w:val="24"/>
          <w:szCs w:val="24"/>
        </w:rPr>
        <w:t xml:space="preserve">Отже, до структури компетентної моделі випускника можна віднести  загальну характеристику спеціальності, основні види професійної діяльності,  базовий рівень </w:t>
      </w:r>
      <w:r w:rsidRPr="00A861A8">
        <w:rPr>
          <w:rFonts w:ascii="Times New Roman" w:hAnsi="Times New Roman" w:cs="Times New Roman"/>
          <w:sz w:val="24"/>
          <w:szCs w:val="24"/>
        </w:rPr>
        <w:lastRenderedPageBreak/>
        <w:t>компетенції, проміжний рівень компетенції, тобто спостереження і аналіз навчання студентів, професійний рівень (готовність до вирішення професійних завдань).</w:t>
      </w:r>
    </w:p>
    <w:p w14:paraId="4CE43167" w14:textId="77777777" w:rsidR="008F557F" w:rsidRPr="00A861A8" w:rsidRDefault="008F557F" w:rsidP="00FA1051">
      <w:pPr>
        <w:spacing w:line="360" w:lineRule="auto"/>
        <w:jc w:val="center"/>
        <w:rPr>
          <w:rFonts w:ascii="Times New Roman" w:eastAsia="Times New Roman" w:hAnsi="Times New Roman" w:cs="Times New Roman"/>
          <w:b/>
          <w:bCs/>
          <w:color w:val="000000" w:themeColor="text1"/>
          <w:sz w:val="24"/>
          <w:szCs w:val="24"/>
        </w:rPr>
      </w:pPr>
    </w:p>
    <w:p w14:paraId="5C401BE1" w14:textId="76224E40" w:rsidR="4F390E04" w:rsidRPr="00A861A8" w:rsidRDefault="4F390E04" w:rsidP="00FA1051">
      <w:pPr>
        <w:spacing w:line="360" w:lineRule="auto"/>
        <w:jc w:val="center"/>
        <w:rPr>
          <w:rFonts w:ascii="Times New Roman" w:hAnsi="Times New Roman" w:cs="Times New Roman"/>
          <w:sz w:val="24"/>
          <w:szCs w:val="24"/>
        </w:rPr>
      </w:pPr>
      <w:r w:rsidRPr="00A861A8">
        <w:rPr>
          <w:rFonts w:ascii="Times New Roman" w:eastAsia="Times New Roman" w:hAnsi="Times New Roman" w:cs="Times New Roman"/>
          <w:b/>
          <w:bCs/>
          <w:color w:val="000000" w:themeColor="text1"/>
          <w:sz w:val="24"/>
          <w:szCs w:val="24"/>
        </w:rPr>
        <w:t>Список використаних джерел</w:t>
      </w:r>
    </w:p>
    <w:p w14:paraId="719AEFD2" w14:textId="563693C8" w:rsidR="00A861A8" w:rsidRPr="00A41F01" w:rsidRDefault="00A861A8" w:rsidP="00A861A8">
      <w:pPr>
        <w:pStyle w:val="a3"/>
        <w:numPr>
          <w:ilvl w:val="0"/>
          <w:numId w:val="4"/>
        </w:numPr>
        <w:spacing w:line="360" w:lineRule="auto"/>
        <w:jc w:val="both"/>
        <w:rPr>
          <w:rFonts w:ascii="Times New Roman" w:hAnsi="Times New Roman" w:cs="Times New Roman"/>
          <w:sz w:val="24"/>
          <w:szCs w:val="24"/>
          <w:shd w:val="clear" w:color="auto" w:fill="FFFFFF"/>
        </w:rPr>
      </w:pPr>
      <w:proofErr w:type="spellStart"/>
      <w:r w:rsidRPr="00A41F01">
        <w:rPr>
          <w:rFonts w:ascii="Times New Roman" w:hAnsi="Times New Roman" w:cs="Times New Roman"/>
          <w:sz w:val="24"/>
          <w:szCs w:val="24"/>
          <w:shd w:val="clear" w:color="auto" w:fill="FFFFFF"/>
        </w:rPr>
        <w:t>Абилкасимова</w:t>
      </w:r>
      <w:proofErr w:type="spellEnd"/>
      <w:r w:rsidRPr="00A41F01">
        <w:rPr>
          <w:rFonts w:ascii="Times New Roman" w:hAnsi="Times New Roman" w:cs="Times New Roman"/>
          <w:sz w:val="24"/>
          <w:szCs w:val="24"/>
          <w:shd w:val="clear" w:color="auto" w:fill="FFFFFF"/>
        </w:rPr>
        <w:t xml:space="preserve"> Г., </w:t>
      </w:r>
      <w:proofErr w:type="spellStart"/>
      <w:r w:rsidRPr="00A41F01">
        <w:rPr>
          <w:rFonts w:ascii="Times New Roman" w:hAnsi="Times New Roman" w:cs="Times New Roman"/>
          <w:sz w:val="24"/>
          <w:szCs w:val="24"/>
          <w:shd w:val="clear" w:color="auto" w:fill="FFFFFF"/>
        </w:rPr>
        <w:t>Абдиракиш</w:t>
      </w:r>
      <w:proofErr w:type="spellEnd"/>
      <w:r w:rsidRPr="00A41F01">
        <w:rPr>
          <w:rFonts w:ascii="Times New Roman" w:hAnsi="Times New Roman" w:cs="Times New Roman"/>
          <w:sz w:val="24"/>
          <w:szCs w:val="24"/>
          <w:shd w:val="clear" w:color="auto" w:fill="FFFFFF"/>
        </w:rPr>
        <w:t xml:space="preserve"> К.Д. </w:t>
      </w:r>
      <w:proofErr w:type="spellStart"/>
      <w:r w:rsidRPr="00A41F01">
        <w:rPr>
          <w:rFonts w:ascii="Times New Roman" w:hAnsi="Times New Roman" w:cs="Times New Roman"/>
          <w:sz w:val="24"/>
          <w:szCs w:val="24"/>
          <w:shd w:val="clear" w:color="auto" w:fill="FFFFFF"/>
        </w:rPr>
        <w:t>Особенности</w:t>
      </w:r>
      <w:proofErr w:type="spellEnd"/>
      <w:r w:rsidRPr="00A41F01">
        <w:rPr>
          <w:rFonts w:ascii="Times New Roman" w:hAnsi="Times New Roman" w:cs="Times New Roman"/>
          <w:sz w:val="24"/>
          <w:szCs w:val="24"/>
          <w:shd w:val="clear" w:color="auto" w:fill="FFFFFF"/>
        </w:rPr>
        <w:t xml:space="preserve"> </w:t>
      </w:r>
      <w:proofErr w:type="spellStart"/>
      <w:r w:rsidRPr="00A41F01">
        <w:rPr>
          <w:rFonts w:ascii="Times New Roman" w:hAnsi="Times New Roman" w:cs="Times New Roman"/>
          <w:sz w:val="24"/>
          <w:szCs w:val="24"/>
          <w:shd w:val="clear" w:color="auto" w:fill="FFFFFF"/>
        </w:rPr>
        <w:t>компетентностного</w:t>
      </w:r>
      <w:proofErr w:type="spellEnd"/>
      <w:r w:rsidRPr="00A41F01">
        <w:rPr>
          <w:rFonts w:ascii="Times New Roman" w:hAnsi="Times New Roman" w:cs="Times New Roman"/>
          <w:sz w:val="24"/>
          <w:szCs w:val="24"/>
          <w:shd w:val="clear" w:color="auto" w:fill="FFFFFF"/>
        </w:rPr>
        <w:t xml:space="preserve"> </w:t>
      </w:r>
      <w:proofErr w:type="spellStart"/>
      <w:r w:rsidRPr="00A41F01">
        <w:rPr>
          <w:rFonts w:ascii="Times New Roman" w:hAnsi="Times New Roman" w:cs="Times New Roman"/>
          <w:sz w:val="24"/>
          <w:szCs w:val="24"/>
          <w:shd w:val="clear" w:color="auto" w:fill="FFFFFF"/>
        </w:rPr>
        <w:t>подхода</w:t>
      </w:r>
      <w:proofErr w:type="spellEnd"/>
      <w:r w:rsidRPr="00A41F01">
        <w:rPr>
          <w:rFonts w:ascii="Times New Roman" w:hAnsi="Times New Roman" w:cs="Times New Roman"/>
          <w:sz w:val="24"/>
          <w:szCs w:val="24"/>
          <w:shd w:val="clear" w:color="auto" w:fill="FFFFFF"/>
        </w:rPr>
        <w:t xml:space="preserve"> в </w:t>
      </w:r>
      <w:proofErr w:type="spellStart"/>
      <w:r w:rsidRPr="00A41F01">
        <w:rPr>
          <w:rFonts w:ascii="Times New Roman" w:hAnsi="Times New Roman" w:cs="Times New Roman"/>
          <w:sz w:val="24"/>
          <w:szCs w:val="24"/>
          <w:shd w:val="clear" w:color="auto" w:fill="FFFFFF"/>
        </w:rPr>
        <w:t>профессиональном</w:t>
      </w:r>
      <w:proofErr w:type="spellEnd"/>
      <w:r w:rsidRPr="00A41F01">
        <w:rPr>
          <w:rFonts w:ascii="Times New Roman" w:hAnsi="Times New Roman" w:cs="Times New Roman"/>
          <w:sz w:val="24"/>
          <w:szCs w:val="24"/>
          <w:shd w:val="clear" w:color="auto" w:fill="FFFFFF"/>
        </w:rPr>
        <w:t xml:space="preserve"> </w:t>
      </w:r>
      <w:proofErr w:type="spellStart"/>
      <w:r w:rsidRPr="00A41F01">
        <w:rPr>
          <w:rFonts w:ascii="Times New Roman" w:hAnsi="Times New Roman" w:cs="Times New Roman"/>
          <w:sz w:val="24"/>
          <w:szCs w:val="24"/>
          <w:shd w:val="clear" w:color="auto" w:fill="FFFFFF"/>
        </w:rPr>
        <w:t>образовании</w:t>
      </w:r>
      <w:proofErr w:type="spellEnd"/>
      <w:r w:rsidRPr="00A41F01">
        <w:rPr>
          <w:rFonts w:ascii="Times New Roman" w:hAnsi="Times New Roman" w:cs="Times New Roman"/>
          <w:sz w:val="24"/>
          <w:szCs w:val="24"/>
          <w:shd w:val="clear" w:color="auto" w:fill="FFFFFF"/>
        </w:rPr>
        <w:t xml:space="preserve"> </w:t>
      </w:r>
      <w:r w:rsidR="002775BC" w:rsidRPr="002775BC">
        <w:rPr>
          <w:rFonts w:ascii="Times New Roman" w:hAnsi="Times New Roman" w:cs="Times New Roman"/>
          <w:sz w:val="24"/>
          <w:szCs w:val="24"/>
        </w:rPr>
        <w:t xml:space="preserve">[Електронний </w:t>
      </w:r>
      <w:proofErr w:type="spellStart"/>
      <w:r w:rsidR="002775BC" w:rsidRPr="002775BC">
        <w:rPr>
          <w:rFonts w:ascii="Times New Roman" w:hAnsi="Times New Roman" w:cs="Times New Roman"/>
          <w:sz w:val="24"/>
          <w:szCs w:val="24"/>
        </w:rPr>
        <w:t>рексур</w:t>
      </w:r>
      <w:proofErr w:type="spellEnd"/>
      <w:r w:rsidR="002775BC" w:rsidRPr="002775BC">
        <w:rPr>
          <w:rFonts w:ascii="Times New Roman" w:hAnsi="Times New Roman" w:cs="Times New Roman"/>
          <w:sz w:val="24"/>
          <w:szCs w:val="24"/>
        </w:rPr>
        <w:t>]</w:t>
      </w:r>
      <w:r w:rsidR="002775BC">
        <w:rPr>
          <w:rFonts w:ascii="Times New Roman" w:hAnsi="Times New Roman" w:cs="Times New Roman"/>
          <w:sz w:val="24"/>
          <w:szCs w:val="24"/>
        </w:rPr>
        <w:t xml:space="preserve"> / </w:t>
      </w:r>
      <w:proofErr w:type="spellStart"/>
      <w:r w:rsidR="002775BC" w:rsidRPr="00A41F01">
        <w:rPr>
          <w:rFonts w:ascii="Times New Roman" w:hAnsi="Times New Roman" w:cs="Times New Roman"/>
          <w:sz w:val="24"/>
          <w:szCs w:val="24"/>
          <w:shd w:val="clear" w:color="auto" w:fill="FFFFFF"/>
        </w:rPr>
        <w:t>Абилкасимова</w:t>
      </w:r>
      <w:proofErr w:type="spellEnd"/>
      <w:r w:rsidR="002775BC" w:rsidRPr="00A41F01">
        <w:rPr>
          <w:rFonts w:ascii="Times New Roman" w:hAnsi="Times New Roman" w:cs="Times New Roman"/>
          <w:sz w:val="24"/>
          <w:szCs w:val="24"/>
          <w:shd w:val="clear" w:color="auto" w:fill="FFFFFF"/>
        </w:rPr>
        <w:t xml:space="preserve"> Г</w:t>
      </w:r>
      <w:r w:rsidR="002775BC">
        <w:rPr>
          <w:rFonts w:ascii="Times New Roman" w:hAnsi="Times New Roman" w:cs="Times New Roman"/>
          <w:sz w:val="24"/>
          <w:szCs w:val="24"/>
          <w:shd w:val="clear" w:color="auto" w:fill="FFFFFF"/>
        </w:rPr>
        <w:t>.</w:t>
      </w:r>
      <w:r w:rsidR="002775BC" w:rsidRPr="00A41F01">
        <w:rPr>
          <w:rFonts w:ascii="Times New Roman" w:hAnsi="Times New Roman" w:cs="Times New Roman"/>
          <w:sz w:val="24"/>
          <w:szCs w:val="24"/>
          <w:shd w:val="clear" w:color="auto" w:fill="FFFFFF"/>
        </w:rPr>
        <w:t xml:space="preserve"> </w:t>
      </w:r>
      <w:r w:rsidRPr="00A41F01">
        <w:rPr>
          <w:rFonts w:ascii="Times New Roman" w:hAnsi="Times New Roman" w:cs="Times New Roman"/>
          <w:sz w:val="24"/>
          <w:szCs w:val="24"/>
          <w:shd w:val="clear" w:color="auto" w:fill="FFFFFF"/>
        </w:rPr>
        <w:t xml:space="preserve">// </w:t>
      </w:r>
      <w:proofErr w:type="spellStart"/>
      <w:r w:rsidRPr="00A41F01">
        <w:rPr>
          <w:rFonts w:ascii="Times New Roman" w:hAnsi="Times New Roman" w:cs="Times New Roman"/>
          <w:sz w:val="24"/>
          <w:szCs w:val="24"/>
          <w:shd w:val="clear" w:color="auto" w:fill="FFFFFF"/>
        </w:rPr>
        <w:t>Международный</w:t>
      </w:r>
      <w:proofErr w:type="spellEnd"/>
      <w:r w:rsidRPr="00A41F01">
        <w:rPr>
          <w:rFonts w:ascii="Times New Roman" w:hAnsi="Times New Roman" w:cs="Times New Roman"/>
          <w:sz w:val="24"/>
          <w:szCs w:val="24"/>
          <w:shd w:val="clear" w:color="auto" w:fill="FFFFFF"/>
        </w:rPr>
        <w:t xml:space="preserve"> журнал </w:t>
      </w:r>
      <w:proofErr w:type="spellStart"/>
      <w:r w:rsidRPr="00A41F01">
        <w:rPr>
          <w:rFonts w:ascii="Times New Roman" w:hAnsi="Times New Roman" w:cs="Times New Roman"/>
          <w:sz w:val="24"/>
          <w:szCs w:val="24"/>
          <w:shd w:val="clear" w:color="auto" w:fill="FFFFFF"/>
        </w:rPr>
        <w:t>экспериментального</w:t>
      </w:r>
      <w:proofErr w:type="spellEnd"/>
      <w:r w:rsidRPr="00A41F01">
        <w:rPr>
          <w:rFonts w:ascii="Times New Roman" w:hAnsi="Times New Roman" w:cs="Times New Roman"/>
          <w:sz w:val="24"/>
          <w:szCs w:val="24"/>
          <w:shd w:val="clear" w:color="auto" w:fill="FFFFFF"/>
        </w:rPr>
        <w:t xml:space="preserve"> </w:t>
      </w:r>
      <w:proofErr w:type="spellStart"/>
      <w:r w:rsidRPr="00A41F01">
        <w:rPr>
          <w:rFonts w:ascii="Times New Roman" w:hAnsi="Times New Roman" w:cs="Times New Roman"/>
          <w:sz w:val="24"/>
          <w:szCs w:val="24"/>
          <w:shd w:val="clear" w:color="auto" w:fill="FFFFFF"/>
        </w:rPr>
        <w:t>образования</w:t>
      </w:r>
      <w:proofErr w:type="spellEnd"/>
      <w:r w:rsidRPr="00A41F01">
        <w:rPr>
          <w:rFonts w:ascii="Times New Roman" w:hAnsi="Times New Roman" w:cs="Times New Roman"/>
          <w:sz w:val="24"/>
          <w:szCs w:val="24"/>
          <w:shd w:val="clear" w:color="auto" w:fill="FFFFFF"/>
        </w:rPr>
        <w:t>. – 2016. – № 8. – с</w:t>
      </w:r>
      <w:r w:rsidR="002775BC">
        <w:rPr>
          <w:rFonts w:ascii="Times New Roman" w:hAnsi="Times New Roman" w:cs="Times New Roman"/>
          <w:sz w:val="24"/>
          <w:szCs w:val="24"/>
          <w:shd w:val="clear" w:color="auto" w:fill="FFFFFF"/>
        </w:rPr>
        <w:t xml:space="preserve">. 11-13. </w:t>
      </w:r>
      <w:r w:rsidR="002775BC" w:rsidRPr="002775BC">
        <w:rPr>
          <w:rFonts w:ascii="Times New Roman" w:hAnsi="Times New Roman" w:cs="Times New Roman"/>
          <w:sz w:val="24"/>
          <w:szCs w:val="24"/>
        </w:rPr>
        <w:t xml:space="preserve">- </w:t>
      </w:r>
      <w:r w:rsidR="002775BC" w:rsidRPr="002775BC">
        <w:rPr>
          <w:rFonts w:ascii="Times New Roman" w:eastAsia="Times New Roman" w:hAnsi="Times New Roman" w:cs="Times New Roman"/>
          <w:sz w:val="24"/>
          <w:szCs w:val="24"/>
        </w:rPr>
        <w:t xml:space="preserve">Режим доступу: </w:t>
      </w:r>
      <w:r w:rsidRPr="00A41F01">
        <w:rPr>
          <w:rFonts w:ascii="Times New Roman" w:hAnsi="Times New Roman" w:cs="Times New Roman"/>
          <w:sz w:val="24"/>
          <w:szCs w:val="24"/>
          <w:shd w:val="clear" w:color="auto" w:fill="FFFFFF"/>
        </w:rPr>
        <w:t xml:space="preserve">http://www.expeducation.ru/ru/article/view?id=10343 (дата </w:t>
      </w:r>
      <w:proofErr w:type="spellStart"/>
      <w:r w:rsidRPr="00A41F01">
        <w:rPr>
          <w:rFonts w:ascii="Times New Roman" w:hAnsi="Times New Roman" w:cs="Times New Roman"/>
          <w:sz w:val="24"/>
          <w:szCs w:val="24"/>
          <w:shd w:val="clear" w:color="auto" w:fill="FFFFFF"/>
        </w:rPr>
        <w:t>обращения</w:t>
      </w:r>
      <w:proofErr w:type="spellEnd"/>
      <w:r w:rsidRPr="00A41F01">
        <w:rPr>
          <w:rFonts w:ascii="Times New Roman" w:hAnsi="Times New Roman" w:cs="Times New Roman"/>
          <w:sz w:val="24"/>
          <w:szCs w:val="24"/>
          <w:shd w:val="clear" w:color="auto" w:fill="FFFFFF"/>
        </w:rPr>
        <w:t>: 25.11.2020).</w:t>
      </w:r>
    </w:p>
    <w:p w14:paraId="3A21A52B" w14:textId="2F0B9E21" w:rsidR="00D355DA" w:rsidRPr="00A41F01" w:rsidRDefault="00D355DA" w:rsidP="00D355DA">
      <w:pPr>
        <w:pStyle w:val="a3"/>
        <w:numPr>
          <w:ilvl w:val="0"/>
          <w:numId w:val="4"/>
        </w:numPr>
        <w:spacing w:line="360" w:lineRule="auto"/>
        <w:jc w:val="both"/>
        <w:rPr>
          <w:rFonts w:ascii="Times New Roman" w:hAnsi="Times New Roman" w:cs="Times New Roman"/>
          <w:sz w:val="24"/>
          <w:szCs w:val="24"/>
        </w:rPr>
      </w:pPr>
      <w:r w:rsidRPr="00A41F01">
        <w:rPr>
          <w:rFonts w:ascii="Times New Roman" w:hAnsi="Times New Roman" w:cs="Times New Roman"/>
          <w:sz w:val="24"/>
          <w:szCs w:val="24"/>
        </w:rPr>
        <w:t xml:space="preserve">Антонюк Л. Л., Василькова Н. В., Ільницький Д. О. та ін. </w:t>
      </w:r>
      <w:proofErr w:type="spellStart"/>
      <w:r w:rsidRPr="00A41F01">
        <w:rPr>
          <w:rFonts w:ascii="Times New Roman" w:hAnsi="Times New Roman" w:cs="Times New Roman"/>
          <w:sz w:val="24"/>
          <w:szCs w:val="24"/>
        </w:rPr>
        <w:t>Компетентнісний</w:t>
      </w:r>
      <w:proofErr w:type="spellEnd"/>
      <w:r w:rsidRPr="00A41F01">
        <w:rPr>
          <w:rFonts w:ascii="Times New Roman" w:hAnsi="Times New Roman" w:cs="Times New Roman"/>
          <w:sz w:val="24"/>
          <w:szCs w:val="24"/>
        </w:rPr>
        <w:t xml:space="preserve"> підхід у вищій освіті: світовий досвід. Київ : КНЕУ, 2016. 61 с. </w:t>
      </w:r>
      <w:r w:rsidR="002775BC" w:rsidRPr="002775BC">
        <w:rPr>
          <w:rFonts w:ascii="Times New Roman" w:hAnsi="Times New Roman" w:cs="Times New Roman"/>
          <w:sz w:val="24"/>
          <w:szCs w:val="24"/>
        </w:rPr>
        <w:t>(дата звернення 28.11.2020</w:t>
      </w:r>
      <w:r w:rsidR="002775BC" w:rsidRPr="002775BC">
        <w:rPr>
          <w:rFonts w:ascii="Times New Roman" w:eastAsia="Times New Roman" w:hAnsi="Times New Roman" w:cs="Times New Roman"/>
          <w:sz w:val="24"/>
          <w:szCs w:val="24"/>
        </w:rPr>
        <w:t xml:space="preserve"> р.).</w:t>
      </w:r>
    </w:p>
    <w:p w14:paraId="37CA357E" w14:textId="264E9089" w:rsidR="00D355DA" w:rsidRPr="002775BC" w:rsidRDefault="00D355DA" w:rsidP="00D355DA">
      <w:pPr>
        <w:pStyle w:val="a3"/>
        <w:numPr>
          <w:ilvl w:val="0"/>
          <w:numId w:val="4"/>
        </w:numPr>
        <w:spacing w:line="360" w:lineRule="auto"/>
        <w:jc w:val="both"/>
        <w:rPr>
          <w:rFonts w:ascii="Times New Roman" w:hAnsi="Times New Roman" w:cs="Times New Roman"/>
          <w:sz w:val="24"/>
          <w:szCs w:val="24"/>
          <w:shd w:val="clear" w:color="auto" w:fill="FFFFFF"/>
        </w:rPr>
      </w:pPr>
      <w:proofErr w:type="spellStart"/>
      <w:r w:rsidRPr="00A41F01">
        <w:rPr>
          <w:rFonts w:ascii="Times New Roman" w:hAnsi="Times New Roman" w:cs="Times New Roman"/>
          <w:sz w:val="24"/>
          <w:szCs w:val="24"/>
        </w:rPr>
        <w:t>Грудинін</w:t>
      </w:r>
      <w:proofErr w:type="spellEnd"/>
      <w:r w:rsidRPr="00A41F01">
        <w:rPr>
          <w:rFonts w:ascii="Times New Roman" w:hAnsi="Times New Roman" w:cs="Times New Roman"/>
          <w:sz w:val="24"/>
          <w:szCs w:val="24"/>
        </w:rPr>
        <w:t xml:space="preserve"> Б. О. </w:t>
      </w:r>
      <w:proofErr w:type="spellStart"/>
      <w:r w:rsidRPr="00A41F01">
        <w:rPr>
          <w:rFonts w:ascii="Times New Roman" w:hAnsi="Times New Roman" w:cs="Times New Roman"/>
          <w:sz w:val="24"/>
          <w:szCs w:val="24"/>
        </w:rPr>
        <w:t>Компетентнісний</w:t>
      </w:r>
      <w:proofErr w:type="spellEnd"/>
      <w:r w:rsidRPr="00A41F01">
        <w:rPr>
          <w:rFonts w:ascii="Times New Roman" w:hAnsi="Times New Roman" w:cs="Times New Roman"/>
          <w:sz w:val="24"/>
          <w:szCs w:val="24"/>
        </w:rPr>
        <w:t xml:space="preserve"> підхід: сутність висхідних понять та положень. Наук. записки. 2015. Т.2. № 7. Серія: Проблеми методики фізико-математичної і технологічної освіти.</w:t>
      </w:r>
      <w:r w:rsidR="00781133" w:rsidRPr="00781133">
        <w:rPr>
          <w:rFonts w:ascii="Times New Roman" w:hAnsi="Times New Roman" w:cs="Times New Roman"/>
          <w:sz w:val="24"/>
          <w:szCs w:val="24"/>
        </w:rPr>
        <w:t xml:space="preserve"> </w:t>
      </w:r>
      <w:r w:rsidR="00781133" w:rsidRPr="00A41F01">
        <w:rPr>
          <w:rFonts w:ascii="Times New Roman" w:hAnsi="Times New Roman" w:cs="Times New Roman"/>
          <w:sz w:val="24"/>
          <w:szCs w:val="24"/>
        </w:rPr>
        <w:t>С.140–146.</w:t>
      </w:r>
      <w:r w:rsidR="002775BC">
        <w:rPr>
          <w:rFonts w:ascii="Times New Roman" w:hAnsi="Times New Roman" w:cs="Times New Roman"/>
          <w:sz w:val="24"/>
          <w:szCs w:val="24"/>
        </w:rPr>
        <w:t xml:space="preserve"> </w:t>
      </w:r>
      <w:r w:rsidR="002775BC" w:rsidRPr="002775BC">
        <w:rPr>
          <w:rFonts w:ascii="Times New Roman" w:hAnsi="Times New Roman" w:cs="Times New Roman"/>
          <w:sz w:val="24"/>
          <w:szCs w:val="24"/>
        </w:rPr>
        <w:t>(дата звернення 28.11.2020</w:t>
      </w:r>
      <w:r w:rsidR="002775BC" w:rsidRPr="002775BC">
        <w:rPr>
          <w:rFonts w:ascii="Times New Roman" w:eastAsia="Times New Roman" w:hAnsi="Times New Roman" w:cs="Times New Roman"/>
          <w:sz w:val="24"/>
          <w:szCs w:val="24"/>
        </w:rPr>
        <w:t xml:space="preserve"> р.).</w:t>
      </w:r>
    </w:p>
    <w:p w14:paraId="5FF03FE3" w14:textId="1ECFE413" w:rsidR="002775BC" w:rsidRPr="002775BC" w:rsidRDefault="002775BC" w:rsidP="00D355DA">
      <w:pPr>
        <w:pStyle w:val="a3"/>
        <w:numPr>
          <w:ilvl w:val="0"/>
          <w:numId w:val="4"/>
        </w:numPr>
        <w:spacing w:line="360" w:lineRule="auto"/>
        <w:jc w:val="both"/>
        <w:rPr>
          <w:rFonts w:ascii="Times New Roman" w:hAnsi="Times New Roman" w:cs="Times New Roman"/>
          <w:sz w:val="24"/>
          <w:szCs w:val="24"/>
          <w:shd w:val="clear" w:color="auto" w:fill="FFFFFF"/>
        </w:rPr>
      </w:pPr>
      <w:proofErr w:type="spellStart"/>
      <w:r w:rsidRPr="002775BC">
        <w:rPr>
          <w:rFonts w:ascii="Times New Roman" w:hAnsi="Times New Roman" w:cs="Times New Roman"/>
          <w:sz w:val="24"/>
          <w:szCs w:val="24"/>
        </w:rPr>
        <w:t>Красільнікова</w:t>
      </w:r>
      <w:proofErr w:type="spellEnd"/>
      <w:r w:rsidRPr="002775BC">
        <w:rPr>
          <w:rFonts w:ascii="Times New Roman" w:hAnsi="Times New Roman" w:cs="Times New Roman"/>
          <w:sz w:val="24"/>
          <w:szCs w:val="24"/>
        </w:rPr>
        <w:t xml:space="preserve"> О. </w:t>
      </w:r>
      <w:proofErr w:type="spellStart"/>
      <w:r w:rsidRPr="002775BC">
        <w:rPr>
          <w:rFonts w:ascii="Times New Roman" w:hAnsi="Times New Roman" w:cs="Times New Roman"/>
          <w:sz w:val="24"/>
          <w:szCs w:val="24"/>
        </w:rPr>
        <w:t>Компетентнісний</w:t>
      </w:r>
      <w:proofErr w:type="spellEnd"/>
      <w:r w:rsidRPr="002775BC">
        <w:rPr>
          <w:rFonts w:ascii="Times New Roman" w:hAnsi="Times New Roman" w:cs="Times New Roman"/>
          <w:sz w:val="24"/>
          <w:szCs w:val="24"/>
        </w:rPr>
        <w:t xml:space="preserve"> підхід як основа філософії освіти [Електронний </w:t>
      </w:r>
      <w:proofErr w:type="spellStart"/>
      <w:r w:rsidRPr="002775BC">
        <w:rPr>
          <w:rFonts w:ascii="Times New Roman" w:hAnsi="Times New Roman" w:cs="Times New Roman"/>
          <w:sz w:val="24"/>
          <w:szCs w:val="24"/>
        </w:rPr>
        <w:t>рексур</w:t>
      </w:r>
      <w:proofErr w:type="spellEnd"/>
      <w:r w:rsidRPr="002775BC">
        <w:rPr>
          <w:rFonts w:ascii="Times New Roman" w:hAnsi="Times New Roman" w:cs="Times New Roman"/>
          <w:sz w:val="24"/>
          <w:szCs w:val="24"/>
        </w:rPr>
        <w:t xml:space="preserve">] / </w:t>
      </w:r>
      <w:proofErr w:type="spellStart"/>
      <w:r w:rsidRPr="002775BC">
        <w:rPr>
          <w:rFonts w:ascii="Times New Roman" w:hAnsi="Times New Roman" w:cs="Times New Roman"/>
          <w:sz w:val="24"/>
          <w:szCs w:val="24"/>
        </w:rPr>
        <w:t>Красільникова</w:t>
      </w:r>
      <w:proofErr w:type="spellEnd"/>
      <w:r w:rsidRPr="002775BC">
        <w:rPr>
          <w:rFonts w:ascii="Times New Roman" w:hAnsi="Times New Roman" w:cs="Times New Roman"/>
          <w:sz w:val="24"/>
          <w:szCs w:val="24"/>
        </w:rPr>
        <w:t xml:space="preserve"> О. // ВІСНИК КНТЕУ. 2018. № 1, с. 147-167. - </w:t>
      </w:r>
      <w:r w:rsidRPr="002775BC">
        <w:rPr>
          <w:rFonts w:ascii="Times New Roman" w:eastAsia="Times New Roman" w:hAnsi="Times New Roman" w:cs="Times New Roman"/>
          <w:sz w:val="24"/>
          <w:szCs w:val="24"/>
        </w:rPr>
        <w:t xml:space="preserve">Режим доступу: </w:t>
      </w:r>
      <w:r w:rsidRPr="002775BC">
        <w:rPr>
          <w:rFonts w:ascii="Times New Roman" w:hAnsi="Times New Roman" w:cs="Times New Roman"/>
          <w:sz w:val="24"/>
          <w:szCs w:val="24"/>
        </w:rPr>
        <w:t>http://visnik.knute.edu.ua/files/2018/01/14.pdf (дата звернення 28.11.2020</w:t>
      </w:r>
      <w:r w:rsidRPr="002775BC">
        <w:rPr>
          <w:rFonts w:ascii="Times New Roman" w:eastAsia="Times New Roman" w:hAnsi="Times New Roman" w:cs="Times New Roman"/>
          <w:sz w:val="24"/>
          <w:szCs w:val="24"/>
        </w:rPr>
        <w:t xml:space="preserve"> р.).</w:t>
      </w:r>
    </w:p>
    <w:p w14:paraId="55E12A53" w14:textId="77777777" w:rsidR="00D355DA" w:rsidRPr="00A861A8" w:rsidRDefault="00D355DA" w:rsidP="00D355DA">
      <w:pPr>
        <w:pStyle w:val="a3"/>
        <w:spacing w:line="360" w:lineRule="auto"/>
        <w:jc w:val="both"/>
        <w:rPr>
          <w:sz w:val="28"/>
          <w:szCs w:val="28"/>
          <w:shd w:val="clear" w:color="auto" w:fill="FFFFFF"/>
        </w:rPr>
      </w:pPr>
    </w:p>
    <w:p w14:paraId="7DFB2624" w14:textId="77777777" w:rsidR="002775BC" w:rsidRDefault="002775BC" w:rsidP="00781133">
      <w:pPr>
        <w:jc w:val="both"/>
        <w:rPr>
          <w:rFonts w:ascii="Times New Roman" w:eastAsia="Times New Roman" w:hAnsi="Times New Roman" w:cs="Times New Roman"/>
          <w:color w:val="000000" w:themeColor="text1"/>
          <w:sz w:val="24"/>
          <w:szCs w:val="24"/>
        </w:rPr>
      </w:pPr>
    </w:p>
    <w:p w14:paraId="33FA99B7" w14:textId="77777777" w:rsidR="002775BC" w:rsidRPr="00D826DE" w:rsidRDefault="4F390E04" w:rsidP="002775BC">
      <w:pPr>
        <w:pStyle w:val="paragraph"/>
        <w:spacing w:before="0" w:beforeAutospacing="0" w:after="0" w:afterAutospacing="0"/>
        <w:textAlignment w:val="baseline"/>
        <w:rPr>
          <w:rStyle w:val="normaltextrun"/>
          <w:b/>
          <w:bCs/>
          <w:i/>
          <w:iCs/>
          <w:color w:val="000000"/>
          <w:lang w:val="uk-UA"/>
        </w:rPr>
      </w:pPr>
      <w:r w:rsidRPr="000865F9">
        <w:rPr>
          <w:color w:val="000000" w:themeColor="text1"/>
          <w:lang w:val="uk-UA"/>
        </w:rPr>
        <w:t>Керівник</w:t>
      </w:r>
      <w:r w:rsidR="002775BC" w:rsidRPr="000865F9">
        <w:rPr>
          <w:color w:val="000000" w:themeColor="text1"/>
          <w:lang w:val="uk-UA"/>
        </w:rPr>
        <w:tab/>
      </w:r>
      <w:r w:rsidR="002775BC" w:rsidRPr="000865F9">
        <w:rPr>
          <w:color w:val="000000" w:themeColor="text1"/>
          <w:lang w:val="uk-UA"/>
        </w:rPr>
        <w:tab/>
      </w:r>
      <w:r w:rsidR="002775BC" w:rsidRPr="000865F9">
        <w:rPr>
          <w:color w:val="000000" w:themeColor="text1"/>
          <w:lang w:val="uk-UA"/>
        </w:rPr>
        <w:tab/>
      </w:r>
      <w:r w:rsidR="002775BC" w:rsidRPr="000865F9">
        <w:rPr>
          <w:color w:val="000000" w:themeColor="text1"/>
          <w:lang w:val="uk-UA"/>
        </w:rPr>
        <w:tab/>
      </w:r>
      <w:r w:rsidR="002775BC" w:rsidRPr="000865F9">
        <w:rPr>
          <w:color w:val="000000" w:themeColor="text1"/>
          <w:lang w:val="uk-UA"/>
        </w:rPr>
        <w:tab/>
      </w:r>
      <w:r w:rsidR="002775BC" w:rsidRPr="000865F9">
        <w:rPr>
          <w:color w:val="000000" w:themeColor="text1"/>
          <w:lang w:val="uk-UA"/>
        </w:rPr>
        <w:tab/>
      </w:r>
      <w:r w:rsidR="002775BC" w:rsidRPr="000865F9">
        <w:rPr>
          <w:color w:val="000000" w:themeColor="text1"/>
          <w:lang w:val="uk-UA"/>
        </w:rPr>
        <w:tab/>
      </w:r>
      <w:r w:rsidR="002775BC" w:rsidRPr="000865F9">
        <w:rPr>
          <w:color w:val="000000" w:themeColor="text1"/>
          <w:lang w:val="uk-UA"/>
        </w:rPr>
        <w:tab/>
      </w:r>
      <w:r w:rsidR="002775BC" w:rsidRPr="00D826DE">
        <w:rPr>
          <w:rStyle w:val="normaltextrun"/>
          <w:b/>
          <w:bCs/>
          <w:i/>
          <w:iCs/>
          <w:color w:val="000000"/>
          <w:lang w:val="uk-UA"/>
        </w:rPr>
        <w:t>Пінчук Д.М. </w:t>
      </w:r>
    </w:p>
    <w:p w14:paraId="13C3D857" w14:textId="15AE835B" w:rsidR="002775BC" w:rsidRPr="000865F9" w:rsidRDefault="002775BC" w:rsidP="002775BC">
      <w:pPr>
        <w:pStyle w:val="paragraph"/>
        <w:spacing w:before="0" w:beforeAutospacing="0" w:after="0" w:afterAutospacing="0"/>
        <w:ind w:left="6372"/>
        <w:textAlignment w:val="baseline"/>
        <w:rPr>
          <w:sz w:val="18"/>
          <w:szCs w:val="18"/>
          <w:lang w:val="uk-UA"/>
        </w:rPr>
      </w:pPr>
      <w:r w:rsidRPr="00D826DE">
        <w:rPr>
          <w:rStyle w:val="normaltextrun"/>
          <w:color w:val="000000"/>
          <w:lang w:val="uk-UA"/>
        </w:rPr>
        <w:t xml:space="preserve"> старший викладач кафедри педагогіки, спеціальної освіти та менеджменту КЗ СОІППО</w:t>
      </w:r>
      <w:r w:rsidRPr="00D826DE">
        <w:rPr>
          <w:rStyle w:val="eop"/>
          <w:color w:val="000000"/>
        </w:rPr>
        <w:t> </w:t>
      </w:r>
    </w:p>
    <w:p w14:paraId="19987021" w14:textId="308B0ED5" w:rsidR="4F390E04" w:rsidRPr="00A861A8" w:rsidRDefault="4F390E04" w:rsidP="00781133">
      <w:pPr>
        <w:jc w:val="both"/>
        <w:rPr>
          <w:rFonts w:ascii="Times New Roman" w:hAnsi="Times New Roman" w:cs="Times New Roman"/>
          <w:sz w:val="24"/>
          <w:szCs w:val="24"/>
        </w:rPr>
      </w:pPr>
      <w:r w:rsidRPr="00A861A8">
        <w:rPr>
          <w:rFonts w:ascii="Times New Roman" w:eastAsia="Times New Roman" w:hAnsi="Times New Roman" w:cs="Times New Roman"/>
          <w:color w:val="000000" w:themeColor="text1"/>
          <w:sz w:val="24"/>
          <w:szCs w:val="24"/>
        </w:rPr>
        <w:t xml:space="preserve">  </w:t>
      </w:r>
    </w:p>
    <w:p w14:paraId="427163DE" w14:textId="1F6C5463" w:rsidR="4F390E04" w:rsidRPr="00A861A8" w:rsidRDefault="4F390E04" w:rsidP="20507855">
      <w:pPr>
        <w:ind w:firstLine="533"/>
        <w:jc w:val="both"/>
        <w:rPr>
          <w:rFonts w:ascii="Times New Roman" w:hAnsi="Times New Roman" w:cs="Times New Roman"/>
          <w:sz w:val="24"/>
          <w:szCs w:val="24"/>
        </w:rPr>
      </w:pPr>
      <w:r w:rsidRPr="00A861A8">
        <w:rPr>
          <w:rFonts w:ascii="Times New Roman" w:hAnsi="Times New Roman" w:cs="Times New Roman"/>
          <w:sz w:val="24"/>
          <w:szCs w:val="24"/>
        </w:rPr>
        <w:br/>
      </w:r>
    </w:p>
    <w:p w14:paraId="0AEDB61C" w14:textId="77777777" w:rsidR="002775BC" w:rsidRDefault="4F390E04" w:rsidP="00781133">
      <w:pPr>
        <w:jc w:val="both"/>
        <w:rPr>
          <w:rFonts w:ascii="Times New Roman" w:eastAsia="Times New Roman" w:hAnsi="Times New Roman" w:cs="Times New Roman"/>
          <w:color w:val="000000" w:themeColor="text1"/>
          <w:sz w:val="24"/>
          <w:szCs w:val="24"/>
        </w:rPr>
      </w:pPr>
      <w:r w:rsidRPr="00A861A8">
        <w:rPr>
          <w:rFonts w:ascii="Times New Roman" w:eastAsia="Times New Roman" w:hAnsi="Times New Roman" w:cs="Times New Roman"/>
          <w:color w:val="000000" w:themeColor="text1"/>
          <w:sz w:val="24"/>
          <w:szCs w:val="24"/>
        </w:rPr>
        <w:t xml:space="preserve">Слухач  </w:t>
      </w:r>
      <w:r w:rsidR="00781133">
        <w:rPr>
          <w:rFonts w:ascii="Times New Roman" w:eastAsia="Times New Roman" w:hAnsi="Times New Roman" w:cs="Times New Roman"/>
          <w:color w:val="000000" w:themeColor="text1"/>
          <w:sz w:val="24"/>
          <w:szCs w:val="24"/>
        </w:rPr>
        <w:tab/>
      </w:r>
      <w:r w:rsidR="00781133">
        <w:rPr>
          <w:rFonts w:ascii="Times New Roman" w:eastAsia="Times New Roman" w:hAnsi="Times New Roman" w:cs="Times New Roman"/>
          <w:color w:val="000000" w:themeColor="text1"/>
          <w:sz w:val="24"/>
          <w:szCs w:val="24"/>
        </w:rPr>
        <w:tab/>
      </w:r>
      <w:r w:rsidR="00781133">
        <w:rPr>
          <w:rFonts w:ascii="Times New Roman" w:eastAsia="Times New Roman" w:hAnsi="Times New Roman" w:cs="Times New Roman"/>
          <w:color w:val="000000" w:themeColor="text1"/>
          <w:sz w:val="24"/>
          <w:szCs w:val="24"/>
        </w:rPr>
        <w:tab/>
      </w:r>
      <w:r w:rsidR="00781133">
        <w:rPr>
          <w:rFonts w:ascii="Times New Roman" w:eastAsia="Times New Roman" w:hAnsi="Times New Roman" w:cs="Times New Roman"/>
          <w:color w:val="000000" w:themeColor="text1"/>
          <w:sz w:val="24"/>
          <w:szCs w:val="24"/>
        </w:rPr>
        <w:tab/>
      </w:r>
      <w:r w:rsidR="00781133">
        <w:rPr>
          <w:rFonts w:ascii="Times New Roman" w:eastAsia="Times New Roman" w:hAnsi="Times New Roman" w:cs="Times New Roman"/>
          <w:color w:val="000000" w:themeColor="text1"/>
          <w:sz w:val="24"/>
          <w:szCs w:val="24"/>
        </w:rPr>
        <w:tab/>
      </w:r>
      <w:r w:rsidR="00781133">
        <w:rPr>
          <w:rFonts w:ascii="Times New Roman" w:eastAsia="Times New Roman" w:hAnsi="Times New Roman" w:cs="Times New Roman"/>
          <w:color w:val="000000" w:themeColor="text1"/>
          <w:sz w:val="24"/>
          <w:szCs w:val="24"/>
        </w:rPr>
        <w:tab/>
      </w:r>
      <w:r w:rsidR="002775BC">
        <w:rPr>
          <w:rFonts w:ascii="Times New Roman" w:eastAsia="Times New Roman" w:hAnsi="Times New Roman" w:cs="Times New Roman"/>
          <w:color w:val="000000" w:themeColor="text1"/>
          <w:sz w:val="24"/>
          <w:szCs w:val="24"/>
        </w:rPr>
        <w:tab/>
      </w:r>
      <w:r w:rsidR="002775BC">
        <w:rPr>
          <w:rFonts w:ascii="Times New Roman" w:eastAsia="Times New Roman" w:hAnsi="Times New Roman" w:cs="Times New Roman"/>
          <w:color w:val="000000" w:themeColor="text1"/>
          <w:sz w:val="24"/>
          <w:szCs w:val="24"/>
        </w:rPr>
        <w:tab/>
      </w:r>
      <w:r w:rsidR="00781133">
        <w:rPr>
          <w:rFonts w:ascii="Times New Roman" w:eastAsia="Times New Roman" w:hAnsi="Times New Roman" w:cs="Times New Roman"/>
          <w:color w:val="000000" w:themeColor="text1"/>
          <w:sz w:val="24"/>
          <w:szCs w:val="24"/>
        </w:rPr>
        <w:t xml:space="preserve">Ткаченко В.М. </w:t>
      </w:r>
    </w:p>
    <w:p w14:paraId="42CB6827" w14:textId="179452F4" w:rsidR="4F390E04" w:rsidRPr="00A861A8" w:rsidRDefault="002775BC" w:rsidP="002775BC">
      <w:pPr>
        <w:ind w:left="5664" w:firstLine="708"/>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0985551122</w:t>
      </w:r>
    </w:p>
    <w:p w14:paraId="745FB647" w14:textId="4FC286FF" w:rsidR="4F390E04" w:rsidRPr="00A861A8" w:rsidRDefault="4F390E04" w:rsidP="20507855">
      <w:pPr>
        <w:ind w:firstLine="533"/>
        <w:jc w:val="both"/>
        <w:rPr>
          <w:rFonts w:ascii="Times New Roman" w:hAnsi="Times New Roman" w:cs="Times New Roman"/>
          <w:sz w:val="24"/>
          <w:szCs w:val="24"/>
        </w:rPr>
      </w:pPr>
      <w:r w:rsidRPr="00A861A8">
        <w:rPr>
          <w:rFonts w:ascii="Times New Roman" w:hAnsi="Times New Roman" w:cs="Times New Roman"/>
          <w:sz w:val="24"/>
          <w:szCs w:val="24"/>
        </w:rPr>
        <w:br/>
      </w:r>
    </w:p>
    <w:p w14:paraId="084E312D" w14:textId="00FE84B1" w:rsidR="20507855" w:rsidRPr="00A861A8" w:rsidRDefault="002775BC" w:rsidP="00FA1051">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Дата  10.12.2020</w:t>
      </w:r>
    </w:p>
    <w:sectPr w:rsidR="20507855" w:rsidRPr="00A861A8" w:rsidSect="00A861A8">
      <w:pgSz w:w="11906" w:h="16838"/>
      <w:pgMar w:top="709" w:right="849"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5E6E"/>
    <w:multiLevelType w:val="hybridMultilevel"/>
    <w:tmpl w:val="B5F62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90C6A"/>
    <w:multiLevelType w:val="hybridMultilevel"/>
    <w:tmpl w:val="F43C3E44"/>
    <w:lvl w:ilvl="0" w:tplc="44304632">
      <w:start w:val="1"/>
      <w:numFmt w:val="bullet"/>
      <w:lvlText w:val=""/>
      <w:lvlJc w:val="left"/>
      <w:pPr>
        <w:ind w:left="720" w:hanging="360"/>
      </w:pPr>
      <w:rPr>
        <w:rFonts w:ascii="Symbol" w:hAnsi="Symbol" w:hint="default"/>
      </w:rPr>
    </w:lvl>
    <w:lvl w:ilvl="1" w:tplc="66F8CEB0">
      <w:start w:val="1"/>
      <w:numFmt w:val="bullet"/>
      <w:lvlText w:val="o"/>
      <w:lvlJc w:val="left"/>
      <w:pPr>
        <w:ind w:left="1440" w:hanging="360"/>
      </w:pPr>
      <w:rPr>
        <w:rFonts w:ascii="Courier New" w:hAnsi="Courier New" w:hint="default"/>
      </w:rPr>
    </w:lvl>
    <w:lvl w:ilvl="2" w:tplc="CEF2C2AE">
      <w:start w:val="1"/>
      <w:numFmt w:val="bullet"/>
      <w:lvlText w:val=""/>
      <w:lvlJc w:val="left"/>
      <w:pPr>
        <w:ind w:left="2160" w:hanging="360"/>
      </w:pPr>
      <w:rPr>
        <w:rFonts w:ascii="Wingdings" w:hAnsi="Wingdings" w:hint="default"/>
      </w:rPr>
    </w:lvl>
    <w:lvl w:ilvl="3" w:tplc="0ADE2BB4">
      <w:start w:val="1"/>
      <w:numFmt w:val="bullet"/>
      <w:lvlText w:val=""/>
      <w:lvlJc w:val="left"/>
      <w:pPr>
        <w:ind w:left="2880" w:hanging="360"/>
      </w:pPr>
      <w:rPr>
        <w:rFonts w:ascii="Symbol" w:hAnsi="Symbol" w:hint="default"/>
      </w:rPr>
    </w:lvl>
    <w:lvl w:ilvl="4" w:tplc="FF3AF0B2">
      <w:start w:val="1"/>
      <w:numFmt w:val="bullet"/>
      <w:lvlText w:val="o"/>
      <w:lvlJc w:val="left"/>
      <w:pPr>
        <w:ind w:left="3600" w:hanging="360"/>
      </w:pPr>
      <w:rPr>
        <w:rFonts w:ascii="Courier New" w:hAnsi="Courier New" w:hint="default"/>
      </w:rPr>
    </w:lvl>
    <w:lvl w:ilvl="5" w:tplc="6324C766">
      <w:start w:val="1"/>
      <w:numFmt w:val="bullet"/>
      <w:lvlText w:val=""/>
      <w:lvlJc w:val="left"/>
      <w:pPr>
        <w:ind w:left="4320" w:hanging="360"/>
      </w:pPr>
      <w:rPr>
        <w:rFonts w:ascii="Wingdings" w:hAnsi="Wingdings" w:hint="default"/>
      </w:rPr>
    </w:lvl>
    <w:lvl w:ilvl="6" w:tplc="33BAB074">
      <w:start w:val="1"/>
      <w:numFmt w:val="bullet"/>
      <w:lvlText w:val=""/>
      <w:lvlJc w:val="left"/>
      <w:pPr>
        <w:ind w:left="5040" w:hanging="360"/>
      </w:pPr>
      <w:rPr>
        <w:rFonts w:ascii="Symbol" w:hAnsi="Symbol" w:hint="default"/>
      </w:rPr>
    </w:lvl>
    <w:lvl w:ilvl="7" w:tplc="CEAC23C6">
      <w:start w:val="1"/>
      <w:numFmt w:val="bullet"/>
      <w:lvlText w:val="o"/>
      <w:lvlJc w:val="left"/>
      <w:pPr>
        <w:ind w:left="5760" w:hanging="360"/>
      </w:pPr>
      <w:rPr>
        <w:rFonts w:ascii="Courier New" w:hAnsi="Courier New" w:hint="default"/>
      </w:rPr>
    </w:lvl>
    <w:lvl w:ilvl="8" w:tplc="D772E646">
      <w:start w:val="1"/>
      <w:numFmt w:val="bullet"/>
      <w:lvlText w:val=""/>
      <w:lvlJc w:val="left"/>
      <w:pPr>
        <w:ind w:left="6480" w:hanging="360"/>
      </w:pPr>
      <w:rPr>
        <w:rFonts w:ascii="Wingdings" w:hAnsi="Wingdings" w:hint="default"/>
      </w:rPr>
    </w:lvl>
  </w:abstractNum>
  <w:abstractNum w:abstractNumId="2">
    <w:nsid w:val="3BFB39F7"/>
    <w:multiLevelType w:val="hybridMultilevel"/>
    <w:tmpl w:val="DA7C6264"/>
    <w:lvl w:ilvl="0" w:tplc="133AFBFA">
      <w:start w:val="1"/>
      <w:numFmt w:val="decimal"/>
      <w:lvlText w:val="%1."/>
      <w:lvlJc w:val="left"/>
      <w:pPr>
        <w:ind w:left="720" w:hanging="360"/>
      </w:pPr>
    </w:lvl>
    <w:lvl w:ilvl="1" w:tplc="6AD4B79C">
      <w:start w:val="1"/>
      <w:numFmt w:val="lowerLetter"/>
      <w:lvlText w:val="%2."/>
      <w:lvlJc w:val="left"/>
      <w:pPr>
        <w:ind w:left="1440" w:hanging="360"/>
      </w:pPr>
    </w:lvl>
    <w:lvl w:ilvl="2" w:tplc="7C7AE55E">
      <w:start w:val="1"/>
      <w:numFmt w:val="lowerRoman"/>
      <w:lvlText w:val="%3."/>
      <w:lvlJc w:val="right"/>
      <w:pPr>
        <w:ind w:left="2160" w:hanging="180"/>
      </w:pPr>
    </w:lvl>
    <w:lvl w:ilvl="3" w:tplc="CDA27BAC">
      <w:start w:val="1"/>
      <w:numFmt w:val="decimal"/>
      <w:lvlText w:val="%4."/>
      <w:lvlJc w:val="left"/>
      <w:pPr>
        <w:ind w:left="2880" w:hanging="360"/>
      </w:pPr>
    </w:lvl>
    <w:lvl w:ilvl="4" w:tplc="E25A2C4E">
      <w:start w:val="1"/>
      <w:numFmt w:val="lowerLetter"/>
      <w:lvlText w:val="%5."/>
      <w:lvlJc w:val="left"/>
      <w:pPr>
        <w:ind w:left="3600" w:hanging="360"/>
      </w:pPr>
    </w:lvl>
    <w:lvl w:ilvl="5" w:tplc="2494A48C">
      <w:start w:val="1"/>
      <w:numFmt w:val="lowerRoman"/>
      <w:lvlText w:val="%6."/>
      <w:lvlJc w:val="right"/>
      <w:pPr>
        <w:ind w:left="4320" w:hanging="180"/>
      </w:pPr>
    </w:lvl>
    <w:lvl w:ilvl="6" w:tplc="3E467642">
      <w:start w:val="1"/>
      <w:numFmt w:val="decimal"/>
      <w:lvlText w:val="%7."/>
      <w:lvlJc w:val="left"/>
      <w:pPr>
        <w:ind w:left="5040" w:hanging="360"/>
      </w:pPr>
    </w:lvl>
    <w:lvl w:ilvl="7" w:tplc="44246B32">
      <w:start w:val="1"/>
      <w:numFmt w:val="lowerLetter"/>
      <w:lvlText w:val="%8."/>
      <w:lvlJc w:val="left"/>
      <w:pPr>
        <w:ind w:left="5760" w:hanging="360"/>
      </w:pPr>
    </w:lvl>
    <w:lvl w:ilvl="8" w:tplc="B5306656">
      <w:start w:val="1"/>
      <w:numFmt w:val="lowerRoman"/>
      <w:lvlText w:val="%9."/>
      <w:lvlJc w:val="right"/>
      <w:pPr>
        <w:ind w:left="6480" w:hanging="180"/>
      </w:pPr>
    </w:lvl>
  </w:abstractNum>
  <w:abstractNum w:abstractNumId="3">
    <w:nsid w:val="3C91403D"/>
    <w:multiLevelType w:val="hybridMultilevel"/>
    <w:tmpl w:val="7B029D88"/>
    <w:lvl w:ilvl="0" w:tplc="F312930A">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AD2E1"/>
    <w:rsid w:val="000865F9"/>
    <w:rsid w:val="002775BC"/>
    <w:rsid w:val="00781133"/>
    <w:rsid w:val="008F557F"/>
    <w:rsid w:val="00987726"/>
    <w:rsid w:val="00A41F01"/>
    <w:rsid w:val="00A861A8"/>
    <w:rsid w:val="00BF5D30"/>
    <w:rsid w:val="00D355DA"/>
    <w:rsid w:val="00D826DE"/>
    <w:rsid w:val="00FA1051"/>
    <w:rsid w:val="14148328"/>
    <w:rsid w:val="145AF43F"/>
    <w:rsid w:val="15EC4D4C"/>
    <w:rsid w:val="1846B683"/>
    <w:rsid w:val="18CF682F"/>
    <w:rsid w:val="19FCB244"/>
    <w:rsid w:val="1F377AA8"/>
    <w:rsid w:val="20507855"/>
    <w:rsid w:val="23728760"/>
    <w:rsid w:val="238F205D"/>
    <w:rsid w:val="2BCC083F"/>
    <w:rsid w:val="2E701A41"/>
    <w:rsid w:val="313B7CF0"/>
    <w:rsid w:val="31E62D81"/>
    <w:rsid w:val="330380E6"/>
    <w:rsid w:val="3CFBBC86"/>
    <w:rsid w:val="3DE071D7"/>
    <w:rsid w:val="3F969804"/>
    <w:rsid w:val="4248848A"/>
    <w:rsid w:val="432737AB"/>
    <w:rsid w:val="482ACD7E"/>
    <w:rsid w:val="48FC9361"/>
    <w:rsid w:val="4F390E04"/>
    <w:rsid w:val="535329D3"/>
    <w:rsid w:val="549AD2E1"/>
    <w:rsid w:val="54F43F9E"/>
    <w:rsid w:val="569579A7"/>
    <w:rsid w:val="57CB7B9A"/>
    <w:rsid w:val="5BD91FB3"/>
    <w:rsid w:val="602C9F43"/>
    <w:rsid w:val="617C063B"/>
    <w:rsid w:val="6709B547"/>
    <w:rsid w:val="6A3E3902"/>
    <w:rsid w:val="6B8CCAA5"/>
    <w:rsid w:val="6C1C806F"/>
    <w:rsid w:val="73B4E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259A"/>
  <w15:chartTrackingRefBased/>
  <w15:docId w15:val="{C888987D-8780-4B0E-B6EB-EAA092E7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563C1" w:themeColor="hyperlink"/>
      <w:u w:val="single"/>
    </w:rPr>
  </w:style>
  <w:style w:type="paragraph" w:styleId="a5">
    <w:name w:val="Normal (Web)"/>
    <w:basedOn w:val="a"/>
    <w:uiPriority w:val="99"/>
    <w:semiHidden/>
    <w:unhideWhenUsed/>
    <w:rsid w:val="00A41F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A41F01"/>
    <w:rPr>
      <w:b/>
      <w:bCs/>
    </w:rPr>
  </w:style>
  <w:style w:type="paragraph" w:customStyle="1" w:styleId="paragraph">
    <w:name w:val="paragraph"/>
    <w:basedOn w:val="a"/>
    <w:rsid w:val="002775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2775BC"/>
  </w:style>
  <w:style w:type="character" w:customStyle="1" w:styleId="eop">
    <w:name w:val="eop"/>
    <w:basedOn w:val="a0"/>
    <w:rsid w:val="0027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159">
      <w:bodyDiv w:val="1"/>
      <w:marLeft w:val="0"/>
      <w:marRight w:val="0"/>
      <w:marTop w:val="0"/>
      <w:marBottom w:val="0"/>
      <w:divBdr>
        <w:top w:val="none" w:sz="0" w:space="0" w:color="auto"/>
        <w:left w:val="none" w:sz="0" w:space="0" w:color="auto"/>
        <w:bottom w:val="none" w:sz="0" w:space="0" w:color="auto"/>
        <w:right w:val="none" w:sz="0" w:space="0" w:color="auto"/>
      </w:divBdr>
      <w:divsChild>
        <w:div w:id="1697152374">
          <w:marLeft w:val="0"/>
          <w:marRight w:val="0"/>
          <w:marTop w:val="0"/>
          <w:marBottom w:val="0"/>
          <w:divBdr>
            <w:top w:val="none" w:sz="0" w:space="0" w:color="auto"/>
            <w:left w:val="none" w:sz="0" w:space="0" w:color="auto"/>
            <w:bottom w:val="none" w:sz="0" w:space="0" w:color="auto"/>
            <w:right w:val="none" w:sz="0" w:space="0" w:color="auto"/>
          </w:divBdr>
        </w:div>
        <w:div w:id="1317681243">
          <w:marLeft w:val="0"/>
          <w:marRight w:val="0"/>
          <w:marTop w:val="0"/>
          <w:marBottom w:val="0"/>
          <w:divBdr>
            <w:top w:val="none" w:sz="0" w:space="0" w:color="auto"/>
            <w:left w:val="none" w:sz="0" w:space="0" w:color="auto"/>
            <w:bottom w:val="none" w:sz="0" w:space="0" w:color="auto"/>
            <w:right w:val="none" w:sz="0" w:space="0" w:color="auto"/>
          </w:divBdr>
        </w:div>
      </w:divsChild>
    </w:div>
    <w:div w:id="95266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80D6C5AB8772442A3AB8D593213762F" ma:contentTypeVersion="7" ma:contentTypeDescription="Создание документа." ma:contentTypeScope="" ma:versionID="0687c9a292918ce9c493e895ca781104">
  <xsd:schema xmlns:xsd="http://www.w3.org/2001/XMLSchema" xmlns:xs="http://www.w3.org/2001/XMLSchema" xmlns:p="http://schemas.microsoft.com/office/2006/metadata/properties" xmlns:ns2="9fcce995-bd80-4bb8-9d50-18624b8ba042" targetNamespace="http://schemas.microsoft.com/office/2006/metadata/properties" ma:root="true" ma:fieldsID="7e81472db5deb6b77541cc4929567f02" ns2:_="">
    <xsd:import namespace="9fcce995-bd80-4bb8-9d50-18624b8ba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e995-bd80-4bb8-9d50-18624b8b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355F6-6546-47BA-B264-25B58ECE20B4}"/>
</file>

<file path=customXml/itemProps2.xml><?xml version="1.0" encoding="utf-8"?>
<ds:datastoreItem xmlns:ds="http://schemas.openxmlformats.org/officeDocument/2006/customXml" ds:itemID="{F15FF7B2-4CFD-4E90-BAF6-88AAAFDD1F9F}">
  <ds:schemaRefs>
    <ds:schemaRef ds:uri="http://schemas.microsoft.com/sharepoint/v3/contenttype/forms"/>
  </ds:schemaRefs>
</ds:datastoreItem>
</file>

<file path=customXml/itemProps3.xml><?xml version="1.0" encoding="utf-8"?>
<ds:datastoreItem xmlns:ds="http://schemas.openxmlformats.org/officeDocument/2006/customXml" ds:itemID="{452A3F86-E8EE-4E57-B10C-3EE1206EC534}">
  <ds:schemaRefs>
    <ds:schemaRef ds:uri="http://schemas.microsoft.com/office/2006/metadata/properties"/>
    <ds:schemaRef ds:uri="http://schemas.microsoft.com/office/infopath/2007/PartnerControls"/>
    <ds:schemaRef ds:uri="fb20db66-5e02-48a2-86b0-26fb076bd9b5"/>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Лариса Григорівна</dc:creator>
  <cp:keywords/>
  <dc:description/>
  <cp:lastModifiedBy>Tkachenko</cp:lastModifiedBy>
  <cp:revision>5</cp:revision>
  <dcterms:created xsi:type="dcterms:W3CDTF">2020-12-12T13:29:00Z</dcterms:created>
  <dcterms:modified xsi:type="dcterms:W3CDTF">2020-12-14T09:03:00Z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0x010100F80D6C5AB8772442A3AB8D593213762F</vt:lpwstr>
  </property>
  <property fmtid="{D5CDD505-2E9C-101B-9397-08002B2CF9AE}" pid="3" name="Order">
    <vt:r8>19600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SharedWithUsers">
    <vt:lpwstr>172;#Піддубна Валентина Володимирівна</vt:lpwstr>
  </property>
</Properties>
</file>