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CB" w:rsidRPr="00ED52CB" w:rsidRDefault="00ED52CB" w:rsidP="00ED5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CB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ED52CB" w:rsidRPr="00ED52CB" w:rsidRDefault="00ED52CB" w:rsidP="00ED5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CB">
        <w:rPr>
          <w:rFonts w:ascii="Times New Roman" w:hAnsi="Times New Roman" w:cs="Times New Roman"/>
          <w:b/>
          <w:sz w:val="24"/>
          <w:szCs w:val="24"/>
        </w:rPr>
        <w:t xml:space="preserve">«Детский сад № 106 «Анютины глазки» </w:t>
      </w:r>
      <w:r w:rsidR="006F6306">
        <w:rPr>
          <w:rFonts w:ascii="Times New Roman" w:hAnsi="Times New Roman" w:cs="Times New Roman"/>
          <w:b/>
          <w:sz w:val="24"/>
          <w:szCs w:val="24"/>
        </w:rPr>
        <w:t>к</w:t>
      </w:r>
      <w:r w:rsidRPr="00ED52CB">
        <w:rPr>
          <w:rFonts w:ascii="Times New Roman" w:hAnsi="Times New Roman" w:cs="Times New Roman"/>
          <w:b/>
          <w:sz w:val="24"/>
          <w:szCs w:val="24"/>
        </w:rPr>
        <w:t>омбинированного вида»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D52C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D52CB">
        <w:rPr>
          <w:rFonts w:ascii="Times New Roman" w:hAnsi="Times New Roman" w:cs="Times New Roman"/>
          <w:b/>
          <w:sz w:val="24"/>
          <w:szCs w:val="24"/>
        </w:rPr>
        <w:t>.</w:t>
      </w:r>
      <w:r w:rsidR="00AE1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CB">
        <w:rPr>
          <w:rFonts w:ascii="Times New Roman" w:hAnsi="Times New Roman" w:cs="Times New Roman"/>
          <w:b/>
          <w:sz w:val="24"/>
          <w:szCs w:val="24"/>
        </w:rPr>
        <w:t>Орска</w:t>
      </w:r>
    </w:p>
    <w:p w:rsidR="00ED52CB" w:rsidRPr="00ED52CB" w:rsidRDefault="00ED52CB" w:rsidP="00ED5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2CB" w:rsidRPr="00ED52CB" w:rsidRDefault="009A6877" w:rsidP="00ED5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60288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ED52CB" w:rsidRPr="00ED52CB" w:rsidRDefault="00ED52CB" w:rsidP="00ED52CB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ED52CB">
        <w:rPr>
          <w:rFonts w:ascii="Times New Roman" w:hAnsi="Times New Roman" w:cs="Times New Roman"/>
          <w:sz w:val="24"/>
          <w:szCs w:val="24"/>
        </w:rPr>
        <w:t>Адрес: Россия, 462432  Оренбургская область, г</w:t>
      </w:r>
      <w:proofErr w:type="gramStart"/>
      <w:r w:rsidRPr="00ED52C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D52CB">
        <w:rPr>
          <w:rFonts w:ascii="Times New Roman" w:hAnsi="Times New Roman" w:cs="Times New Roman"/>
          <w:sz w:val="24"/>
          <w:szCs w:val="24"/>
        </w:rPr>
        <w:t>рск, ул. Андреева, 5«Б».</w:t>
      </w:r>
    </w:p>
    <w:p w:rsidR="00ED52CB" w:rsidRPr="00ED52CB" w:rsidRDefault="00ED52CB" w:rsidP="00ED52CB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52CB">
        <w:rPr>
          <w:rFonts w:ascii="Times New Roman" w:hAnsi="Times New Roman" w:cs="Times New Roman"/>
          <w:sz w:val="24"/>
          <w:szCs w:val="24"/>
          <w:u w:val="single"/>
        </w:rPr>
        <w:t>Телефон /факс: (3537) 44-82-25;</w:t>
      </w:r>
    </w:p>
    <w:p w:rsidR="00ED52CB" w:rsidRPr="00ED52CB" w:rsidRDefault="00ED52CB" w:rsidP="00ED52CB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ED52CB">
        <w:rPr>
          <w:rFonts w:ascii="Times New Roman" w:hAnsi="Times New Roman" w:cs="Times New Roman"/>
          <w:sz w:val="24"/>
          <w:szCs w:val="24"/>
        </w:rPr>
        <w:t xml:space="preserve">Электронный адрес МДОАУ № 106: </w:t>
      </w:r>
      <w:proofErr w:type="spellStart"/>
      <w:r w:rsidRPr="00ED52CB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ED52CB">
        <w:rPr>
          <w:rFonts w:ascii="Times New Roman" w:hAnsi="Times New Roman" w:cs="Times New Roman"/>
          <w:sz w:val="24"/>
          <w:szCs w:val="24"/>
        </w:rPr>
        <w:t xml:space="preserve">106@ </w:t>
      </w:r>
      <w:proofErr w:type="spellStart"/>
      <w:r w:rsidRPr="00ED52C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ED52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52C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D52CB" w:rsidRDefault="00ED52CB" w:rsidP="00ED52C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D52CB">
        <w:rPr>
          <w:rFonts w:ascii="Times New Roman" w:hAnsi="Times New Roman" w:cs="Times New Roman"/>
          <w:sz w:val="24"/>
          <w:szCs w:val="24"/>
        </w:rPr>
        <w:t>ИНН 5616006922, КПП 561401001, ОГРН 1025602076940</w:t>
      </w:r>
    </w:p>
    <w:p w:rsidR="00ED52CB" w:rsidRDefault="00ED52CB" w:rsidP="00ED52C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D52CB" w:rsidRDefault="00ED52CB" w:rsidP="00ED52C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D52CB" w:rsidRDefault="00ED52CB" w:rsidP="00ED52C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D52CB" w:rsidRDefault="00ED52CB" w:rsidP="00ED52C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D52CB" w:rsidRDefault="00ED52CB" w:rsidP="00ED52C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D52CB" w:rsidRPr="00ED52CB" w:rsidRDefault="00ED52CB" w:rsidP="00ED52C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D52CB" w:rsidRDefault="00ED52CB" w:rsidP="00ED52CB"/>
    <w:p w:rsidR="00ED52CB" w:rsidRDefault="00ED52CB" w:rsidP="00ED52CB"/>
    <w:p w:rsidR="00ED52CB" w:rsidRPr="00A251AC" w:rsidRDefault="00173974" w:rsidP="00ED52CB">
      <w:pPr>
        <w:pStyle w:val="Default"/>
        <w:jc w:val="center"/>
        <w:rPr>
          <w:sz w:val="36"/>
          <w:szCs w:val="36"/>
        </w:rPr>
      </w:pPr>
      <w:r w:rsidRPr="00A251AC">
        <w:rPr>
          <w:b/>
          <w:bCs/>
          <w:sz w:val="36"/>
          <w:szCs w:val="36"/>
        </w:rPr>
        <w:t>Семинар с элементами тренинга</w:t>
      </w:r>
      <w:r w:rsidR="00ED52CB" w:rsidRPr="00A251AC">
        <w:rPr>
          <w:b/>
          <w:bCs/>
          <w:sz w:val="36"/>
          <w:szCs w:val="36"/>
        </w:rPr>
        <w:t xml:space="preserve"> для педагогов ДОУ</w:t>
      </w:r>
      <w:r w:rsidRPr="00A251AC">
        <w:rPr>
          <w:b/>
          <w:bCs/>
          <w:sz w:val="36"/>
          <w:szCs w:val="36"/>
        </w:rPr>
        <w:t>.</w:t>
      </w:r>
    </w:p>
    <w:p w:rsidR="00ED52CB" w:rsidRPr="00A251AC" w:rsidRDefault="00ED52CB" w:rsidP="00ED52CB">
      <w:pPr>
        <w:pStyle w:val="Default"/>
        <w:jc w:val="center"/>
        <w:rPr>
          <w:b/>
          <w:bCs/>
          <w:sz w:val="36"/>
          <w:szCs w:val="36"/>
        </w:rPr>
      </w:pPr>
    </w:p>
    <w:p w:rsidR="00ED52CB" w:rsidRDefault="00E65E47" w:rsidP="00ED52CB">
      <w:pPr>
        <w:pStyle w:val="Defaul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«Проф</w:t>
      </w:r>
      <w:r w:rsidR="00A251AC">
        <w:rPr>
          <w:b/>
          <w:bCs/>
          <w:sz w:val="56"/>
          <w:szCs w:val="56"/>
        </w:rPr>
        <w:t xml:space="preserve">ессиональное выгорание педагогов </w:t>
      </w:r>
      <w:r>
        <w:rPr>
          <w:b/>
          <w:bCs/>
          <w:sz w:val="56"/>
          <w:szCs w:val="56"/>
        </w:rPr>
        <w:t>ДОУ и его профилактика».</w:t>
      </w:r>
    </w:p>
    <w:p w:rsidR="00E65E47" w:rsidRDefault="00E65E47" w:rsidP="00ED52CB">
      <w:pPr>
        <w:pStyle w:val="Default"/>
        <w:jc w:val="center"/>
        <w:rPr>
          <w:b/>
          <w:bCs/>
          <w:sz w:val="56"/>
          <w:szCs w:val="56"/>
        </w:rPr>
      </w:pPr>
    </w:p>
    <w:p w:rsidR="00E65E47" w:rsidRDefault="00E65E47" w:rsidP="00ED52CB">
      <w:pPr>
        <w:pStyle w:val="Default"/>
        <w:jc w:val="center"/>
        <w:rPr>
          <w:b/>
          <w:bCs/>
          <w:sz w:val="56"/>
          <w:szCs w:val="56"/>
        </w:rPr>
      </w:pPr>
    </w:p>
    <w:p w:rsidR="00E65E47" w:rsidRDefault="00E65E47" w:rsidP="00ED52CB">
      <w:pPr>
        <w:pStyle w:val="Default"/>
        <w:jc w:val="center"/>
        <w:rPr>
          <w:b/>
          <w:bCs/>
          <w:sz w:val="56"/>
          <w:szCs w:val="56"/>
        </w:rPr>
      </w:pPr>
    </w:p>
    <w:p w:rsidR="0095790C" w:rsidRDefault="0095790C" w:rsidP="00E65E47">
      <w:pPr>
        <w:pStyle w:val="Default"/>
        <w:jc w:val="right"/>
        <w:rPr>
          <w:bCs/>
          <w:i/>
          <w:sz w:val="36"/>
          <w:szCs w:val="36"/>
        </w:rPr>
      </w:pPr>
    </w:p>
    <w:p w:rsidR="00A251AC" w:rsidRDefault="00A251AC" w:rsidP="00E65E47">
      <w:pPr>
        <w:pStyle w:val="Default"/>
        <w:jc w:val="right"/>
        <w:rPr>
          <w:bCs/>
          <w:i/>
          <w:sz w:val="36"/>
          <w:szCs w:val="36"/>
        </w:rPr>
      </w:pPr>
    </w:p>
    <w:p w:rsidR="00E65E47" w:rsidRPr="0095790C" w:rsidRDefault="00E65E47" w:rsidP="00E65E47">
      <w:pPr>
        <w:pStyle w:val="Default"/>
        <w:jc w:val="right"/>
        <w:rPr>
          <w:bCs/>
          <w:i/>
          <w:sz w:val="36"/>
          <w:szCs w:val="36"/>
        </w:rPr>
      </w:pPr>
      <w:r w:rsidRPr="0095790C">
        <w:rPr>
          <w:bCs/>
          <w:i/>
          <w:sz w:val="36"/>
          <w:szCs w:val="36"/>
        </w:rPr>
        <w:t>Дерябина Анна Сергеевна</w:t>
      </w:r>
    </w:p>
    <w:p w:rsidR="00E65E47" w:rsidRPr="0095790C" w:rsidRDefault="00E65E47" w:rsidP="00E65E47">
      <w:pPr>
        <w:pStyle w:val="Default"/>
        <w:jc w:val="right"/>
        <w:rPr>
          <w:bCs/>
          <w:i/>
          <w:sz w:val="36"/>
          <w:szCs w:val="36"/>
        </w:rPr>
      </w:pPr>
      <w:r w:rsidRPr="0095790C">
        <w:rPr>
          <w:bCs/>
          <w:i/>
          <w:sz w:val="36"/>
          <w:szCs w:val="36"/>
        </w:rPr>
        <w:t>педагог – психолог</w:t>
      </w:r>
    </w:p>
    <w:p w:rsidR="00E65E47" w:rsidRPr="0095790C" w:rsidRDefault="00E65E47" w:rsidP="00E65E47">
      <w:pPr>
        <w:pStyle w:val="Default"/>
        <w:jc w:val="right"/>
        <w:rPr>
          <w:bCs/>
          <w:i/>
          <w:sz w:val="36"/>
          <w:szCs w:val="36"/>
        </w:rPr>
      </w:pPr>
    </w:p>
    <w:p w:rsidR="00E65E47" w:rsidRPr="00E65E47" w:rsidRDefault="00E65E47" w:rsidP="00E65E47">
      <w:pPr>
        <w:pStyle w:val="Default"/>
        <w:jc w:val="right"/>
        <w:rPr>
          <w:sz w:val="40"/>
          <w:szCs w:val="40"/>
        </w:rPr>
      </w:pPr>
    </w:p>
    <w:p w:rsidR="00ED52CB" w:rsidRPr="00E65E47" w:rsidRDefault="00E65E47" w:rsidP="00ED52C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ED52CB" w:rsidRPr="00E65E47" w:rsidRDefault="00ED52CB" w:rsidP="00ED52C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ED52CB" w:rsidRDefault="00ED52CB" w:rsidP="00BB168C">
      <w:pPr>
        <w:pStyle w:val="Default"/>
        <w:jc w:val="center"/>
        <w:rPr>
          <w:b/>
          <w:bCs/>
          <w:sz w:val="32"/>
          <w:szCs w:val="32"/>
        </w:rPr>
      </w:pPr>
    </w:p>
    <w:p w:rsidR="00A251AC" w:rsidRDefault="00A251AC" w:rsidP="00BB168C">
      <w:pPr>
        <w:pStyle w:val="Default"/>
        <w:jc w:val="center"/>
        <w:rPr>
          <w:b/>
          <w:bCs/>
          <w:sz w:val="32"/>
          <w:szCs w:val="32"/>
        </w:rPr>
      </w:pPr>
    </w:p>
    <w:p w:rsidR="00A251AC" w:rsidRDefault="00A251AC" w:rsidP="00BB168C">
      <w:pPr>
        <w:pStyle w:val="Default"/>
        <w:jc w:val="center"/>
        <w:rPr>
          <w:b/>
          <w:bCs/>
          <w:sz w:val="32"/>
          <w:szCs w:val="32"/>
        </w:rPr>
      </w:pPr>
    </w:p>
    <w:p w:rsidR="00ED52CB" w:rsidRDefault="0095790C" w:rsidP="00BB168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Орск, 2021</w:t>
      </w:r>
    </w:p>
    <w:p w:rsidR="003C6A0A" w:rsidRDefault="003C6A0A" w:rsidP="00170F36">
      <w:pPr>
        <w:pStyle w:val="Default"/>
        <w:jc w:val="center"/>
        <w:rPr>
          <w:sz w:val="28"/>
          <w:szCs w:val="28"/>
        </w:rPr>
      </w:pPr>
    </w:p>
    <w:p w:rsidR="00170F36" w:rsidRPr="00C86935" w:rsidRDefault="00170F36" w:rsidP="00170F36">
      <w:pPr>
        <w:pStyle w:val="Default"/>
        <w:jc w:val="center"/>
        <w:rPr>
          <w:b/>
          <w:i/>
          <w:sz w:val="28"/>
          <w:szCs w:val="28"/>
        </w:rPr>
      </w:pPr>
      <w:r w:rsidRPr="00C86935">
        <w:rPr>
          <w:b/>
          <w:i/>
          <w:sz w:val="28"/>
          <w:szCs w:val="28"/>
        </w:rPr>
        <w:lastRenderedPageBreak/>
        <w:t>Литература</w:t>
      </w:r>
      <w:r w:rsidR="00C86935" w:rsidRPr="00C86935">
        <w:rPr>
          <w:b/>
          <w:i/>
          <w:sz w:val="28"/>
          <w:szCs w:val="28"/>
        </w:rPr>
        <w:t>.</w:t>
      </w:r>
    </w:p>
    <w:p w:rsidR="00170F36" w:rsidRDefault="00170F36" w:rsidP="00170F36">
      <w:pPr>
        <w:pStyle w:val="Default"/>
        <w:rPr>
          <w:color w:val="auto"/>
        </w:rPr>
      </w:pPr>
    </w:p>
    <w:p w:rsidR="00170F36" w:rsidRPr="001A7487" w:rsidRDefault="00170F36" w:rsidP="00170F36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1A7487">
        <w:rPr>
          <w:i/>
          <w:iCs/>
          <w:color w:val="auto"/>
          <w:sz w:val="28"/>
          <w:szCs w:val="28"/>
        </w:rPr>
        <w:t>Абабков</w:t>
      </w:r>
      <w:proofErr w:type="spellEnd"/>
      <w:r w:rsidRPr="001A7487">
        <w:rPr>
          <w:i/>
          <w:iCs/>
          <w:color w:val="auto"/>
          <w:sz w:val="28"/>
          <w:szCs w:val="28"/>
        </w:rPr>
        <w:t xml:space="preserve"> В., </w:t>
      </w:r>
      <w:proofErr w:type="spellStart"/>
      <w:r w:rsidRPr="001A7487">
        <w:rPr>
          <w:i/>
          <w:iCs/>
          <w:color w:val="auto"/>
          <w:sz w:val="28"/>
          <w:szCs w:val="28"/>
        </w:rPr>
        <w:t>Перре</w:t>
      </w:r>
      <w:proofErr w:type="spellEnd"/>
      <w:r w:rsidRPr="001A7487">
        <w:rPr>
          <w:i/>
          <w:iCs/>
          <w:color w:val="auto"/>
          <w:sz w:val="28"/>
          <w:szCs w:val="28"/>
        </w:rPr>
        <w:t xml:space="preserve"> М. </w:t>
      </w:r>
      <w:r w:rsidRPr="001A7487">
        <w:rPr>
          <w:color w:val="auto"/>
          <w:sz w:val="28"/>
          <w:szCs w:val="28"/>
        </w:rPr>
        <w:t xml:space="preserve">Адаптация к стрессу: Основы теории, диагностики, терапии. - СПб.: Речь, 2004. - 166 </w:t>
      </w:r>
      <w:proofErr w:type="gramStart"/>
      <w:r w:rsidRPr="001A7487">
        <w:rPr>
          <w:color w:val="auto"/>
          <w:sz w:val="28"/>
          <w:szCs w:val="28"/>
        </w:rPr>
        <w:t>с</w:t>
      </w:r>
      <w:proofErr w:type="gramEnd"/>
      <w:r w:rsidRPr="001A7487">
        <w:rPr>
          <w:color w:val="auto"/>
          <w:sz w:val="28"/>
          <w:szCs w:val="28"/>
        </w:rPr>
        <w:t>.</w:t>
      </w:r>
    </w:p>
    <w:p w:rsidR="00170F36" w:rsidRPr="001D7896" w:rsidRDefault="00170F36" w:rsidP="00170F36">
      <w:pPr>
        <w:pStyle w:val="Default"/>
        <w:jc w:val="both"/>
        <w:rPr>
          <w:bCs/>
          <w:i/>
          <w:color w:val="333333"/>
          <w:sz w:val="28"/>
          <w:szCs w:val="28"/>
          <w:shd w:val="clear" w:color="auto" w:fill="FFFFFF"/>
        </w:rPr>
      </w:pPr>
      <w:r>
        <w:rPr>
          <w:bCs/>
          <w:i/>
          <w:color w:val="333333"/>
          <w:sz w:val="28"/>
          <w:szCs w:val="28"/>
          <w:shd w:val="clear" w:color="auto" w:fill="FFFFFF"/>
        </w:rPr>
        <w:t xml:space="preserve">Бабич О.И. Профилактика синдрома эмоционального выгорания педагогов: </w:t>
      </w:r>
      <w:r w:rsidRPr="00887ED6">
        <w:rPr>
          <w:color w:val="333333"/>
          <w:sz w:val="28"/>
          <w:szCs w:val="28"/>
          <w:shd w:val="clear" w:color="auto" w:fill="FFFFFF"/>
        </w:rPr>
        <w:t>диагностика, </w:t>
      </w:r>
      <w:r w:rsidRPr="00887ED6">
        <w:rPr>
          <w:bCs/>
          <w:color w:val="333333"/>
          <w:sz w:val="28"/>
          <w:szCs w:val="28"/>
          <w:shd w:val="clear" w:color="auto" w:fill="FFFFFF"/>
        </w:rPr>
        <w:t>тренинги</w:t>
      </w:r>
      <w:r w:rsidRPr="00887ED6">
        <w:rPr>
          <w:color w:val="333333"/>
          <w:sz w:val="28"/>
          <w:szCs w:val="28"/>
          <w:shd w:val="clear" w:color="auto" w:fill="FFFFFF"/>
        </w:rPr>
        <w:t>, </w:t>
      </w:r>
      <w:r w:rsidRPr="00887ED6">
        <w:rPr>
          <w:bCs/>
          <w:color w:val="333333"/>
          <w:sz w:val="28"/>
          <w:szCs w:val="28"/>
          <w:shd w:val="clear" w:color="auto" w:fill="FFFFFF"/>
        </w:rPr>
        <w:t>упражнения</w:t>
      </w:r>
      <w:r>
        <w:rPr>
          <w:color w:val="333333"/>
          <w:sz w:val="28"/>
          <w:szCs w:val="28"/>
          <w:shd w:val="clear" w:color="auto" w:fill="FFFFFF"/>
        </w:rPr>
        <w:t> /авт. - ост. О.И. Бабич. Волгоград: Учитель, 2009 – 122с.</w:t>
      </w:r>
    </w:p>
    <w:p w:rsidR="00170F36" w:rsidRPr="001A7487" w:rsidRDefault="00170F36" w:rsidP="00170F36">
      <w:pPr>
        <w:pStyle w:val="Default"/>
        <w:jc w:val="both"/>
        <w:rPr>
          <w:color w:val="auto"/>
          <w:sz w:val="28"/>
          <w:szCs w:val="28"/>
        </w:rPr>
      </w:pPr>
      <w:r w:rsidRPr="001A7487">
        <w:rPr>
          <w:i/>
          <w:iCs/>
          <w:color w:val="auto"/>
          <w:sz w:val="28"/>
          <w:szCs w:val="28"/>
        </w:rPr>
        <w:t xml:space="preserve">Бойко В.В. </w:t>
      </w:r>
      <w:r w:rsidRPr="001A7487">
        <w:rPr>
          <w:color w:val="auto"/>
          <w:sz w:val="28"/>
          <w:szCs w:val="28"/>
        </w:rPr>
        <w:t xml:space="preserve">Синдром «эмоционального выгорания» в профессиональном общении. - СПб., 1999. - 32 </w:t>
      </w:r>
      <w:proofErr w:type="gramStart"/>
      <w:r w:rsidRPr="001A7487">
        <w:rPr>
          <w:color w:val="auto"/>
          <w:sz w:val="28"/>
          <w:szCs w:val="28"/>
        </w:rPr>
        <w:t>с</w:t>
      </w:r>
      <w:proofErr w:type="gramEnd"/>
      <w:r w:rsidRPr="001A7487">
        <w:rPr>
          <w:color w:val="auto"/>
          <w:sz w:val="28"/>
          <w:szCs w:val="28"/>
        </w:rPr>
        <w:t>.</w:t>
      </w:r>
    </w:p>
    <w:p w:rsidR="00170F36" w:rsidRPr="001A7487" w:rsidRDefault="00170F36" w:rsidP="00170F36">
      <w:pPr>
        <w:pStyle w:val="Default"/>
        <w:jc w:val="both"/>
        <w:rPr>
          <w:color w:val="auto"/>
          <w:sz w:val="28"/>
          <w:szCs w:val="28"/>
        </w:rPr>
      </w:pPr>
      <w:r w:rsidRPr="001A7487">
        <w:rPr>
          <w:i/>
          <w:iCs/>
          <w:color w:val="auto"/>
          <w:sz w:val="28"/>
          <w:szCs w:val="28"/>
        </w:rPr>
        <w:t xml:space="preserve">Бойко В.В. </w:t>
      </w:r>
      <w:r w:rsidRPr="001A7487">
        <w:rPr>
          <w:color w:val="auto"/>
          <w:sz w:val="28"/>
          <w:szCs w:val="28"/>
        </w:rPr>
        <w:t xml:space="preserve">Энергия эмоций. - 2-е изд. - СПб.: Питер, 2004. - 473 </w:t>
      </w:r>
      <w:proofErr w:type="gramStart"/>
      <w:r w:rsidRPr="001A7487">
        <w:rPr>
          <w:color w:val="auto"/>
          <w:sz w:val="28"/>
          <w:szCs w:val="28"/>
        </w:rPr>
        <w:t>с</w:t>
      </w:r>
      <w:proofErr w:type="gramEnd"/>
      <w:r w:rsidRPr="001A7487">
        <w:rPr>
          <w:color w:val="auto"/>
          <w:sz w:val="28"/>
          <w:szCs w:val="28"/>
        </w:rPr>
        <w:t>.</w:t>
      </w:r>
    </w:p>
    <w:p w:rsidR="00170F36" w:rsidRPr="001A7487" w:rsidRDefault="00170F36" w:rsidP="00170F36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1A7487">
        <w:rPr>
          <w:i/>
          <w:iCs/>
          <w:color w:val="auto"/>
          <w:sz w:val="28"/>
          <w:szCs w:val="28"/>
        </w:rPr>
        <w:t>Бодров</w:t>
      </w:r>
      <w:proofErr w:type="spellEnd"/>
      <w:r w:rsidRPr="001A7487">
        <w:rPr>
          <w:i/>
          <w:iCs/>
          <w:color w:val="auto"/>
          <w:sz w:val="28"/>
          <w:szCs w:val="28"/>
        </w:rPr>
        <w:t xml:space="preserve"> В.А. </w:t>
      </w:r>
      <w:r w:rsidRPr="001A7487">
        <w:rPr>
          <w:color w:val="auto"/>
          <w:sz w:val="28"/>
          <w:szCs w:val="28"/>
        </w:rPr>
        <w:t>Проблема преодоления стресса. Часть 1: «</w:t>
      </w:r>
      <w:proofErr w:type="spellStart"/>
      <w:r w:rsidRPr="001A7487">
        <w:rPr>
          <w:color w:val="auto"/>
          <w:sz w:val="28"/>
          <w:szCs w:val="28"/>
        </w:rPr>
        <w:t>Coping</w:t>
      </w:r>
      <w:proofErr w:type="spellEnd"/>
      <w:r w:rsidRPr="001A7487">
        <w:rPr>
          <w:color w:val="auto"/>
          <w:sz w:val="28"/>
          <w:szCs w:val="28"/>
        </w:rPr>
        <w:t xml:space="preserve"> </w:t>
      </w:r>
      <w:proofErr w:type="spellStart"/>
      <w:r w:rsidRPr="001A7487">
        <w:rPr>
          <w:color w:val="auto"/>
          <w:sz w:val="28"/>
          <w:szCs w:val="28"/>
        </w:rPr>
        <w:t>stress</w:t>
      </w:r>
      <w:proofErr w:type="spellEnd"/>
      <w:r w:rsidRPr="001A7487">
        <w:rPr>
          <w:color w:val="auto"/>
          <w:sz w:val="28"/>
          <w:szCs w:val="28"/>
        </w:rPr>
        <w:t>» и теоретические подходы к его изучению // Психологический журнал. - 2006. - №2. - С. 121-126.</w:t>
      </w:r>
    </w:p>
    <w:p w:rsidR="00170F36" w:rsidRPr="001A7487" w:rsidRDefault="00170F36" w:rsidP="00170F36">
      <w:pPr>
        <w:pStyle w:val="Default"/>
        <w:jc w:val="both"/>
        <w:rPr>
          <w:color w:val="auto"/>
          <w:sz w:val="28"/>
          <w:szCs w:val="28"/>
        </w:rPr>
      </w:pPr>
      <w:r w:rsidRPr="001A7487">
        <w:rPr>
          <w:i/>
          <w:iCs/>
          <w:color w:val="auto"/>
          <w:sz w:val="28"/>
          <w:szCs w:val="28"/>
        </w:rPr>
        <w:t>Водопьянова НЕ</w:t>
      </w:r>
      <w:proofErr w:type="gramStart"/>
      <w:r w:rsidRPr="001A7487">
        <w:rPr>
          <w:i/>
          <w:iCs/>
          <w:color w:val="auto"/>
          <w:sz w:val="28"/>
          <w:szCs w:val="28"/>
        </w:rPr>
        <w:t xml:space="preserve">., </w:t>
      </w:r>
      <w:proofErr w:type="spellStart"/>
      <w:proofErr w:type="gramEnd"/>
      <w:r w:rsidRPr="001A7487">
        <w:rPr>
          <w:i/>
          <w:iCs/>
          <w:color w:val="auto"/>
          <w:sz w:val="28"/>
          <w:szCs w:val="28"/>
        </w:rPr>
        <w:t>Старченкова</w:t>
      </w:r>
      <w:proofErr w:type="spellEnd"/>
      <w:r w:rsidRPr="001A7487">
        <w:rPr>
          <w:i/>
          <w:iCs/>
          <w:color w:val="auto"/>
          <w:sz w:val="28"/>
          <w:szCs w:val="28"/>
        </w:rPr>
        <w:t xml:space="preserve"> Е.С. </w:t>
      </w:r>
      <w:r w:rsidRPr="001A7487">
        <w:rPr>
          <w:color w:val="auto"/>
          <w:sz w:val="28"/>
          <w:szCs w:val="28"/>
        </w:rPr>
        <w:t xml:space="preserve">Синдром эмоционального выгорания: диагностика и профилактика. - СПб.: Питер, 2005. - 336 </w:t>
      </w:r>
      <w:proofErr w:type="gramStart"/>
      <w:r w:rsidRPr="001A7487">
        <w:rPr>
          <w:color w:val="auto"/>
          <w:sz w:val="28"/>
          <w:szCs w:val="28"/>
        </w:rPr>
        <w:t>с</w:t>
      </w:r>
      <w:proofErr w:type="gramEnd"/>
      <w:r w:rsidRPr="001A748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Pr="001A7487">
        <w:rPr>
          <w:color w:val="auto"/>
          <w:sz w:val="28"/>
          <w:szCs w:val="28"/>
        </w:rPr>
        <w:t xml:space="preserve">Литература 24В </w:t>
      </w:r>
    </w:p>
    <w:p w:rsidR="00170F36" w:rsidRPr="00E6737D" w:rsidRDefault="00170F36" w:rsidP="00170F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Грегор</w:t>
      </w:r>
      <w:proofErr w:type="spellEnd"/>
      <w:r w:rsidRPr="00E673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</w:t>
      </w:r>
      <w:r w:rsidRPr="00E6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Как противостоять стрессу. Стресс жизни. Понять и управлять им / О. </w:t>
      </w:r>
      <w:proofErr w:type="spellStart"/>
      <w:r w:rsidRPr="00E6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Грегор</w:t>
      </w:r>
      <w:proofErr w:type="spellEnd"/>
      <w:r w:rsidRPr="00E6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СПб</w:t>
      </w:r>
      <w:proofErr w:type="gramStart"/>
      <w:r w:rsidRPr="00E6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E6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1994.</w:t>
      </w:r>
    </w:p>
    <w:p w:rsidR="00170F36" w:rsidRPr="001A7487" w:rsidRDefault="00170F36" w:rsidP="00170F36">
      <w:pPr>
        <w:pStyle w:val="Default"/>
        <w:jc w:val="both"/>
        <w:rPr>
          <w:color w:val="auto"/>
          <w:sz w:val="28"/>
          <w:szCs w:val="28"/>
        </w:rPr>
      </w:pPr>
      <w:r w:rsidRPr="001A7487">
        <w:rPr>
          <w:i/>
          <w:iCs/>
          <w:color w:val="auto"/>
          <w:sz w:val="28"/>
          <w:szCs w:val="28"/>
        </w:rPr>
        <w:t xml:space="preserve">Гринберг </w:t>
      </w:r>
      <w:proofErr w:type="gramStart"/>
      <w:r w:rsidRPr="001A7487">
        <w:rPr>
          <w:i/>
          <w:iCs/>
          <w:color w:val="auto"/>
          <w:sz w:val="28"/>
          <w:szCs w:val="28"/>
        </w:rPr>
        <w:t>Дж</w:t>
      </w:r>
      <w:proofErr w:type="gramEnd"/>
      <w:r w:rsidRPr="001A7487">
        <w:rPr>
          <w:i/>
          <w:iCs/>
          <w:color w:val="auto"/>
          <w:sz w:val="28"/>
          <w:szCs w:val="28"/>
        </w:rPr>
        <w:t xml:space="preserve">. </w:t>
      </w:r>
      <w:r w:rsidRPr="001A7487">
        <w:rPr>
          <w:color w:val="auto"/>
          <w:sz w:val="28"/>
          <w:szCs w:val="28"/>
        </w:rPr>
        <w:t xml:space="preserve">Управление стрессом. - СПб.: Питер, 2004. - 496 </w:t>
      </w:r>
      <w:proofErr w:type="gramStart"/>
      <w:r w:rsidRPr="001A7487">
        <w:rPr>
          <w:color w:val="auto"/>
          <w:sz w:val="28"/>
          <w:szCs w:val="28"/>
        </w:rPr>
        <w:t>с</w:t>
      </w:r>
      <w:proofErr w:type="gramEnd"/>
      <w:r w:rsidRPr="001A7487">
        <w:rPr>
          <w:color w:val="auto"/>
          <w:sz w:val="28"/>
          <w:szCs w:val="28"/>
        </w:rPr>
        <w:t>.</w:t>
      </w:r>
    </w:p>
    <w:p w:rsidR="00170F36" w:rsidRPr="001A7487" w:rsidRDefault="00170F36" w:rsidP="00170F36">
      <w:pPr>
        <w:pStyle w:val="Default"/>
        <w:jc w:val="both"/>
        <w:rPr>
          <w:color w:val="auto"/>
          <w:sz w:val="28"/>
          <w:szCs w:val="28"/>
        </w:rPr>
      </w:pPr>
      <w:r w:rsidRPr="001A7487">
        <w:rPr>
          <w:i/>
          <w:iCs/>
          <w:color w:val="auto"/>
          <w:sz w:val="28"/>
          <w:szCs w:val="28"/>
        </w:rPr>
        <w:t xml:space="preserve">Гришина Н.В. </w:t>
      </w:r>
      <w:r w:rsidRPr="001A7487">
        <w:rPr>
          <w:color w:val="auto"/>
          <w:sz w:val="28"/>
          <w:szCs w:val="28"/>
        </w:rPr>
        <w:t xml:space="preserve">Психология конфликта. - СПб.. Питер, 2002. - 464 </w:t>
      </w:r>
      <w:proofErr w:type="gramStart"/>
      <w:r w:rsidRPr="001A7487">
        <w:rPr>
          <w:color w:val="auto"/>
          <w:sz w:val="28"/>
          <w:szCs w:val="28"/>
        </w:rPr>
        <w:t>с</w:t>
      </w:r>
      <w:proofErr w:type="gramEnd"/>
      <w:r w:rsidRPr="001A7487">
        <w:rPr>
          <w:color w:val="auto"/>
          <w:sz w:val="28"/>
          <w:szCs w:val="28"/>
        </w:rPr>
        <w:t>.</w:t>
      </w:r>
    </w:p>
    <w:p w:rsidR="00170F36" w:rsidRPr="001A7487" w:rsidRDefault="00170F36" w:rsidP="00170F36">
      <w:pPr>
        <w:pStyle w:val="Default"/>
        <w:jc w:val="both"/>
        <w:rPr>
          <w:iCs/>
          <w:color w:val="auto"/>
          <w:sz w:val="28"/>
          <w:szCs w:val="28"/>
        </w:rPr>
      </w:pPr>
      <w:proofErr w:type="spellStart"/>
      <w:r w:rsidRPr="001A7487">
        <w:rPr>
          <w:i/>
          <w:iCs/>
          <w:color w:val="auto"/>
          <w:sz w:val="28"/>
          <w:szCs w:val="28"/>
        </w:rPr>
        <w:t>Д</w:t>
      </w:r>
      <w:r>
        <w:rPr>
          <w:i/>
          <w:iCs/>
          <w:color w:val="auto"/>
          <w:sz w:val="28"/>
          <w:szCs w:val="28"/>
        </w:rPr>
        <w:t>ыненкова</w:t>
      </w:r>
      <w:proofErr w:type="spellEnd"/>
      <w:r>
        <w:rPr>
          <w:i/>
          <w:iCs/>
          <w:color w:val="auto"/>
          <w:sz w:val="28"/>
          <w:szCs w:val="28"/>
        </w:rPr>
        <w:t xml:space="preserve"> Е.Н. </w:t>
      </w:r>
      <w:r>
        <w:rPr>
          <w:iCs/>
          <w:color w:val="auto"/>
          <w:sz w:val="28"/>
          <w:szCs w:val="28"/>
        </w:rPr>
        <w:t>Методическое пособие для педагогов «Профессиональный стресс и пути его преодоления»</w:t>
      </w:r>
      <w:proofErr w:type="gramStart"/>
      <w:r>
        <w:rPr>
          <w:iCs/>
          <w:color w:val="auto"/>
          <w:sz w:val="28"/>
          <w:szCs w:val="28"/>
        </w:rPr>
        <w:t>.</w:t>
      </w:r>
      <w:proofErr w:type="gramEnd"/>
      <w:r>
        <w:rPr>
          <w:iCs/>
          <w:color w:val="auto"/>
          <w:sz w:val="28"/>
          <w:szCs w:val="28"/>
        </w:rPr>
        <w:t xml:space="preserve"> </w:t>
      </w:r>
      <w:proofErr w:type="gramStart"/>
      <w:r>
        <w:rPr>
          <w:iCs/>
          <w:color w:val="auto"/>
          <w:sz w:val="28"/>
          <w:szCs w:val="28"/>
        </w:rPr>
        <w:t>г</w:t>
      </w:r>
      <w:proofErr w:type="gramEnd"/>
      <w:r>
        <w:rPr>
          <w:iCs/>
          <w:color w:val="auto"/>
          <w:sz w:val="28"/>
          <w:szCs w:val="28"/>
        </w:rPr>
        <w:t>. Полевской, 2012. – 47 с.</w:t>
      </w:r>
    </w:p>
    <w:p w:rsidR="00170F36" w:rsidRPr="00887ED6" w:rsidRDefault="00170F36" w:rsidP="0017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Филина Ф. </w:t>
      </w:r>
      <w:r w:rsidRPr="00887ED6">
        <w:rPr>
          <w:rFonts w:ascii="Times New Roman" w:hAnsi="Times New Roman" w:cs="Times New Roman"/>
          <w:sz w:val="28"/>
          <w:szCs w:val="28"/>
        </w:rPr>
        <w:t>«Как не сгореть на работе». – Вестник практической психологии образования №2 (3) апрель-июнь 2005, с. 58-62</w:t>
      </w:r>
    </w:p>
    <w:p w:rsidR="00170F36" w:rsidRPr="001A7487" w:rsidRDefault="00170F36" w:rsidP="0017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487">
        <w:rPr>
          <w:rFonts w:ascii="Times New Roman" w:hAnsi="Times New Roman" w:cs="Times New Roman"/>
          <w:i/>
          <w:sz w:val="28"/>
          <w:szCs w:val="28"/>
        </w:rPr>
        <w:t>Чутко Л.С., Козина Н.В.</w:t>
      </w:r>
      <w:r>
        <w:rPr>
          <w:rFonts w:ascii="Times New Roman" w:hAnsi="Times New Roman" w:cs="Times New Roman"/>
          <w:sz w:val="28"/>
          <w:szCs w:val="28"/>
        </w:rPr>
        <w:t xml:space="preserve"> Синдром эмоционального выгорания. Клинические и психологические аспекты.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МЕДпресс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– 256 с.</w:t>
      </w:r>
    </w:p>
    <w:p w:rsidR="00BB168C" w:rsidRPr="00C86935" w:rsidRDefault="00C86935" w:rsidP="00C86935">
      <w:pPr>
        <w:pStyle w:val="Default"/>
        <w:jc w:val="center"/>
        <w:rPr>
          <w:b/>
          <w:i/>
          <w:iCs/>
          <w:sz w:val="28"/>
          <w:szCs w:val="28"/>
        </w:rPr>
      </w:pPr>
      <w:r w:rsidRPr="00C86935">
        <w:rPr>
          <w:b/>
          <w:i/>
          <w:iCs/>
          <w:sz w:val="28"/>
          <w:szCs w:val="28"/>
        </w:rPr>
        <w:t>Опыт коллег.</w:t>
      </w:r>
    </w:p>
    <w:p w:rsidR="00C86935" w:rsidRDefault="00C86935" w:rsidP="00C86935">
      <w:pPr>
        <w:pStyle w:val="Default"/>
        <w:jc w:val="center"/>
        <w:rPr>
          <w:i/>
          <w:iCs/>
          <w:sz w:val="28"/>
          <w:szCs w:val="28"/>
        </w:rPr>
      </w:pPr>
    </w:p>
    <w:p w:rsidR="00170F36" w:rsidRDefault="00170F36" w:rsidP="00170F36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Семинар – практикум «Профилактика синдрома эмоционального «выгорания» педагога в профессиональной деятельности». </w:t>
      </w:r>
    </w:p>
    <w:p w:rsidR="00170F36" w:rsidRDefault="00170F36" w:rsidP="00170F36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База проведения «Детский сад № 121 «Золотой колосок». Руководитель семинара Методист НМЦ Таран Елена Викторовна. Организатор педагог – психолог </w:t>
      </w:r>
      <w:proofErr w:type="spellStart"/>
      <w:r>
        <w:rPr>
          <w:i/>
          <w:iCs/>
          <w:sz w:val="28"/>
          <w:szCs w:val="28"/>
        </w:rPr>
        <w:t>Денищик</w:t>
      </w:r>
      <w:proofErr w:type="spellEnd"/>
      <w:r>
        <w:rPr>
          <w:i/>
          <w:iCs/>
          <w:sz w:val="28"/>
          <w:szCs w:val="28"/>
        </w:rPr>
        <w:t xml:space="preserve"> Светлана Валентиновна</w:t>
      </w:r>
      <w:r w:rsidR="005F7B78">
        <w:rPr>
          <w:i/>
          <w:iCs/>
          <w:sz w:val="28"/>
          <w:szCs w:val="28"/>
        </w:rPr>
        <w:t>. Январь,</w:t>
      </w:r>
      <w:r>
        <w:rPr>
          <w:i/>
          <w:iCs/>
          <w:sz w:val="28"/>
          <w:szCs w:val="28"/>
        </w:rPr>
        <w:t xml:space="preserve"> 2014г.</w:t>
      </w:r>
    </w:p>
    <w:p w:rsidR="00203B5A" w:rsidRDefault="00203B5A" w:rsidP="00170F36">
      <w:pPr>
        <w:pStyle w:val="Default"/>
        <w:jc w:val="both"/>
        <w:rPr>
          <w:i/>
          <w:iCs/>
          <w:sz w:val="28"/>
          <w:szCs w:val="28"/>
        </w:rPr>
      </w:pPr>
    </w:p>
    <w:p w:rsidR="00203B5A" w:rsidRDefault="00203B5A" w:rsidP="00170F36">
      <w:pPr>
        <w:pStyle w:val="Default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Тренинговое</w:t>
      </w:r>
      <w:proofErr w:type="spellEnd"/>
      <w:r>
        <w:rPr>
          <w:i/>
          <w:iCs/>
          <w:sz w:val="28"/>
          <w:szCs w:val="28"/>
        </w:rPr>
        <w:t xml:space="preserve"> занятие с педагогами «Профилактика синдрома эмоционального «выгорания» педагога в профессиональной деятельности»</w:t>
      </w:r>
      <w:r w:rsidR="005C77FC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Организатор педагог-психолог Дерябина А.С. </w:t>
      </w:r>
    </w:p>
    <w:p w:rsidR="00203B5A" w:rsidRDefault="00203B5A" w:rsidP="00170F36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База проведения МДОАУ «Детский сад № 106 «Анютины глазки «комбинированного вида» </w:t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Орска. Январь, 2014</w:t>
      </w:r>
    </w:p>
    <w:p w:rsidR="00170F36" w:rsidRDefault="00170F36" w:rsidP="00170F36">
      <w:pPr>
        <w:pStyle w:val="Default"/>
        <w:jc w:val="both"/>
        <w:rPr>
          <w:i/>
          <w:iCs/>
          <w:sz w:val="28"/>
          <w:szCs w:val="28"/>
        </w:rPr>
      </w:pPr>
    </w:p>
    <w:p w:rsidR="00170F36" w:rsidRDefault="00170F36" w:rsidP="00170F36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Мастер – класс «Профилактика и коррекция профессиональной деформации педагогов». База проведения МДОАУ «Детский </w:t>
      </w:r>
      <w:r w:rsidR="00203B5A">
        <w:rPr>
          <w:i/>
          <w:iCs/>
          <w:sz w:val="28"/>
          <w:szCs w:val="28"/>
        </w:rPr>
        <w:t>сад № 96 «</w:t>
      </w:r>
      <w:r w:rsidR="005C77FC">
        <w:rPr>
          <w:i/>
          <w:iCs/>
          <w:sz w:val="28"/>
          <w:szCs w:val="28"/>
        </w:rPr>
        <w:t>Рябин</w:t>
      </w:r>
      <w:r w:rsidR="00203B5A">
        <w:rPr>
          <w:i/>
          <w:iCs/>
          <w:sz w:val="28"/>
          <w:szCs w:val="28"/>
        </w:rPr>
        <w:t xml:space="preserve">ка» комбинированного вида» </w:t>
      </w:r>
      <w:proofErr w:type="gramStart"/>
      <w:r w:rsidR="00203B5A">
        <w:rPr>
          <w:i/>
          <w:iCs/>
          <w:sz w:val="28"/>
          <w:szCs w:val="28"/>
        </w:rPr>
        <w:t>г</w:t>
      </w:r>
      <w:proofErr w:type="gramEnd"/>
      <w:r w:rsidR="00203B5A">
        <w:rPr>
          <w:i/>
          <w:iCs/>
          <w:sz w:val="28"/>
          <w:szCs w:val="28"/>
        </w:rPr>
        <w:t>. Орска. Руководители педагог – психолог Козлова Л.В. МДОАУ № 96. Педагог-психолог Е</w:t>
      </w:r>
      <w:r w:rsidR="005F7B78">
        <w:rPr>
          <w:i/>
          <w:iCs/>
          <w:sz w:val="28"/>
          <w:szCs w:val="28"/>
        </w:rPr>
        <w:t xml:space="preserve">рмолаева И.В. (МДОАУ № 38). Февраль, </w:t>
      </w:r>
      <w:r w:rsidR="00203B5A">
        <w:rPr>
          <w:i/>
          <w:iCs/>
          <w:sz w:val="28"/>
          <w:szCs w:val="28"/>
        </w:rPr>
        <w:t>2015г.</w:t>
      </w:r>
    </w:p>
    <w:p w:rsidR="00170F36" w:rsidRDefault="00170F36" w:rsidP="00170F36">
      <w:pPr>
        <w:pStyle w:val="Default"/>
        <w:jc w:val="both"/>
        <w:rPr>
          <w:i/>
          <w:iCs/>
          <w:sz w:val="28"/>
          <w:szCs w:val="28"/>
        </w:rPr>
      </w:pPr>
    </w:p>
    <w:p w:rsidR="00AE1D41" w:rsidRPr="009D2143" w:rsidRDefault="004A6ACB" w:rsidP="00AE1D41">
      <w:pPr>
        <w:pStyle w:val="Default"/>
        <w:jc w:val="both"/>
        <w:rPr>
          <w:color w:val="000000" w:themeColor="text1"/>
          <w:sz w:val="28"/>
          <w:szCs w:val="28"/>
        </w:rPr>
      </w:pPr>
      <w:r w:rsidRPr="009D2143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</w:t>
      </w:r>
      <w:r w:rsidR="00AE1D41" w:rsidRPr="009D2143">
        <w:rPr>
          <w:b/>
          <w:bCs/>
          <w:i/>
          <w:iCs/>
          <w:color w:val="000000" w:themeColor="text1"/>
          <w:sz w:val="28"/>
          <w:szCs w:val="28"/>
        </w:rPr>
        <w:t xml:space="preserve">I. Теоретическая часть. </w:t>
      </w:r>
    </w:p>
    <w:p w:rsidR="00E65E47" w:rsidRPr="00E748AC" w:rsidRDefault="004A6ACB" w:rsidP="001467BE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9D2143"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="001467BE" w:rsidRPr="009D2143">
        <w:rPr>
          <w:b/>
          <w:color w:val="000000" w:themeColor="text1"/>
          <w:sz w:val="28"/>
          <w:szCs w:val="28"/>
          <w:shd w:val="clear" w:color="auto" w:fill="FFFFFF"/>
        </w:rPr>
        <w:t>Теоретическое обоснование</w:t>
      </w:r>
      <w:r w:rsidR="001467BE" w:rsidRPr="009D2143">
        <w:rPr>
          <w:color w:val="000000" w:themeColor="text1"/>
          <w:sz w:val="28"/>
          <w:szCs w:val="28"/>
          <w:shd w:val="clear" w:color="auto" w:fill="FFFFFF"/>
        </w:rPr>
        <w:t>.</w:t>
      </w:r>
      <w:r w:rsidR="001467BE" w:rsidRPr="001467BE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1467BE" w:rsidRPr="00E748AC">
        <w:rPr>
          <w:color w:val="auto"/>
          <w:sz w:val="28"/>
          <w:szCs w:val="28"/>
          <w:shd w:val="clear" w:color="auto" w:fill="FFFFFF"/>
        </w:rPr>
        <w:t>Анализ теоретических положен</w:t>
      </w:r>
      <w:r w:rsidR="005F7B78" w:rsidRPr="00E748AC">
        <w:rPr>
          <w:color w:val="auto"/>
          <w:sz w:val="28"/>
          <w:szCs w:val="28"/>
          <w:shd w:val="clear" w:color="auto" w:fill="FFFFFF"/>
        </w:rPr>
        <w:t>ий по исследованию фено</w:t>
      </w:r>
      <w:r w:rsidR="00F93F41" w:rsidRPr="00E748AC">
        <w:rPr>
          <w:color w:val="auto"/>
          <w:sz w:val="28"/>
          <w:szCs w:val="28"/>
          <w:shd w:val="clear" w:color="auto" w:fill="FFFFFF"/>
        </w:rPr>
        <w:t xml:space="preserve">мена «эмоционального выгорания» </w:t>
      </w:r>
      <w:r w:rsidR="005F7B78" w:rsidRPr="00E748AC">
        <w:rPr>
          <w:color w:val="auto"/>
          <w:sz w:val="28"/>
          <w:szCs w:val="28"/>
          <w:shd w:val="clear" w:color="auto" w:fill="FFFFFF"/>
        </w:rPr>
        <w:t xml:space="preserve"> вели </w:t>
      </w:r>
      <w:r w:rsidR="00067621" w:rsidRPr="00E748AC">
        <w:rPr>
          <w:color w:val="auto"/>
          <w:sz w:val="28"/>
          <w:szCs w:val="28"/>
          <w:shd w:val="clear" w:color="auto" w:fill="FFFFFF"/>
        </w:rPr>
        <w:t xml:space="preserve">зарубежные и отечественные исследователи </w:t>
      </w:r>
      <w:r w:rsidR="001467BE" w:rsidRPr="00E748AC">
        <w:rPr>
          <w:color w:val="auto"/>
          <w:sz w:val="28"/>
          <w:szCs w:val="28"/>
          <w:shd w:val="clear" w:color="auto" w:fill="FFFFFF"/>
        </w:rPr>
        <w:t xml:space="preserve">Х. Дж.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Фрайденберг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, М.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Буриш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, А. М.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Ричардсен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, К.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Маслач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, С. Е. Джексон, Б.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Пельман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, Е.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Хартман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, А.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Пинес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, Е. Аронсон, А. Чиром, П.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Торнтон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 К.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Кондо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 В. В. Бойко, Н. Е. Водопьянова, А. Б. Серебрякова, Е. С.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Старченкова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>, В. И. Ковальчук, М. В. Борисова.</w:t>
      </w:r>
      <w:proofErr w:type="gramEnd"/>
    </w:p>
    <w:p w:rsidR="001467BE" w:rsidRDefault="001467BE" w:rsidP="001467BE">
      <w:pPr>
        <w:pStyle w:val="Default"/>
        <w:jc w:val="both"/>
        <w:rPr>
          <w:color w:val="333333"/>
          <w:sz w:val="28"/>
          <w:szCs w:val="28"/>
          <w:shd w:val="clear" w:color="auto" w:fill="FFFFFF"/>
        </w:rPr>
      </w:pPr>
    </w:p>
    <w:p w:rsidR="001467BE" w:rsidRPr="00E748AC" w:rsidRDefault="004A6ACB" w:rsidP="001467BE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2F61EF">
        <w:rPr>
          <w:b/>
          <w:color w:val="333333"/>
          <w:sz w:val="28"/>
          <w:szCs w:val="28"/>
          <w:shd w:val="clear" w:color="auto" w:fill="FFFFFF"/>
        </w:rPr>
        <w:t xml:space="preserve">     </w:t>
      </w:r>
      <w:r w:rsidR="001467BE" w:rsidRPr="002F61EF">
        <w:rPr>
          <w:b/>
          <w:color w:val="333333"/>
          <w:sz w:val="28"/>
          <w:szCs w:val="28"/>
          <w:shd w:val="clear" w:color="auto" w:fill="FFFFFF"/>
        </w:rPr>
        <w:t xml:space="preserve">Основные понятия. </w:t>
      </w:r>
      <w:r w:rsidR="001467BE" w:rsidRPr="001467BE">
        <w:rPr>
          <w:color w:val="333333"/>
          <w:sz w:val="28"/>
          <w:szCs w:val="28"/>
          <w:shd w:val="clear" w:color="auto" w:fill="FFFFFF"/>
        </w:rPr>
        <w:t xml:space="preserve"> </w:t>
      </w:r>
      <w:r w:rsidR="001467BE" w:rsidRPr="00E748AC">
        <w:rPr>
          <w:color w:val="auto"/>
          <w:sz w:val="28"/>
          <w:szCs w:val="28"/>
          <w:shd w:val="clear" w:color="auto" w:fill="FFFFFF"/>
        </w:rPr>
        <w:t>Синдром э</w:t>
      </w:r>
      <w:r w:rsidR="002F61EF" w:rsidRPr="00E748AC">
        <w:rPr>
          <w:color w:val="auto"/>
          <w:sz w:val="28"/>
          <w:szCs w:val="28"/>
          <w:shd w:val="clear" w:color="auto" w:fill="FFFFFF"/>
        </w:rPr>
        <w:t xml:space="preserve">моционального выгорания (англ. </w:t>
      </w:r>
      <w:r w:rsidR="002F61EF" w:rsidRPr="00E748AC">
        <w:rPr>
          <w:color w:val="auto"/>
          <w:sz w:val="28"/>
          <w:szCs w:val="28"/>
          <w:shd w:val="clear" w:color="auto" w:fill="FFFFFF"/>
          <w:lang w:val="en-US"/>
        </w:rPr>
        <w:t>b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urnout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) понятие, введённое в психологию американским психиатром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Фрейденбергом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 в 1974 году, проявляющееся нарастающим эмоциональным истощением. </w:t>
      </w:r>
      <w:r w:rsidR="001467BE" w:rsidRPr="00E748AC">
        <w:rPr>
          <w:b/>
          <w:color w:val="auto"/>
          <w:sz w:val="28"/>
          <w:szCs w:val="28"/>
          <w:shd w:val="clear" w:color="auto" w:fill="FFFFFF"/>
        </w:rPr>
        <w:t>Выгорание</w:t>
      </w:r>
      <w:r w:rsidR="001467BE" w:rsidRPr="00E748AC">
        <w:rPr>
          <w:color w:val="auto"/>
          <w:sz w:val="28"/>
          <w:szCs w:val="28"/>
          <w:shd w:val="clear" w:color="auto" w:fill="FFFFFF"/>
        </w:rPr>
        <w:t xml:space="preserve"> - психологический термин, обозначающий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симптомокомплекс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 последствий длительного рабочего стресса и определенных видов профессионального кризиса. ( М. </w:t>
      </w:r>
      <w:proofErr w:type="spellStart"/>
      <w:r w:rsidR="001467BE" w:rsidRPr="00E748AC">
        <w:rPr>
          <w:color w:val="auto"/>
          <w:sz w:val="28"/>
          <w:szCs w:val="28"/>
          <w:shd w:val="clear" w:color="auto" w:fill="FFFFFF"/>
        </w:rPr>
        <w:t>Буриш</w:t>
      </w:r>
      <w:proofErr w:type="spellEnd"/>
      <w:r w:rsidR="001467BE" w:rsidRPr="00E748AC">
        <w:rPr>
          <w:color w:val="auto"/>
          <w:sz w:val="28"/>
          <w:szCs w:val="28"/>
          <w:shd w:val="clear" w:color="auto" w:fill="FFFFFF"/>
        </w:rPr>
        <w:t xml:space="preserve">)  </w:t>
      </w:r>
      <w:r w:rsidR="001467BE" w:rsidRPr="00E748AC">
        <w:rPr>
          <w:b/>
          <w:i/>
          <w:color w:val="auto"/>
          <w:sz w:val="28"/>
          <w:szCs w:val="28"/>
          <w:shd w:val="clear" w:color="auto" w:fill="FFFFFF"/>
        </w:rPr>
        <w:t xml:space="preserve">Психическое выгорание </w:t>
      </w:r>
      <w:r w:rsidR="001467BE" w:rsidRPr="00E748AC">
        <w:rPr>
          <w:color w:val="auto"/>
          <w:sz w:val="28"/>
          <w:szCs w:val="28"/>
          <w:shd w:val="clear" w:color="auto" w:fill="FFFFFF"/>
        </w:rPr>
        <w:t xml:space="preserve">- состояние физического, эмоционального и умственного истощения, проявляющееся в профессиях социальной сферы. </w:t>
      </w:r>
      <w:r w:rsidR="001467BE" w:rsidRPr="00E748AC">
        <w:rPr>
          <w:b/>
          <w:i/>
          <w:color w:val="auto"/>
          <w:sz w:val="28"/>
          <w:szCs w:val="28"/>
          <w:shd w:val="clear" w:color="auto" w:fill="FFFFFF"/>
        </w:rPr>
        <w:t>Эмоциональное выгорание</w:t>
      </w:r>
      <w:r w:rsidR="001467BE" w:rsidRPr="00E748AC">
        <w:rPr>
          <w:color w:val="auto"/>
          <w:sz w:val="28"/>
          <w:szCs w:val="28"/>
          <w:shd w:val="clear" w:color="auto" w:fill="FFFFFF"/>
        </w:rPr>
        <w:t xml:space="preserve"> - это выработанный личностью механизм психологической защиты в форме полного или частичного исключения эмоций (понижения их энергетики) в ответ на избранные психотравмирующие воздействия.</w:t>
      </w:r>
    </w:p>
    <w:p w:rsidR="00E65E47" w:rsidRPr="001467BE" w:rsidRDefault="00E65E47" w:rsidP="001467BE">
      <w:pPr>
        <w:pStyle w:val="Default"/>
        <w:jc w:val="both"/>
        <w:rPr>
          <w:i/>
          <w:iCs/>
          <w:sz w:val="28"/>
          <w:szCs w:val="28"/>
        </w:rPr>
      </w:pPr>
    </w:p>
    <w:p w:rsidR="004A6ACB" w:rsidRDefault="004A6ACB" w:rsidP="004A6ACB">
      <w:pPr>
        <w:pStyle w:val="Default"/>
        <w:jc w:val="both"/>
        <w:rPr>
          <w:sz w:val="28"/>
          <w:szCs w:val="28"/>
        </w:rPr>
      </w:pPr>
      <w:r w:rsidRPr="002F61EF">
        <w:rPr>
          <w:b/>
          <w:color w:val="333333"/>
          <w:sz w:val="28"/>
          <w:szCs w:val="28"/>
          <w:shd w:val="clear" w:color="auto" w:fill="FFFFFF"/>
        </w:rPr>
        <w:t xml:space="preserve">     </w:t>
      </w:r>
      <w:r w:rsidR="005F7B78" w:rsidRPr="00E748AC">
        <w:rPr>
          <w:b/>
          <w:color w:val="auto"/>
          <w:sz w:val="28"/>
          <w:szCs w:val="28"/>
          <w:shd w:val="clear" w:color="auto" w:fill="FFFFFF"/>
        </w:rPr>
        <w:t>Актуальность.</w:t>
      </w:r>
      <w:r w:rsidRPr="00E748AC">
        <w:rPr>
          <w:color w:val="auto"/>
          <w:sz w:val="28"/>
          <w:szCs w:val="28"/>
          <w:shd w:val="clear" w:color="auto" w:fill="FFFFFF"/>
        </w:rPr>
        <w:t xml:space="preserve"> </w:t>
      </w:r>
      <w:r w:rsidR="005F7B78" w:rsidRPr="00E748AC">
        <w:rPr>
          <w:color w:val="auto"/>
          <w:sz w:val="28"/>
          <w:szCs w:val="28"/>
          <w:shd w:val="clear" w:color="auto" w:fill="FFFFFF"/>
        </w:rPr>
        <w:t xml:space="preserve"> </w:t>
      </w:r>
      <w:r w:rsidRPr="00E748AC">
        <w:rPr>
          <w:color w:val="auto"/>
          <w:sz w:val="28"/>
          <w:szCs w:val="28"/>
        </w:rPr>
        <w:t>Профессия</w:t>
      </w:r>
      <w:r w:rsidRPr="004A6ACB">
        <w:rPr>
          <w:sz w:val="28"/>
          <w:szCs w:val="28"/>
        </w:rPr>
        <w:t xml:space="preserve"> педагога – одна из наиболее </w:t>
      </w:r>
      <w:proofErr w:type="gramStart"/>
      <w:r w:rsidRPr="004A6ACB">
        <w:rPr>
          <w:sz w:val="28"/>
          <w:szCs w:val="28"/>
        </w:rPr>
        <w:t>энергоёмких</w:t>
      </w:r>
      <w:proofErr w:type="gramEnd"/>
      <w:r w:rsidRPr="004A6ACB">
        <w:rPr>
          <w:sz w:val="28"/>
          <w:szCs w:val="28"/>
        </w:rPr>
        <w:t>. Для её реализации требуются огромные интеллектуальные и эмоциональные затраты. В последние годы проблема сохранения психического здоровья педагогов стала особенно актуальной. Современный мир диктует свои правила: выросли требования со стороны родителей к личности педагога, его роли в образовательном процессе. Преобразования в системе образования также поднимают планку: приветствуется творческий подход к работе, новаторство, пр</w:t>
      </w:r>
      <w:r>
        <w:rPr>
          <w:sz w:val="28"/>
          <w:szCs w:val="28"/>
        </w:rPr>
        <w:t>оектная деятельность, новые педагогические</w:t>
      </w:r>
      <w:r w:rsidRPr="004A6ACB">
        <w:rPr>
          <w:sz w:val="28"/>
          <w:szCs w:val="28"/>
        </w:rPr>
        <w:t xml:space="preserve"> технологии. Увеличивается не только учебная нагрузка, вместе с ней растёт и нервно – психическое напряжение личности, переутомление. Такая ситуация приводит к эмоциональному истощению педагогов, известному как </w:t>
      </w:r>
      <w:r w:rsidRPr="000E1FED">
        <w:rPr>
          <w:b/>
          <w:sz w:val="28"/>
          <w:szCs w:val="28"/>
        </w:rPr>
        <w:t>«синдром эмоционального выгорания»</w:t>
      </w:r>
      <w:r w:rsidRPr="004A6ACB">
        <w:rPr>
          <w:sz w:val="28"/>
          <w:szCs w:val="28"/>
        </w:rPr>
        <w:t xml:space="preserve"> (СЭВ).</w:t>
      </w:r>
      <w:r>
        <w:rPr>
          <w:sz w:val="28"/>
          <w:szCs w:val="28"/>
        </w:rPr>
        <w:t xml:space="preserve"> </w:t>
      </w:r>
    </w:p>
    <w:p w:rsidR="000E1FED" w:rsidRDefault="004A6ACB" w:rsidP="004A6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«Эмоционально выгоревшие» педагоги отличаются повышенной тревожностью и агрессивностью, категоричностью и жесткой </w:t>
      </w:r>
      <w:proofErr w:type="spellStart"/>
      <w:r>
        <w:rPr>
          <w:sz w:val="28"/>
          <w:szCs w:val="28"/>
        </w:rPr>
        <w:t>самоцензурой</w:t>
      </w:r>
      <w:proofErr w:type="spellEnd"/>
      <w:r>
        <w:rPr>
          <w:sz w:val="28"/>
          <w:szCs w:val="28"/>
        </w:rPr>
        <w:t>. Эти проявления значительно ограничивают творчество и свободу, профессиональный рост, стремление к самосовершенствованию. В результате личность педагога претерпевает ряд таких деформаций, как негибкость мышления, излишняя прямолинейность, поучающая манера говорить, чрезмерность пояснений, мыслительные стереотипы, авторитарность.</w:t>
      </w:r>
    </w:p>
    <w:p w:rsidR="000B6A64" w:rsidRDefault="004A6ACB" w:rsidP="004A6A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Профессиональная деятельность педагогов изобилует факторами, провоцирующими эмоциональное выгорание</w:t>
      </w:r>
      <w:r w:rsidR="000B6A64">
        <w:rPr>
          <w:sz w:val="28"/>
          <w:szCs w:val="28"/>
        </w:rPr>
        <w:t>.</w:t>
      </w:r>
    </w:p>
    <w:p w:rsidR="000B6A64" w:rsidRDefault="000B6A64" w:rsidP="000B6A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60D69">
        <w:rPr>
          <w:b/>
          <w:sz w:val="28"/>
          <w:szCs w:val="28"/>
        </w:rPr>
        <w:t>внешним факторам</w:t>
      </w:r>
      <w:r>
        <w:rPr>
          <w:sz w:val="28"/>
          <w:szCs w:val="28"/>
        </w:rPr>
        <w:t xml:space="preserve"> относятся: </w:t>
      </w:r>
    </w:p>
    <w:p w:rsidR="000B6A64" w:rsidRDefault="000B6A64" w:rsidP="000B6A6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хроническая напряженная </w:t>
      </w:r>
      <w:proofErr w:type="spellStart"/>
      <w:r>
        <w:rPr>
          <w:sz w:val="28"/>
          <w:szCs w:val="28"/>
        </w:rPr>
        <w:t>психоэмоциональная</w:t>
      </w:r>
      <w:proofErr w:type="spellEnd"/>
      <w:r>
        <w:rPr>
          <w:sz w:val="28"/>
          <w:szCs w:val="28"/>
        </w:rPr>
        <w:t xml:space="preserve"> деятельность; дестабилизирующая организация деятельности; </w:t>
      </w:r>
    </w:p>
    <w:p w:rsidR="000B6A64" w:rsidRDefault="000B6A64" w:rsidP="000B6A6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повышенная ответственность и самоконтроль; </w:t>
      </w:r>
    </w:p>
    <w:p w:rsidR="000B6A64" w:rsidRDefault="000B6A64" w:rsidP="000B6A6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неблагополучная психологическая атмосфера профессиональной деятельности; </w:t>
      </w:r>
    </w:p>
    <w:p w:rsidR="000B6A64" w:rsidRDefault="000B6A64" w:rsidP="000B6A6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 трудный контингент, с которым имеет дело педагог.</w:t>
      </w:r>
    </w:p>
    <w:p w:rsidR="000B6A64" w:rsidRDefault="000B6A64" w:rsidP="000B6A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60D69">
        <w:rPr>
          <w:b/>
          <w:sz w:val="28"/>
          <w:szCs w:val="28"/>
        </w:rPr>
        <w:t>внутренним факторам</w:t>
      </w:r>
      <w:r>
        <w:rPr>
          <w:sz w:val="28"/>
          <w:szCs w:val="28"/>
        </w:rPr>
        <w:t xml:space="preserve"> относятся: </w:t>
      </w:r>
    </w:p>
    <w:p w:rsidR="000B6A64" w:rsidRDefault="000B6A64" w:rsidP="000B6A64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760D69">
        <w:rPr>
          <w:sz w:val="28"/>
          <w:szCs w:val="28"/>
        </w:rPr>
        <w:t xml:space="preserve">склонность к эмоциональной ригидности  (склонность к длительному переживанию чувств, </w:t>
      </w:r>
      <w:proofErr w:type="spellStart"/>
      <w:r w:rsidRPr="00760D69">
        <w:rPr>
          <w:sz w:val="28"/>
          <w:szCs w:val="28"/>
        </w:rPr>
        <w:t>застревание</w:t>
      </w:r>
      <w:proofErr w:type="spellEnd"/>
      <w:r w:rsidRPr="00760D69">
        <w:rPr>
          <w:sz w:val="28"/>
          <w:szCs w:val="28"/>
        </w:rPr>
        <w:t xml:space="preserve"> эмоций, жесткость, злопамятство и упрямство);</w:t>
      </w:r>
      <w:r>
        <w:rPr>
          <w:sz w:val="28"/>
          <w:szCs w:val="28"/>
        </w:rPr>
        <w:t xml:space="preserve"> </w:t>
      </w:r>
    </w:p>
    <w:p w:rsidR="000B6A64" w:rsidRDefault="000B6A64" w:rsidP="000B6A64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760D69">
        <w:rPr>
          <w:sz w:val="28"/>
          <w:szCs w:val="28"/>
        </w:rPr>
        <w:t xml:space="preserve">интенсивное восприятие и </w:t>
      </w:r>
      <w:r>
        <w:rPr>
          <w:sz w:val="28"/>
          <w:szCs w:val="28"/>
        </w:rPr>
        <w:t>п</w:t>
      </w:r>
      <w:r w:rsidRPr="00760D69">
        <w:rPr>
          <w:sz w:val="28"/>
          <w:szCs w:val="28"/>
        </w:rPr>
        <w:t>ереживание обстоятель</w:t>
      </w:r>
      <w:proofErr w:type="gramStart"/>
      <w:r w:rsidRPr="00760D69">
        <w:rPr>
          <w:sz w:val="28"/>
          <w:szCs w:val="28"/>
        </w:rPr>
        <w:t>ств в пр</w:t>
      </w:r>
      <w:proofErr w:type="gramEnd"/>
      <w:r w:rsidRPr="00760D69">
        <w:rPr>
          <w:sz w:val="28"/>
          <w:szCs w:val="28"/>
        </w:rPr>
        <w:t>офессиональной деятельности;</w:t>
      </w:r>
      <w:r>
        <w:rPr>
          <w:sz w:val="28"/>
          <w:szCs w:val="28"/>
        </w:rPr>
        <w:t xml:space="preserve"> </w:t>
      </w:r>
    </w:p>
    <w:p w:rsidR="00BB6EEB" w:rsidRDefault="000B6A64" w:rsidP="000B6A64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760D69">
        <w:rPr>
          <w:sz w:val="28"/>
          <w:szCs w:val="28"/>
        </w:rPr>
        <w:t>слабая мотивация эмоциональной отдачи в профессиональной деятельности;</w:t>
      </w:r>
      <w:r>
        <w:rPr>
          <w:sz w:val="28"/>
          <w:szCs w:val="28"/>
        </w:rPr>
        <w:t xml:space="preserve"> </w:t>
      </w:r>
    </w:p>
    <w:p w:rsidR="000B6A64" w:rsidRDefault="000B6A64" w:rsidP="000B6A64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760D69">
        <w:rPr>
          <w:sz w:val="28"/>
          <w:szCs w:val="28"/>
        </w:rPr>
        <w:t>нравственные эффекты и дезориентация личности.</w:t>
      </w:r>
    </w:p>
    <w:p w:rsidR="000B6A64" w:rsidRPr="000B6A64" w:rsidRDefault="000B6A64" w:rsidP="000B6A64">
      <w:pPr>
        <w:pStyle w:val="Default"/>
        <w:ind w:left="720"/>
        <w:rPr>
          <w:sz w:val="28"/>
          <w:szCs w:val="28"/>
        </w:rPr>
      </w:pPr>
    </w:p>
    <w:p w:rsidR="000B6A64" w:rsidRPr="000B6A64" w:rsidRDefault="00BB6EEB" w:rsidP="000B6A64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Признаками</w:t>
      </w:r>
      <w:r w:rsidR="000B6A64" w:rsidRPr="000B6A64">
        <w:rPr>
          <w:b/>
          <w:sz w:val="28"/>
          <w:szCs w:val="28"/>
        </w:rPr>
        <w:t xml:space="preserve"> эмоционального выгорания являются;</w:t>
      </w:r>
    </w:p>
    <w:p w:rsidR="00AF73F4" w:rsidRDefault="000B6A64" w:rsidP="00AF73F4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0B6A64">
        <w:rPr>
          <w:sz w:val="28"/>
          <w:szCs w:val="28"/>
        </w:rPr>
        <w:t xml:space="preserve">сниженный эмоциональный фон, эмоциональная вялость; </w:t>
      </w:r>
    </w:p>
    <w:p w:rsidR="000B6A64" w:rsidRPr="000B6A64" w:rsidRDefault="000B6A64" w:rsidP="00AF73F4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0B6A64">
        <w:rPr>
          <w:sz w:val="28"/>
          <w:szCs w:val="28"/>
        </w:rPr>
        <w:t>отстраненность в общении с окружающими (ухудшение соматического состояния, головные боли, нарушения сна и т.д.)</w:t>
      </w:r>
    </w:p>
    <w:p w:rsidR="000B6A64" w:rsidRPr="000B6A64" w:rsidRDefault="000B6A64" w:rsidP="00AF73F4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0B6A64">
        <w:rPr>
          <w:sz w:val="28"/>
          <w:szCs w:val="28"/>
        </w:rPr>
        <w:t>негативное, циничное отношение к субъектам профессиональной деятельности</w:t>
      </w:r>
      <w:r w:rsidR="00AF73F4">
        <w:rPr>
          <w:sz w:val="28"/>
          <w:szCs w:val="28"/>
        </w:rPr>
        <w:t xml:space="preserve"> (детям), а так же</w:t>
      </w:r>
      <w:r w:rsidRPr="000B6A64">
        <w:rPr>
          <w:sz w:val="28"/>
          <w:szCs w:val="28"/>
        </w:rPr>
        <w:t xml:space="preserve"> к коллегам;</w:t>
      </w:r>
    </w:p>
    <w:p w:rsidR="000B6A64" w:rsidRPr="000B6A64" w:rsidRDefault="000B6A64" w:rsidP="00AF73F4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0B6A64">
        <w:rPr>
          <w:sz w:val="28"/>
          <w:szCs w:val="28"/>
        </w:rPr>
        <w:t>нарастающее безразличие к своим должностным обязанностям, снижение трудовой активности и мотивации;</w:t>
      </w:r>
    </w:p>
    <w:p w:rsidR="000B6A64" w:rsidRPr="000B6A64" w:rsidRDefault="000B6A64" w:rsidP="00AF73F4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0B6A64">
        <w:rPr>
          <w:sz w:val="28"/>
          <w:szCs w:val="28"/>
        </w:rPr>
        <w:t>немотивированная или неадекватная агрессивность, недовольство собой и окружающими;</w:t>
      </w:r>
    </w:p>
    <w:p w:rsidR="000B6A64" w:rsidRDefault="000B6A64" w:rsidP="00AF73F4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0B6A64">
        <w:rPr>
          <w:sz w:val="28"/>
          <w:szCs w:val="28"/>
        </w:rPr>
        <w:t>снижение качества жизни в целом.</w:t>
      </w:r>
    </w:p>
    <w:p w:rsidR="00E85F9D" w:rsidRDefault="00E85F9D" w:rsidP="00E85F9D">
      <w:pPr>
        <w:pStyle w:val="Default"/>
        <w:ind w:left="720"/>
        <w:rPr>
          <w:sz w:val="28"/>
          <w:szCs w:val="28"/>
        </w:rPr>
      </w:pPr>
    </w:p>
    <w:p w:rsidR="00EA1D35" w:rsidRDefault="00824322" w:rsidP="00824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В.В. Бойко </w:t>
      </w:r>
      <w:r w:rsidR="00EA1D35" w:rsidRPr="00EA1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24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выделяет следующие фазы эмоционального выгорания и симптомы</w:t>
      </w:r>
      <w:r w:rsidR="00EA1D35" w:rsidRPr="00EA1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каждой фазе. </w:t>
      </w:r>
    </w:p>
    <w:p w:rsidR="00F648F3" w:rsidRDefault="00F648F3" w:rsidP="00824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48F3" w:rsidRDefault="00F648F3" w:rsidP="00824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8F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600700" cy="3027680"/>
            <wp:effectExtent l="57150" t="0" r="19050" b="127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</w:t>
      </w:r>
      <w:r w:rsidRPr="00EA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Фаза напряжения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 - является предвестником и «запускающим» механизмом в формировании эмоционального выгорания. Состоит из следующих симптомов: 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1.      </w:t>
      </w: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Симптом «переживания </w:t>
      </w:r>
      <w:r w:rsidR="00824322" w:rsidRPr="00824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психотравмирующих обстоятельств</w:t>
      </w:r>
      <w:r w:rsidR="00465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Проявляется как осознание психотравмирующих факторов деятельности, которые трудно устранить. Накапливается отчаяние и негодование. Неразрешимость ситуации приводит к развитию прочих явлений «выгорания».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2.      </w:t>
      </w: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Симптом неудовлетворенности собой.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неудач или неспособности повлиять на психотравмирующие обстоятельства, человек обычно испытывает недовольство собой, профессией, конкретными обязанностями. Действует механизм «эмоционального переноса» – энергия эмоций направляется не столько вовне, сколько на себя.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      Симптомы «загнанности в клетку».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Возникают не во всех случаях, хотя являются логическим продолжением развивающегося стресса. Когда психотравмирующие обстоятельства давят, и мы ничего не можем изменить, к нам приходит чувство беспомощности. </w:t>
      </w:r>
      <w:proofErr w:type="gramStart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Мы пытаемся что-либо сделать, сосредотачиваем все свои возможности – психические ресурсы: </w:t>
      </w:r>
      <w:hyperlink r:id="rId11" w:history="1">
        <w:r w:rsidRPr="0082432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мышление</w:t>
        </w:r>
      </w:hyperlink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установки, смыслы, планы, цели.</w:t>
      </w:r>
      <w:proofErr w:type="gramEnd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если не находим выхода, наступает состояние интеллектуально-эмоционального ступора.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      Симптом «тревоги и депрессии».</w:t>
      </w:r>
    </w:p>
    <w:p w:rsid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Симптом «загнанности в клетку» может перейти в тревожно-депрессивную симптоматику. Профессионал переживает личностную тревогу, разочарование в себе, в профессии или месте работы. Этот симптом является крайней точкой в формировании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I фазы «напряжения» при развитии эмоционального выгорания. </w:t>
      </w:r>
    </w:p>
    <w:p w:rsidR="00824322" w:rsidRPr="00EA1D35" w:rsidRDefault="00824322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Фаза «</w:t>
      </w:r>
      <w:proofErr w:type="spellStart"/>
      <w:r w:rsidRPr="00EA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резистенции</w:t>
      </w:r>
      <w:proofErr w:type="spellEnd"/>
      <w:r w:rsidRPr="00EA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 - сопротивление нарастающему стрессу начинается с момента появления напряжения. Человек стремится к психологическому комфорту и поэтому старается снизить давление внешних обстоятельств. Формирование защиты на этапе сопротивления происходит на фоне следующих явлений: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1.      </w:t>
      </w: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Симптом «неадекватного избирательного эмоционального реагирования».</w:t>
      </w:r>
      <w:r w:rsidR="00824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Несомненный признак «выгорания», когда профессионал перестает улавливать разницу между двумя принципиально отличающимися явлениями: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> экономичное проявление эмоций и  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  неадекватное избирательное эмоциональное реагирование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     Симптом «эмоционально-нравственной дезориентации».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является логическим продолжением неадекватного реагирования в отношениях </w:t>
      </w:r>
      <w:proofErr w:type="spellStart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</w:t>
      </w:r>
      <w:proofErr w:type="spellEnd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равственные чувства социального работ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>ника остаются в стороне. С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оциальный работник, учитель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воспитатель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имеет морального права делить подопечных на «хороших» и «плохих», на достойных и недостойных уважения. Истинный профессионализм – </w:t>
      </w:r>
      <w:proofErr w:type="spellStart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безоценочное</w:t>
      </w:r>
      <w:proofErr w:type="spellEnd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отношение к людям, уважение к личности, какой бы она ни была, и выполнение своего профессионального долга.       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     Симптом «расширения сферы экономии эмоций».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Симптомы эмоционального  выгорания проявляются вне профессиональной деятельности – дома, в общении с приятелями, знакомыми. Случай известный: на работе вы до того устаете от контактов, разговоров, что вам не хочется общаться даже с </w:t>
      </w:r>
      <w:proofErr w:type="gramStart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. На работе вы еще держитесь, а дома замыкаетесь или вообще «рычите» на супруга и детей. Кстати, именно домашние часто становятся «жертвой» эмоционального выгорания.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     Симптом «редукции профессиональных обязанностей».</w:t>
      </w:r>
    </w:p>
    <w:p w:rsid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Проявляется в попытке облегчить или сократить обязанности, которые требуют эмоциональных затрат. Подопечных обделяют элементарным вниманием.</w:t>
      </w:r>
    </w:p>
    <w:p w:rsidR="00A34433" w:rsidRPr="00EA1D35" w:rsidRDefault="00A34433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Фаза истощения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 - характеризуется падением общего энергетического тонуса и ослаблением нервной системы. «Выгорание» становится неотъемлемым атрибутом личности.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1.Симптом «эмоционального дефицита».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  профессионалу приходит ощущение, что эмоционально он не может помогать своим клиентам, подопечным. Не в состоянии войти в их положение, соучаствовать и сопереживать. О том, что это ничто </w:t>
      </w:r>
      <w:proofErr w:type="gramStart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proofErr w:type="gramEnd"/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эмоциональное выгорание, свидетельствует прошлое: раньше таких ощущений  не было, и личность переживает их появление. Появляется раздражительность, обиды, резкость, грубость.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Симптом «эмоциональной отстраненности».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 Человек постепенно научается работать как бездушный автомат. Он почти полностью исключает эмоции из сферы профессиональной деятельности. В других сферах он живет полнокровными эмоциями.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   Реагирование без чувств и эмоций - наиболее яркий симптом «выгорания». Он свидетельствует о профессиональной деформации личности и наносит ущерб субъекту общения.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   Подопечный может быть глубоко травмирован проявленным к нему безразличием. Особенно опасна демонстративная форма эмоциональной отстраненности, когда профессионал всем своим видом показывает: «наплевать на вас».  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Симптом личностной отстраненности, или деперсонализации. 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Проявляется не только на работе, но и вне сферы профессиональной деятельности.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Личность утверждает, что работа с людьми не интересна, не доставляет удовлетворения, не представляет социальной ценности. </w:t>
      </w:r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     Симптом «психосоматических и </w:t>
      </w:r>
      <w:proofErr w:type="spellStart"/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психовегетативных</w:t>
      </w:r>
      <w:proofErr w:type="spellEnd"/>
      <w:r w:rsidRPr="00E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нарушений</w:t>
      </w:r>
      <w:r w:rsidR="00824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Если с нравственностью у человека все нормально, он не может себе позволить «плевать» на людей, а «выгорание» продолжает нарастать – могут происходить отклонения в соматических или психических состояниях. Порой даже мысль о трудных 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>детях,</w:t>
      </w:r>
      <w:r w:rsidR="004E0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432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больных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подопечных  вызывает плохое настроение, дурные ассоциации, чувство страха, </w:t>
      </w:r>
      <w:r w:rsidRPr="00EA1D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неприятные ощущения в области сердца, сосудистые реакции, обострения хронических заболеваний</w:t>
      </w:r>
      <w:r w:rsidR="000616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1D35" w:rsidRPr="00EA1D35" w:rsidRDefault="00EA1D35" w:rsidP="0082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A64" w:rsidRPr="000B6A64" w:rsidRDefault="000B6A64" w:rsidP="000B6A64">
      <w:pPr>
        <w:pStyle w:val="Default"/>
        <w:tabs>
          <w:tab w:val="num" w:pos="0"/>
          <w:tab w:val="left" w:pos="6400"/>
        </w:tabs>
        <w:ind w:firstLine="6396"/>
        <w:jc w:val="both"/>
        <w:rPr>
          <w:sz w:val="28"/>
          <w:szCs w:val="28"/>
        </w:rPr>
      </w:pPr>
    </w:p>
    <w:p w:rsidR="00163993" w:rsidRDefault="00163993" w:rsidP="000E1FED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0B6A64">
        <w:rPr>
          <w:b/>
          <w:i/>
          <w:color w:val="000000"/>
          <w:sz w:val="28"/>
          <w:szCs w:val="28"/>
        </w:rPr>
        <w:t>Организация работы</w:t>
      </w:r>
      <w:r w:rsidRPr="000B6A64">
        <w:rPr>
          <w:color w:val="000000"/>
          <w:sz w:val="28"/>
          <w:szCs w:val="28"/>
        </w:rPr>
        <w:t xml:space="preserve"> по сохранению психического здоровья педагогов является одной из наиболее актуальных задач современной системы образования, а проблема эмоциональной </w:t>
      </w:r>
      <w:proofErr w:type="spellStart"/>
      <w:r w:rsidRPr="000B6A64">
        <w:rPr>
          <w:color w:val="000000"/>
          <w:sz w:val="28"/>
          <w:szCs w:val="28"/>
        </w:rPr>
        <w:t>саморегуляции</w:t>
      </w:r>
      <w:proofErr w:type="spellEnd"/>
      <w:r w:rsidRPr="000B6A64">
        <w:rPr>
          <w:color w:val="000000"/>
          <w:sz w:val="28"/>
          <w:szCs w:val="28"/>
        </w:rPr>
        <w:t xml:space="preserve"> – одной из важнейших психолого-</w:t>
      </w:r>
      <w:r w:rsidRPr="00163993">
        <w:rPr>
          <w:color w:val="000000"/>
          <w:sz w:val="28"/>
          <w:szCs w:val="28"/>
        </w:rPr>
        <w:t>педагогических проблем, актуальных для личностного и профессионального развития современного педагога.</w:t>
      </w:r>
    </w:p>
    <w:p w:rsidR="000E1FED" w:rsidRPr="000E1FED" w:rsidRDefault="000E1FED" w:rsidP="000E1FED">
      <w:pPr>
        <w:spacing w:after="0" w:line="240" w:lineRule="auto"/>
        <w:ind w:right="-9"/>
        <w:jc w:val="both"/>
        <w:rPr>
          <w:rFonts w:ascii="Times New Roman" w:hAnsi="Times New Roman" w:cs="Times New Roman"/>
          <w:sz w:val="28"/>
          <w:szCs w:val="28"/>
        </w:rPr>
      </w:pPr>
      <w:r w:rsidRPr="000E1FED">
        <w:rPr>
          <w:rFonts w:ascii="Times New Roman" w:hAnsi="Times New Roman" w:cs="Times New Roman"/>
          <w:sz w:val="28"/>
          <w:szCs w:val="28"/>
        </w:rPr>
        <w:t>Последствием эмоционального выгорания</w:t>
      </w:r>
      <w:r w:rsidRPr="000E1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FED">
        <w:rPr>
          <w:rFonts w:ascii="Times New Roman" w:hAnsi="Times New Roman" w:cs="Times New Roman"/>
          <w:sz w:val="28"/>
          <w:szCs w:val="28"/>
        </w:rPr>
        <w:t xml:space="preserve">могут стать проблемы в семье, нарушение взаимоотношений с родными и, в первую очередь, с детьми. Под воздействием эмоционального выгорания усиливаются тревожность, раздражительность, появляется агрессивность, изменяется стиль общения педагога с детьми. Чаще стиль общения становится авторитарным или либерально-попустительским, а это приводит к нарушению благоприятной психологической обстановки в группе. </w:t>
      </w:r>
    </w:p>
    <w:p w:rsidR="000E1FED" w:rsidRPr="000E1FED" w:rsidRDefault="002211EA" w:rsidP="000E1FED">
      <w:pPr>
        <w:spacing w:after="0" w:line="240" w:lineRule="auto"/>
        <w:ind w:right="-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1FED" w:rsidRPr="000E1FED">
        <w:rPr>
          <w:rFonts w:ascii="Times New Roman" w:hAnsi="Times New Roman" w:cs="Times New Roman"/>
          <w:sz w:val="28"/>
          <w:szCs w:val="28"/>
        </w:rPr>
        <w:t>Проблема профессиональной деформации педагога и «эмоционального выгорания» обостряется на порядок еще и тем, что она имеет социальные последствия, выражающиеся в том, что в учебно-воспитательном процессе негативное эмоциональное состояние педагога по механизму заражения передается воспитанникам. Это, в свою очередь, приводит к повышению степени невротизации детей, к формированию у них различных форм эмоционального перенапряжения, и соответственно, к блокировке умственной деятельности и ослаблению волевого потенциала.</w:t>
      </w:r>
    </w:p>
    <w:p w:rsidR="000E1FED" w:rsidRDefault="000E1FED" w:rsidP="000E1F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63993" w:rsidRPr="00163993" w:rsidRDefault="00D218C5" w:rsidP="004829B6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63993" w:rsidRPr="00A53CB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Проведя диагностическое обследование педагогов ДОУ</w:t>
      </w:r>
      <w:r w:rsidR="00163993" w:rsidRPr="00A53CB7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</w:t>
      </w:r>
      <w:proofErr w:type="spellStart"/>
      <w:r w:rsidR="00163993" w:rsidRPr="00A53CB7">
        <w:rPr>
          <w:rFonts w:ascii="Times New Roman" w:hAnsi="Times New Roman" w:cs="Times New Roman"/>
          <w:color w:val="000000"/>
          <w:sz w:val="28"/>
          <w:szCs w:val="28"/>
        </w:rPr>
        <w:t>Опросника</w:t>
      </w:r>
      <w:proofErr w:type="spellEnd"/>
      <w:r w:rsidR="00163993" w:rsidRPr="00A53CB7">
        <w:rPr>
          <w:rFonts w:ascii="Times New Roman" w:hAnsi="Times New Roman" w:cs="Times New Roman"/>
          <w:color w:val="000000"/>
          <w:sz w:val="28"/>
          <w:szCs w:val="28"/>
        </w:rPr>
        <w:t xml:space="preserve"> на выгорание (</w:t>
      </w:r>
      <w:r w:rsidR="00163993" w:rsidRPr="00A53CB7">
        <w:rPr>
          <w:rFonts w:ascii="Times New Roman" w:hAnsi="Times New Roman" w:cs="Times New Roman"/>
          <w:color w:val="000000"/>
          <w:sz w:val="28"/>
          <w:szCs w:val="28"/>
          <w:lang w:val="en-US"/>
        </w:rPr>
        <w:t>MBI</w:t>
      </w:r>
      <w:r w:rsidR="004E0A70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gramStart"/>
      <w:r w:rsidR="00163993" w:rsidRPr="00A53CB7">
        <w:rPr>
          <w:rFonts w:ascii="Times New Roman" w:hAnsi="Times New Roman" w:cs="Times New Roman"/>
          <w:color w:val="000000"/>
          <w:sz w:val="28"/>
          <w:szCs w:val="28"/>
        </w:rPr>
        <w:t>Авторы методики</w:t>
      </w:r>
      <w:r w:rsidR="00432120" w:rsidRPr="00A53CB7">
        <w:rPr>
          <w:rFonts w:ascii="Times New Roman" w:hAnsi="Times New Roman" w:cs="Times New Roman"/>
          <w:color w:val="000000"/>
          <w:sz w:val="28"/>
          <w:szCs w:val="28"/>
        </w:rPr>
        <w:t xml:space="preserve">: психолог К. </w:t>
      </w:r>
      <w:proofErr w:type="spellStart"/>
      <w:r w:rsidR="00432120" w:rsidRPr="00A53CB7">
        <w:rPr>
          <w:rFonts w:ascii="Times New Roman" w:hAnsi="Times New Roman" w:cs="Times New Roman"/>
          <w:color w:val="000000"/>
          <w:sz w:val="28"/>
          <w:szCs w:val="28"/>
        </w:rPr>
        <w:t>Маслач</w:t>
      </w:r>
      <w:proofErr w:type="spellEnd"/>
      <w:r w:rsidR="00432120" w:rsidRPr="00A53CB7">
        <w:rPr>
          <w:rFonts w:ascii="Times New Roman" w:hAnsi="Times New Roman" w:cs="Times New Roman"/>
          <w:color w:val="000000"/>
          <w:sz w:val="28"/>
          <w:szCs w:val="28"/>
        </w:rPr>
        <w:t xml:space="preserve"> и С. Джексон</w:t>
      </w:r>
      <w:r w:rsidR="004E0A70"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Адаптирована Н.Е. Водопьяновой (см. ПРИЛОЖЕНИЕ 4)</w:t>
      </w:r>
      <w:r w:rsidR="00432120" w:rsidRPr="00A53CB7">
        <w:rPr>
          <w:rFonts w:ascii="Times New Roman" w:hAnsi="Times New Roman" w:cs="Times New Roman"/>
          <w:color w:val="000000"/>
          <w:sz w:val="28"/>
          <w:szCs w:val="28"/>
        </w:rPr>
        <w:t>, а так же теста «Нужно ли вам на</w:t>
      </w:r>
      <w:r w:rsidR="004E0A70">
        <w:rPr>
          <w:rFonts w:ascii="Times New Roman" w:hAnsi="Times New Roman" w:cs="Times New Roman"/>
          <w:color w:val="000000"/>
          <w:sz w:val="28"/>
          <w:szCs w:val="28"/>
        </w:rPr>
        <w:t xml:space="preserve">учиться бороться со стрессом?» по А.И. </w:t>
      </w:r>
      <w:proofErr w:type="spellStart"/>
      <w:r w:rsidR="004E0A70">
        <w:rPr>
          <w:rFonts w:ascii="Times New Roman" w:hAnsi="Times New Roman" w:cs="Times New Roman"/>
          <w:color w:val="000000"/>
          <w:sz w:val="28"/>
          <w:szCs w:val="28"/>
        </w:rPr>
        <w:t>Тащеевой</w:t>
      </w:r>
      <w:proofErr w:type="spellEnd"/>
      <w:r w:rsidR="004E0A70">
        <w:rPr>
          <w:rFonts w:ascii="Times New Roman" w:hAnsi="Times New Roman" w:cs="Times New Roman"/>
          <w:color w:val="000000"/>
          <w:sz w:val="28"/>
          <w:szCs w:val="28"/>
        </w:rPr>
        <w:t xml:space="preserve"> (см. ПРИЛОЖЕНИЕ 5)</w:t>
      </w:r>
      <w:r w:rsidR="003656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32120" w:rsidRPr="00A53CB7">
        <w:rPr>
          <w:rFonts w:ascii="Times New Roman" w:hAnsi="Times New Roman" w:cs="Times New Roman"/>
          <w:color w:val="000000"/>
          <w:sz w:val="28"/>
          <w:szCs w:val="28"/>
        </w:rPr>
        <w:t xml:space="preserve"> я </w:t>
      </w:r>
      <w:r w:rsidR="00163993" w:rsidRPr="00A53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выявила, что у </w:t>
      </w:r>
      <w:r w:rsidR="004829B6" w:rsidRPr="00A53CB7">
        <w:rPr>
          <w:rFonts w:ascii="Times New Roman" w:eastAsia="Times New Roman" w:hAnsi="Times New Roman" w:cs="Times New Roman"/>
          <w:color w:val="000000"/>
          <w:sz w:val="28"/>
          <w:szCs w:val="28"/>
        </w:rPr>
        <w:t>33 % педагогов наблюдается высокий уровень профессионального выгорания, 7 % педагогов имеют средний уровень профессионального выгорания и 60 % педагогов имеют низкий уровень профессионального выгорания.</w:t>
      </w:r>
      <w:proofErr w:type="gramEnd"/>
      <w:r w:rsidR="004829B6" w:rsidRPr="00A53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смотря на то, что больший процент приходится на педагогов эмоционально устойчивых, все же есть педагоги, находящиеся в ситуации стресса, с расстройством самосознания, с отсутствием контроля над собой, отрицательным оцениванием себя, с синдромом эмоционального выгорания.</w:t>
      </w:r>
    </w:p>
    <w:p w:rsidR="00163993" w:rsidRDefault="00163993" w:rsidP="0016399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полученных данных возникла необходимость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провести тренинг с педагогами на тему «Профессиональное выгорание педагога ДОУ и его профилактика». </w:t>
      </w:r>
    </w:p>
    <w:p w:rsidR="00801F3A" w:rsidRPr="00B17DAE" w:rsidRDefault="00D218C5" w:rsidP="00B17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DAE">
        <w:rPr>
          <w:rFonts w:ascii="Times New Roman" w:hAnsi="Times New Roman" w:cs="Times New Roman"/>
          <w:sz w:val="28"/>
          <w:szCs w:val="28"/>
        </w:rPr>
        <w:t xml:space="preserve">       </w:t>
      </w:r>
      <w:r w:rsidR="00B17DAE" w:rsidRPr="00B17DAE">
        <w:rPr>
          <w:rFonts w:ascii="Times New Roman" w:hAnsi="Times New Roman" w:cs="Times New Roman"/>
          <w:sz w:val="28"/>
          <w:szCs w:val="28"/>
        </w:rPr>
        <w:t>В ходе данного тренинга буде</w:t>
      </w:r>
      <w:r w:rsidR="00097CD7" w:rsidRPr="00B17DAE">
        <w:rPr>
          <w:rFonts w:ascii="Times New Roman" w:hAnsi="Times New Roman" w:cs="Times New Roman"/>
          <w:color w:val="000000"/>
          <w:sz w:val="28"/>
          <w:szCs w:val="28"/>
        </w:rPr>
        <w:t>т использоваться</w:t>
      </w:r>
      <w:r w:rsidR="00B17DAE" w:rsidRPr="00B17DAE">
        <w:rPr>
          <w:rFonts w:ascii="Times New Roman" w:hAnsi="Times New Roman" w:cs="Times New Roman"/>
          <w:sz w:val="28"/>
          <w:szCs w:val="28"/>
        </w:rPr>
        <w:t xml:space="preserve"> Динамическая диагностика эмоционального состояния педагогов, а так же тест «Насколько вы подвержены профессиональной деформации?»  (</w:t>
      </w:r>
      <w:r w:rsidR="00B17DAE" w:rsidRPr="00B17D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К. </w:t>
      </w:r>
      <w:proofErr w:type="spellStart"/>
      <w:r w:rsidR="00B17DAE" w:rsidRPr="00B17D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Маслач</w:t>
      </w:r>
      <w:proofErr w:type="spellEnd"/>
      <w:r w:rsidR="00B17DAE" w:rsidRPr="00B17D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С. Джексон).</w:t>
      </w:r>
      <w:r w:rsidR="00B17D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B17DA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01F3A">
        <w:rPr>
          <w:rFonts w:ascii="Times New Roman" w:hAnsi="Times New Roman" w:cs="Times New Roman"/>
          <w:color w:val="000000"/>
          <w:sz w:val="28"/>
          <w:szCs w:val="28"/>
        </w:rPr>
        <w:t xml:space="preserve">пражнения, направленные на снятие эмоционального </w:t>
      </w:r>
      <w:r w:rsidR="00801F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напряжения</w:t>
      </w:r>
      <w:r w:rsidR="00801F3A" w:rsidRPr="00801F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01F3A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801F3A" w:rsidRPr="00801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F3A" w:rsidRPr="00801F3A">
        <w:rPr>
          <w:rFonts w:ascii="Times New Roman" w:hAnsi="Times New Roman" w:cs="Times New Roman"/>
          <w:sz w:val="28"/>
          <w:szCs w:val="28"/>
        </w:rPr>
        <w:t xml:space="preserve">осознание себя как личности, находящейся на определенном промежутке жизненного пути и </w:t>
      </w:r>
      <w:r w:rsidR="00801F3A" w:rsidRPr="00B17DAE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деятельности. </w:t>
      </w:r>
      <w:r w:rsidR="008550BC" w:rsidRPr="00B17DAE">
        <w:rPr>
          <w:rFonts w:ascii="Times New Roman" w:hAnsi="Times New Roman" w:cs="Times New Roman"/>
          <w:sz w:val="28"/>
          <w:szCs w:val="28"/>
        </w:rPr>
        <w:t xml:space="preserve">А так же образные техники: упражнение «Убежище», «Позитивные образы». </w:t>
      </w:r>
      <w:r w:rsidR="00801F3A" w:rsidRPr="00B17DAE">
        <w:rPr>
          <w:rFonts w:ascii="Times New Roman" w:hAnsi="Times New Roman" w:cs="Times New Roman"/>
          <w:sz w:val="28"/>
          <w:szCs w:val="28"/>
        </w:rPr>
        <w:t xml:space="preserve">Педагоги познакомятся с  приемами снятия нервного напряжения описанными </w:t>
      </w:r>
      <w:proofErr w:type="spellStart"/>
      <w:r w:rsidR="00801F3A" w:rsidRPr="00B17DAE">
        <w:rPr>
          <w:rFonts w:ascii="Times New Roman" w:hAnsi="Times New Roman" w:cs="Times New Roman"/>
          <w:sz w:val="28"/>
          <w:szCs w:val="28"/>
        </w:rPr>
        <w:t>Мадэлин</w:t>
      </w:r>
      <w:proofErr w:type="spellEnd"/>
      <w:r w:rsidR="00801F3A" w:rsidRPr="00B17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1F3A" w:rsidRPr="00B17DAE">
        <w:rPr>
          <w:rFonts w:ascii="Times New Roman" w:hAnsi="Times New Roman" w:cs="Times New Roman"/>
          <w:sz w:val="28"/>
          <w:szCs w:val="28"/>
        </w:rPr>
        <w:t>Беркли-Ален</w:t>
      </w:r>
      <w:proofErr w:type="spellEnd"/>
      <w:proofErr w:type="gramEnd"/>
      <w:r w:rsidR="00801F3A" w:rsidRPr="00B17D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CD7" w:rsidRPr="00B17DAE" w:rsidRDefault="00097CD7" w:rsidP="001639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168C" w:rsidRPr="00174784" w:rsidRDefault="00BB168C" w:rsidP="00BB168C">
      <w:pPr>
        <w:pStyle w:val="Default"/>
        <w:jc w:val="both"/>
        <w:rPr>
          <w:b/>
          <w:i/>
          <w:iCs/>
          <w:sz w:val="28"/>
          <w:szCs w:val="28"/>
        </w:rPr>
      </w:pPr>
      <w:r w:rsidRPr="00174784">
        <w:rPr>
          <w:b/>
          <w:i/>
          <w:iCs/>
          <w:sz w:val="28"/>
          <w:szCs w:val="28"/>
        </w:rPr>
        <w:t xml:space="preserve">Цель тренинга: </w:t>
      </w:r>
    </w:p>
    <w:p w:rsidR="00BB168C" w:rsidRPr="00174784" w:rsidRDefault="00BB168C" w:rsidP="00BB168C">
      <w:pPr>
        <w:pStyle w:val="Default"/>
        <w:jc w:val="both"/>
        <w:rPr>
          <w:b/>
          <w:sz w:val="28"/>
          <w:szCs w:val="28"/>
        </w:rPr>
      </w:pPr>
    </w:p>
    <w:p w:rsidR="00BB168C" w:rsidRDefault="00BB168C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понятием профессиональное "выгорание", его характеристиками особенности проявления признаков выгорания, выделение источников неудовлетворения профессиональной деятельностью;</w:t>
      </w:r>
    </w:p>
    <w:p w:rsidR="00BB168C" w:rsidRDefault="0055157A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BB168C">
        <w:rPr>
          <w:sz w:val="28"/>
          <w:szCs w:val="28"/>
        </w:rPr>
        <w:t xml:space="preserve">нализ собственных источников негативных переживаний, выявление ресурсов; </w:t>
      </w:r>
    </w:p>
    <w:p w:rsidR="00BB168C" w:rsidRDefault="0055157A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B168C">
        <w:rPr>
          <w:sz w:val="28"/>
          <w:szCs w:val="28"/>
        </w:rPr>
        <w:t xml:space="preserve">нятие напряжения, получение психологической поддержки. </w:t>
      </w:r>
    </w:p>
    <w:p w:rsidR="00BB168C" w:rsidRDefault="00BB168C" w:rsidP="00FF2B29">
      <w:pPr>
        <w:pStyle w:val="Default"/>
        <w:jc w:val="both"/>
        <w:rPr>
          <w:sz w:val="28"/>
          <w:szCs w:val="28"/>
        </w:rPr>
      </w:pPr>
    </w:p>
    <w:p w:rsidR="00BB168C" w:rsidRDefault="00BB168C" w:rsidP="00FF2B29">
      <w:pPr>
        <w:pStyle w:val="Default"/>
        <w:jc w:val="both"/>
        <w:rPr>
          <w:sz w:val="28"/>
          <w:szCs w:val="28"/>
        </w:rPr>
      </w:pPr>
      <w:proofErr w:type="gramStart"/>
      <w:r w:rsidRPr="00E85F9D">
        <w:rPr>
          <w:b/>
          <w:i/>
          <w:iCs/>
          <w:sz w:val="28"/>
          <w:szCs w:val="28"/>
        </w:rPr>
        <w:t>Материалы и оборудование</w:t>
      </w:r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интерактивная доска, бумага, ручки, листы с изображением лестницы, памятки, карандаши, цветная бумага, клей, ножницы. </w:t>
      </w:r>
      <w:proofErr w:type="gramEnd"/>
    </w:p>
    <w:p w:rsidR="00BB168C" w:rsidRPr="00E85F9D" w:rsidRDefault="00E85F9D" w:rsidP="00FF2B29">
      <w:pPr>
        <w:pStyle w:val="Default"/>
        <w:jc w:val="both"/>
        <w:rPr>
          <w:b/>
          <w:bCs/>
          <w:i/>
          <w:sz w:val="28"/>
          <w:szCs w:val="28"/>
        </w:rPr>
      </w:pPr>
      <w:r w:rsidRPr="00E85F9D">
        <w:rPr>
          <w:b/>
          <w:bCs/>
          <w:i/>
          <w:sz w:val="28"/>
          <w:szCs w:val="28"/>
        </w:rPr>
        <w:t>Время проведения: 1 час</w:t>
      </w:r>
    </w:p>
    <w:p w:rsidR="00432120" w:rsidRPr="00FF2B29" w:rsidRDefault="00432120" w:rsidP="00FF2B29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003F26">
        <w:rPr>
          <w:b/>
          <w:bCs/>
          <w:i/>
          <w:iCs/>
          <w:sz w:val="32"/>
          <w:szCs w:val="32"/>
        </w:rPr>
        <w:t xml:space="preserve">II. </w:t>
      </w:r>
      <w:r w:rsidRPr="00FF2B29">
        <w:rPr>
          <w:b/>
          <w:bCs/>
          <w:i/>
          <w:iCs/>
          <w:sz w:val="28"/>
          <w:szCs w:val="28"/>
        </w:rPr>
        <w:t>Практическая часть</w:t>
      </w:r>
    </w:p>
    <w:p w:rsidR="00FF2B29" w:rsidRDefault="00FF2B29" w:rsidP="00FF2B29">
      <w:pPr>
        <w:pStyle w:val="Default"/>
        <w:jc w:val="both"/>
        <w:rPr>
          <w:sz w:val="28"/>
          <w:szCs w:val="28"/>
        </w:rPr>
      </w:pPr>
    </w:p>
    <w:p w:rsidR="00FF2B29" w:rsidRPr="00FF2B29" w:rsidRDefault="00FF2B29" w:rsidP="00FE72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B29">
        <w:rPr>
          <w:rFonts w:ascii="Times New Roman" w:hAnsi="Times New Roman" w:cs="Times New Roman"/>
          <w:sz w:val="28"/>
          <w:szCs w:val="28"/>
        </w:rPr>
        <w:t xml:space="preserve">Существует китайская поговорка: </w:t>
      </w:r>
      <w:r w:rsidRPr="00FF2B29">
        <w:rPr>
          <w:rFonts w:ascii="Times New Roman" w:hAnsi="Times New Roman" w:cs="Times New Roman"/>
          <w:b/>
          <w:i/>
          <w:sz w:val="28"/>
          <w:szCs w:val="28"/>
        </w:rPr>
        <w:t xml:space="preserve">«Расскажи мне – и я забуду. Покажи мне – и я запомню. Вовлеки меня – и я пойму и чему-то научусь». </w:t>
      </w:r>
      <w:r w:rsidRPr="00FF2B29">
        <w:rPr>
          <w:rFonts w:ascii="Times New Roman" w:hAnsi="Times New Roman" w:cs="Times New Roman"/>
          <w:sz w:val="28"/>
          <w:szCs w:val="28"/>
        </w:rPr>
        <w:t>Человек усваивает: 10% того, что слышит 50 % того, что видит, 70 % того, что сам переживает, 90 % того, что сам делает. Поэтому сегодня мы с вами будем выполнять упражнения, которые помогут нам относиться к синдрому профессионального (эмоционального) выгорания нормаль</w:t>
      </w:r>
      <w:r w:rsidR="00FE7291">
        <w:rPr>
          <w:rFonts w:ascii="Times New Roman" w:hAnsi="Times New Roman" w:cs="Times New Roman"/>
          <w:sz w:val="28"/>
          <w:szCs w:val="28"/>
        </w:rPr>
        <w:t>но (адекватно) и не бояться его, обучимся</w:t>
      </w:r>
      <w:r w:rsidRPr="00FF2B29">
        <w:rPr>
          <w:rFonts w:ascii="Times New Roman" w:hAnsi="Times New Roman" w:cs="Times New Roman"/>
          <w:sz w:val="28"/>
          <w:szCs w:val="28"/>
        </w:rPr>
        <w:t xml:space="preserve"> простым стратегиям преодоления профессионального выгорания</w:t>
      </w:r>
      <w:r w:rsidR="00FE7291">
        <w:rPr>
          <w:rFonts w:ascii="Times New Roman" w:hAnsi="Times New Roman" w:cs="Times New Roman"/>
          <w:sz w:val="28"/>
          <w:szCs w:val="28"/>
        </w:rPr>
        <w:t xml:space="preserve">, приобретем навыки </w:t>
      </w:r>
      <w:proofErr w:type="spellStart"/>
      <w:r w:rsidR="00FE7291">
        <w:rPr>
          <w:rFonts w:ascii="Times New Roman" w:hAnsi="Times New Roman" w:cs="Times New Roman"/>
          <w:sz w:val="28"/>
          <w:szCs w:val="28"/>
        </w:rPr>
        <w:t>с</w:t>
      </w:r>
      <w:r w:rsidRPr="00FF2B29">
        <w:rPr>
          <w:rFonts w:ascii="Times New Roman" w:hAnsi="Times New Roman" w:cs="Times New Roman"/>
          <w:sz w:val="28"/>
          <w:szCs w:val="28"/>
        </w:rPr>
        <w:t>аморегуляции</w:t>
      </w:r>
      <w:proofErr w:type="spellEnd"/>
      <w:r w:rsidRPr="00FF2B29">
        <w:rPr>
          <w:rFonts w:ascii="Times New Roman" w:hAnsi="Times New Roman" w:cs="Times New Roman"/>
          <w:sz w:val="28"/>
          <w:szCs w:val="28"/>
        </w:rPr>
        <w:t xml:space="preserve"> и саморазвития эмоциональной сферы личности</w:t>
      </w:r>
      <w:r w:rsidR="00FE7291">
        <w:rPr>
          <w:rFonts w:ascii="Times New Roman" w:hAnsi="Times New Roman" w:cs="Times New Roman"/>
          <w:sz w:val="28"/>
          <w:szCs w:val="28"/>
        </w:rPr>
        <w:t>, сформируем позитивное</w:t>
      </w:r>
      <w:r w:rsidRPr="00FF2B29">
        <w:rPr>
          <w:rFonts w:ascii="Times New Roman" w:hAnsi="Times New Roman" w:cs="Times New Roman"/>
          <w:sz w:val="28"/>
          <w:szCs w:val="28"/>
        </w:rPr>
        <w:t xml:space="preserve"> отношения к себе.</w:t>
      </w:r>
    </w:p>
    <w:p w:rsidR="00BB168C" w:rsidRPr="00FF2B29" w:rsidRDefault="00BB168C" w:rsidP="00FF2B29">
      <w:pPr>
        <w:pStyle w:val="Default"/>
        <w:jc w:val="both"/>
        <w:rPr>
          <w:sz w:val="28"/>
          <w:szCs w:val="28"/>
        </w:rPr>
      </w:pPr>
    </w:p>
    <w:p w:rsidR="00BB168C" w:rsidRDefault="00FF2B29" w:rsidP="00FF2B29">
      <w:pPr>
        <w:pStyle w:val="Default"/>
        <w:jc w:val="both"/>
        <w:rPr>
          <w:b/>
          <w:bCs/>
          <w:iCs/>
          <w:sz w:val="28"/>
          <w:szCs w:val="28"/>
        </w:rPr>
      </w:pPr>
      <w:r w:rsidRPr="00FF2B29">
        <w:rPr>
          <w:bCs/>
          <w:iCs/>
          <w:sz w:val="28"/>
          <w:szCs w:val="28"/>
        </w:rPr>
        <w:t>Знакомство педагогов с</w:t>
      </w:r>
      <w:r w:rsidRPr="00FF2B29">
        <w:rPr>
          <w:b/>
          <w:bCs/>
          <w:iCs/>
          <w:sz w:val="28"/>
          <w:szCs w:val="28"/>
        </w:rPr>
        <w:t xml:space="preserve">  п</w:t>
      </w:r>
      <w:r w:rsidR="00BB168C" w:rsidRPr="00FF2B29">
        <w:rPr>
          <w:b/>
          <w:bCs/>
          <w:iCs/>
          <w:sz w:val="28"/>
          <w:szCs w:val="28"/>
        </w:rPr>
        <w:t>равила</w:t>
      </w:r>
      <w:r w:rsidRPr="00FF2B29">
        <w:rPr>
          <w:b/>
          <w:bCs/>
          <w:iCs/>
          <w:sz w:val="28"/>
          <w:szCs w:val="28"/>
        </w:rPr>
        <w:t>ми</w:t>
      </w:r>
      <w:r w:rsidR="00BB168C" w:rsidRPr="00FF2B29">
        <w:rPr>
          <w:b/>
          <w:bCs/>
          <w:iCs/>
          <w:sz w:val="28"/>
          <w:szCs w:val="28"/>
        </w:rPr>
        <w:t xml:space="preserve"> </w:t>
      </w:r>
      <w:r w:rsidR="00712E0D" w:rsidRPr="00FF2B29">
        <w:rPr>
          <w:b/>
          <w:bCs/>
          <w:iCs/>
          <w:sz w:val="28"/>
          <w:szCs w:val="28"/>
        </w:rPr>
        <w:t>работы в группе</w:t>
      </w:r>
      <w:r w:rsidR="00003F26" w:rsidRPr="00FF2B29">
        <w:rPr>
          <w:b/>
          <w:bCs/>
          <w:iCs/>
          <w:sz w:val="28"/>
          <w:szCs w:val="28"/>
        </w:rPr>
        <w:t>.</w:t>
      </w:r>
    </w:p>
    <w:p w:rsidR="00FE7291" w:rsidRPr="00FF2B29" w:rsidRDefault="00FE7291" w:rsidP="00FF2B29">
      <w:pPr>
        <w:pStyle w:val="Default"/>
        <w:jc w:val="both"/>
        <w:rPr>
          <w:b/>
          <w:bCs/>
          <w:iCs/>
          <w:sz w:val="28"/>
          <w:szCs w:val="28"/>
        </w:rPr>
      </w:pPr>
    </w:p>
    <w:p w:rsidR="00BB168C" w:rsidRDefault="00BB168C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0817">
        <w:rPr>
          <w:sz w:val="28"/>
          <w:szCs w:val="28"/>
        </w:rPr>
        <w:t>Быть открытым новым впечатлениям.</w:t>
      </w:r>
    </w:p>
    <w:p w:rsidR="00C90817" w:rsidRDefault="00C90817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Принимать другого как себя.</w:t>
      </w:r>
    </w:p>
    <w:p w:rsidR="00C90817" w:rsidRDefault="00C90817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Никого не критиковать и не обсуждать.</w:t>
      </w:r>
    </w:p>
    <w:p w:rsidR="00C90817" w:rsidRDefault="00C90817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12E0D">
        <w:rPr>
          <w:sz w:val="28"/>
          <w:szCs w:val="28"/>
        </w:rPr>
        <w:t>Быть активным</w:t>
      </w:r>
      <w:r>
        <w:rPr>
          <w:sz w:val="28"/>
          <w:szCs w:val="28"/>
        </w:rPr>
        <w:t>.</w:t>
      </w:r>
    </w:p>
    <w:p w:rsidR="00C90817" w:rsidRDefault="00C90817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 бояться быть самим собой. </w:t>
      </w:r>
    </w:p>
    <w:p w:rsidR="00C90817" w:rsidRDefault="00C90817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Оказывать друг другу взаимную поддержку, если это необходимо.</w:t>
      </w:r>
    </w:p>
    <w:p w:rsidR="00C90817" w:rsidRDefault="00C90817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Проявлять друг к другу </w:t>
      </w:r>
      <w:proofErr w:type="spellStart"/>
      <w:r>
        <w:rPr>
          <w:sz w:val="28"/>
          <w:szCs w:val="28"/>
        </w:rPr>
        <w:t>эмпатию</w:t>
      </w:r>
      <w:proofErr w:type="spellEnd"/>
      <w:r>
        <w:rPr>
          <w:sz w:val="28"/>
          <w:szCs w:val="28"/>
        </w:rPr>
        <w:t>.</w:t>
      </w:r>
    </w:p>
    <w:p w:rsidR="00003F26" w:rsidRDefault="00003F26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 Говорить от себя.</w:t>
      </w:r>
    </w:p>
    <w:p w:rsidR="00003F26" w:rsidRDefault="00003F26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9. Задания выполнять как важное и ответственное дело.</w:t>
      </w:r>
    </w:p>
    <w:p w:rsidR="00003F26" w:rsidRDefault="00003F26" w:rsidP="00FF2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10. Стараться быть искренним.</w:t>
      </w:r>
    </w:p>
    <w:p w:rsidR="00FF2B29" w:rsidRPr="00D40D42" w:rsidRDefault="00FF2B29" w:rsidP="00FF2B29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0D42">
        <w:rPr>
          <w:rFonts w:ascii="Times New Roman" w:hAnsi="Times New Roman" w:cs="Times New Roman"/>
          <w:b/>
          <w:i/>
          <w:sz w:val="28"/>
          <w:szCs w:val="28"/>
        </w:rPr>
        <w:lastRenderedPageBreak/>
        <w:t>1. Упражнение «Разминка»</w:t>
      </w:r>
    </w:p>
    <w:p w:rsidR="00FF2B29" w:rsidRPr="00FF2B29" w:rsidRDefault="00FF2B29" w:rsidP="00FF2B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DAE">
        <w:rPr>
          <w:rFonts w:ascii="Times New Roman" w:hAnsi="Times New Roman" w:cs="Times New Roman"/>
          <w:b/>
          <w:sz w:val="28"/>
          <w:szCs w:val="28"/>
        </w:rPr>
        <w:t>Цель:</w:t>
      </w:r>
      <w:r w:rsidRPr="00FF2B29">
        <w:rPr>
          <w:rFonts w:ascii="Times New Roman" w:hAnsi="Times New Roman" w:cs="Times New Roman"/>
          <w:sz w:val="28"/>
          <w:szCs w:val="28"/>
        </w:rPr>
        <w:t xml:space="preserve"> снятие эмоционального напряжения.</w:t>
      </w:r>
    </w:p>
    <w:p w:rsidR="00FF2B29" w:rsidRPr="00FF2B29" w:rsidRDefault="00FF2B29" w:rsidP="00FF2B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B29">
        <w:rPr>
          <w:rFonts w:ascii="Times New Roman" w:hAnsi="Times New Roman" w:cs="Times New Roman"/>
          <w:sz w:val="28"/>
          <w:szCs w:val="28"/>
          <w:u w:val="single"/>
        </w:rPr>
        <w:t>Время</w:t>
      </w:r>
      <w:r w:rsidRPr="00FF2B29">
        <w:rPr>
          <w:rFonts w:ascii="Times New Roman" w:hAnsi="Times New Roman" w:cs="Times New Roman"/>
          <w:sz w:val="28"/>
          <w:szCs w:val="28"/>
        </w:rPr>
        <w:t>: 5 минут</w:t>
      </w:r>
    </w:p>
    <w:p w:rsidR="00FF2B29" w:rsidRPr="00FF2B29" w:rsidRDefault="00FF2B29" w:rsidP="00FF2B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B29">
        <w:rPr>
          <w:rFonts w:ascii="Times New Roman" w:hAnsi="Times New Roman" w:cs="Times New Roman"/>
          <w:sz w:val="28"/>
          <w:szCs w:val="28"/>
        </w:rPr>
        <w:t>Каждый из участников встаёт и говорит: «Здравствуйте, я рад (рада) вас видеть, потому что…». Окончание фразы каждый придумывает своё.</w:t>
      </w:r>
    </w:p>
    <w:p w:rsidR="00DC4F74" w:rsidRDefault="00DC4F74" w:rsidP="001D06C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37B" w:rsidRPr="00E748AC" w:rsidRDefault="00DC4F74" w:rsidP="001D06C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4037B" w:rsidRPr="001D06CD">
        <w:rPr>
          <w:rFonts w:ascii="Times New Roman" w:hAnsi="Times New Roman" w:cs="Times New Roman"/>
          <w:b/>
          <w:sz w:val="28"/>
          <w:szCs w:val="28"/>
        </w:rPr>
        <w:t>Тест «Насколько вы подвержены профессиональной деформации?»</w:t>
      </w:r>
      <w:r w:rsidR="003D7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01A" w:rsidRPr="00E748AC">
        <w:rPr>
          <w:rFonts w:ascii="Times New Roman" w:hAnsi="Times New Roman" w:cs="Times New Roman"/>
          <w:b/>
          <w:sz w:val="28"/>
          <w:szCs w:val="28"/>
        </w:rPr>
        <w:t>(</w:t>
      </w:r>
      <w:r w:rsidR="003D701A" w:rsidRPr="00E748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К. </w:t>
      </w:r>
      <w:proofErr w:type="spellStart"/>
      <w:r w:rsidR="003D701A" w:rsidRPr="00E748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Маслач</w:t>
      </w:r>
      <w:proofErr w:type="spellEnd"/>
      <w:r w:rsidR="003D701A" w:rsidRPr="00E748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С. Джексон)</w:t>
      </w:r>
    </w:p>
    <w:p w:rsidR="00C4037B" w:rsidRPr="001D06CD" w:rsidRDefault="00C4037B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 xml:space="preserve">(даётся в устной форме,  выполняется анонимно) </w:t>
      </w:r>
    </w:p>
    <w:p w:rsidR="00C4037B" w:rsidRP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DAE">
        <w:rPr>
          <w:rFonts w:ascii="Times New Roman" w:hAnsi="Times New Roman" w:cs="Times New Roman"/>
          <w:b/>
          <w:sz w:val="28"/>
          <w:szCs w:val="28"/>
        </w:rPr>
        <w:t>Ц</w:t>
      </w:r>
      <w:r w:rsidR="00C4037B" w:rsidRPr="00B17DAE">
        <w:rPr>
          <w:rFonts w:ascii="Times New Roman" w:hAnsi="Times New Roman" w:cs="Times New Roman"/>
          <w:b/>
          <w:sz w:val="28"/>
          <w:szCs w:val="28"/>
        </w:rPr>
        <w:t>ель:</w:t>
      </w:r>
      <w:r w:rsidR="00C4037B" w:rsidRPr="001D0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37B" w:rsidRPr="001D06CD">
        <w:rPr>
          <w:rFonts w:ascii="Times New Roman" w:hAnsi="Times New Roman" w:cs="Times New Roman"/>
          <w:sz w:val="28"/>
          <w:szCs w:val="28"/>
        </w:rPr>
        <w:t>дать возможность педагогам определить у себя уровень профессионального выгорания.</w:t>
      </w:r>
    </w:p>
    <w:p w:rsidR="00C4037B" w:rsidRPr="001D06CD" w:rsidRDefault="00C4037B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  <w:u w:val="single"/>
        </w:rPr>
        <w:t>Время</w:t>
      </w:r>
      <w:r w:rsidRPr="001D06CD">
        <w:rPr>
          <w:rFonts w:ascii="Times New Roman" w:hAnsi="Times New Roman" w:cs="Times New Roman"/>
          <w:sz w:val="28"/>
          <w:szCs w:val="28"/>
        </w:rPr>
        <w:t>: 5 минут</w:t>
      </w:r>
    </w:p>
    <w:p w:rsidR="00C4037B" w:rsidRPr="001D06CD" w:rsidRDefault="00C4037B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Постарайтесь сравнить себя сегодняшнего и себя «вчерашнего».</w:t>
      </w:r>
    </w:p>
    <w:p w:rsidR="00C4037B" w:rsidRPr="001D06CD" w:rsidRDefault="00C4037B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Подсчитайте, сколько симптомов характерно для вашего сегодняшнего состояния.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Я думаю, что меня недооценивают.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Я постоянно переживаю за качество своей работы.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Я часто ощущаю раздражение, завожусь с пол-оборота.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В последнее время я плохо сплю, меня мучают тревожные сны или, наоборот, я сплю вообще без сновидений.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У меня почти не хватает времени на отдых.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Мне трудно сохранять самообладание в ситуациях конфликта.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Мне не хватает возможностей для самореализации.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У меня не хватает времени, чтобы заняться любимым делом.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Мне часто приходится идти на сделку со своими принципами (например, завышать оценки)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Время от времени я забываю обыденные вещи (выключен ли утюг</w:t>
      </w:r>
      <w:proofErr w:type="gramStart"/>
      <w:r w:rsidRPr="001D06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06CD">
        <w:rPr>
          <w:rFonts w:ascii="Times New Roman" w:hAnsi="Times New Roman" w:cs="Times New Roman"/>
          <w:sz w:val="28"/>
          <w:szCs w:val="28"/>
        </w:rPr>
        <w:t xml:space="preserve"> сделана ли запись в журнал)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В последнее время мне хочется видеть тех, с кем я общаюсь на работе (коллеги, учащиеся, родители)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Часто у меня возникает ощущение, что неделя длится нескончаемо долго.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К концу недели я чувствую, что у меня больше нет сил и энергии.</w:t>
      </w:r>
    </w:p>
    <w:p w:rsidR="00C4037B" w:rsidRPr="001D06CD" w:rsidRDefault="00C4037B" w:rsidP="001D06CD">
      <w:pPr>
        <w:numPr>
          <w:ilvl w:val="0"/>
          <w:numId w:val="16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Меня беспокоит беспричинная тревога и чувство тяжести.</w:t>
      </w:r>
    </w:p>
    <w:p w:rsidR="00C4037B" w:rsidRPr="001D06CD" w:rsidRDefault="00C4037B" w:rsidP="001D06CD">
      <w:pPr>
        <w:tabs>
          <w:tab w:val="num" w:pos="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6CD">
        <w:rPr>
          <w:rFonts w:ascii="Times New Roman" w:hAnsi="Times New Roman" w:cs="Times New Roman"/>
          <w:b/>
          <w:sz w:val="28"/>
          <w:szCs w:val="28"/>
        </w:rPr>
        <w:t>Ключ</w:t>
      </w:r>
    </w:p>
    <w:p w:rsidR="00C4037B" w:rsidRPr="001D06CD" w:rsidRDefault="00C4037B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  <w:u w:val="single"/>
        </w:rPr>
        <w:t>До 4 баллов</w:t>
      </w:r>
      <w:r w:rsidRPr="001D06CD">
        <w:rPr>
          <w:rFonts w:ascii="Times New Roman" w:hAnsi="Times New Roman" w:cs="Times New Roman"/>
          <w:sz w:val="28"/>
          <w:szCs w:val="28"/>
        </w:rPr>
        <w:t>. У вас пока всё сравнительно благополучно. На всякий случай проверьте себя ещё через полгода.</w:t>
      </w:r>
    </w:p>
    <w:p w:rsidR="00C4037B" w:rsidRPr="001D06CD" w:rsidRDefault="00C4037B" w:rsidP="001D06CD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6CD">
        <w:rPr>
          <w:rFonts w:ascii="Times New Roman" w:hAnsi="Times New Roman" w:cs="Times New Roman"/>
          <w:sz w:val="28"/>
          <w:szCs w:val="28"/>
          <w:u w:val="single"/>
        </w:rPr>
        <w:t xml:space="preserve">5 – 9 баллов. </w:t>
      </w:r>
      <w:r w:rsidRPr="001D06CD">
        <w:rPr>
          <w:rFonts w:ascii="Times New Roman" w:hAnsi="Times New Roman" w:cs="Times New Roman"/>
          <w:sz w:val="28"/>
          <w:szCs w:val="28"/>
        </w:rPr>
        <w:t>У вас имеются некоторые признаки профессиональной деформации. Если не обратите на это внимание теперь, в скором времени ваше здоровье окажется под угрозой.</w:t>
      </w:r>
    </w:p>
    <w:p w:rsidR="00C4037B" w:rsidRPr="001D06CD" w:rsidRDefault="00C4037B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  <w:u w:val="single"/>
        </w:rPr>
        <w:t xml:space="preserve">10 – 14. </w:t>
      </w:r>
      <w:r w:rsidRPr="001D06CD">
        <w:rPr>
          <w:rFonts w:ascii="Times New Roman" w:hAnsi="Times New Roman" w:cs="Times New Roman"/>
          <w:sz w:val="28"/>
          <w:szCs w:val="28"/>
        </w:rPr>
        <w:t xml:space="preserve">У вас сильно выражен синдром профессионального выгорания. Окружающим, в том числе и близким людям, с вами тяжело, даже если они </w:t>
      </w:r>
      <w:r w:rsidRPr="001D06CD">
        <w:rPr>
          <w:rFonts w:ascii="Times New Roman" w:hAnsi="Times New Roman" w:cs="Times New Roman"/>
          <w:sz w:val="28"/>
          <w:szCs w:val="28"/>
        </w:rPr>
        <w:lastRenderedPageBreak/>
        <w:t>это скрывают. Ваше здоровье под угрозой. Астма, гипертония, диабет, язва желудка – вот некоторые из большого списка заболеваний, которые вас ждут, если вы не измените свою жизнь</w:t>
      </w:r>
      <w:r w:rsidR="00CC1AD7">
        <w:rPr>
          <w:rFonts w:ascii="Times New Roman" w:hAnsi="Times New Roman" w:cs="Times New Roman"/>
          <w:sz w:val="28"/>
          <w:szCs w:val="28"/>
        </w:rPr>
        <w:t>.</w:t>
      </w:r>
    </w:p>
    <w:p w:rsidR="00BB168C" w:rsidRDefault="00DC4F74" w:rsidP="00BB168C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</w:t>
      </w:r>
      <w:r w:rsidR="00BB168C">
        <w:rPr>
          <w:b/>
          <w:bCs/>
          <w:i/>
          <w:iCs/>
          <w:sz w:val="28"/>
          <w:szCs w:val="28"/>
        </w:rPr>
        <w:t>. Упражнение «Динамическая диагностика эмоционального состояния»</w:t>
      </w:r>
      <w:r w:rsidR="00D40D42">
        <w:rPr>
          <w:b/>
          <w:bCs/>
          <w:i/>
          <w:iCs/>
          <w:sz w:val="28"/>
          <w:szCs w:val="28"/>
        </w:rPr>
        <w:t>.</w:t>
      </w:r>
      <w:r w:rsidR="00BB168C">
        <w:rPr>
          <w:b/>
          <w:bCs/>
          <w:i/>
          <w:iCs/>
          <w:sz w:val="28"/>
          <w:szCs w:val="28"/>
        </w:rPr>
        <w:t xml:space="preserve"> </w:t>
      </w:r>
    </w:p>
    <w:p w:rsidR="00311564" w:rsidRDefault="00311564" w:rsidP="00BB168C">
      <w:pPr>
        <w:pStyle w:val="Default"/>
        <w:jc w:val="both"/>
        <w:rPr>
          <w:sz w:val="28"/>
          <w:szCs w:val="28"/>
        </w:rPr>
      </w:pPr>
      <w:r w:rsidRPr="00311564">
        <w:rPr>
          <w:b/>
          <w:bCs/>
          <w:sz w:val="28"/>
          <w:szCs w:val="28"/>
        </w:rPr>
        <w:t xml:space="preserve">Цель: </w:t>
      </w:r>
      <w:r w:rsidRPr="00311564">
        <w:rPr>
          <w:sz w:val="28"/>
          <w:szCs w:val="28"/>
        </w:rPr>
        <w:t>сплочение коллектива       и показ готовности педагогов к работе.</w:t>
      </w:r>
    </w:p>
    <w:p w:rsidR="009D05F8" w:rsidRDefault="009D05F8" w:rsidP="00BB168C">
      <w:pPr>
        <w:pStyle w:val="Default"/>
        <w:jc w:val="both"/>
        <w:rPr>
          <w:sz w:val="28"/>
          <w:szCs w:val="28"/>
        </w:rPr>
      </w:pP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тренинга встают в круг. Педагогам предлагается поделиться своим эмоциональным состоянием. Тренер берёт мяч и говорит своё эмоциональное состояние в данный момент. Далее мяч передаётся по кругу, возвращаясь к тренеру. Данное упражнение сплачивает коллектив и показывает готовность педагогов к работе.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</w:p>
    <w:p w:rsidR="00DC4F74" w:rsidRPr="00DC4F74" w:rsidRDefault="00DC4F74" w:rsidP="00BB168C">
      <w:pPr>
        <w:pStyle w:val="Default"/>
        <w:jc w:val="both"/>
        <w:rPr>
          <w:b/>
          <w:i/>
          <w:sz w:val="28"/>
          <w:szCs w:val="28"/>
        </w:rPr>
      </w:pPr>
      <w:r w:rsidRPr="00DC4F74">
        <w:rPr>
          <w:b/>
          <w:i/>
          <w:sz w:val="28"/>
          <w:szCs w:val="28"/>
        </w:rPr>
        <w:t>4. Упражнение «Дыхание».</w:t>
      </w:r>
    </w:p>
    <w:p w:rsidR="00DC4F74" w:rsidRDefault="00FF6095" w:rsidP="00BB168C">
      <w:pPr>
        <w:pStyle w:val="Default"/>
        <w:jc w:val="both"/>
        <w:rPr>
          <w:sz w:val="28"/>
          <w:szCs w:val="28"/>
        </w:rPr>
      </w:pPr>
      <w:r w:rsidRPr="00B17DA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DC4F74">
        <w:rPr>
          <w:sz w:val="28"/>
          <w:szCs w:val="28"/>
        </w:rPr>
        <w:t>регуляция</w:t>
      </w:r>
      <w:r>
        <w:rPr>
          <w:sz w:val="28"/>
          <w:szCs w:val="28"/>
        </w:rPr>
        <w:t xml:space="preserve"> дыхания и </w:t>
      </w:r>
      <w:r w:rsidR="00DC4F74">
        <w:rPr>
          <w:sz w:val="28"/>
          <w:szCs w:val="28"/>
        </w:rPr>
        <w:t xml:space="preserve"> внутреннего состояния.</w:t>
      </w:r>
    </w:p>
    <w:p w:rsidR="009D05F8" w:rsidRDefault="009D05F8" w:rsidP="00BB168C">
      <w:pPr>
        <w:pStyle w:val="Default"/>
        <w:jc w:val="both"/>
        <w:rPr>
          <w:bCs/>
          <w:iCs/>
          <w:sz w:val="28"/>
          <w:szCs w:val="28"/>
        </w:rPr>
      </w:pPr>
    </w:p>
    <w:p w:rsidR="00985BC4" w:rsidRDefault="00FF6095" w:rsidP="00BB168C">
      <w:pPr>
        <w:pStyle w:val="Default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Расслабьтесь. Делайте быстрый вд</w:t>
      </w:r>
      <w:r w:rsidR="00DC4F74">
        <w:rPr>
          <w:bCs/>
          <w:iCs/>
          <w:sz w:val="28"/>
          <w:szCs w:val="28"/>
        </w:rPr>
        <w:t>ох и медленный выдох. Выдох должен быть два раза длиннее вдоха.</w:t>
      </w:r>
      <w:r>
        <w:rPr>
          <w:bCs/>
          <w:iCs/>
          <w:sz w:val="28"/>
          <w:szCs w:val="28"/>
        </w:rPr>
        <w:t xml:space="preserve"> И так мы делаем 5 раз.</w:t>
      </w:r>
    </w:p>
    <w:p w:rsidR="00123CA9" w:rsidRDefault="00123CA9" w:rsidP="00BB168C">
      <w:pPr>
        <w:pStyle w:val="Default"/>
        <w:jc w:val="both"/>
        <w:rPr>
          <w:bCs/>
          <w:iCs/>
          <w:sz w:val="28"/>
          <w:szCs w:val="28"/>
        </w:rPr>
      </w:pPr>
    </w:p>
    <w:p w:rsidR="00123CA9" w:rsidRDefault="00123CA9" w:rsidP="00123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CA9">
        <w:rPr>
          <w:rFonts w:ascii="Times New Roman" w:hAnsi="Times New Roman" w:cs="Times New Roman"/>
          <w:b/>
          <w:sz w:val="28"/>
          <w:szCs w:val="28"/>
        </w:rPr>
        <w:t>5. Упражнение «Чувство»</w:t>
      </w:r>
    </w:p>
    <w:p w:rsidR="008C448A" w:rsidRPr="004F548E" w:rsidRDefault="008C448A" w:rsidP="0012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F548E">
        <w:rPr>
          <w:rFonts w:ascii="Times New Roman" w:hAnsi="Times New Roman" w:cs="Times New Roman"/>
          <w:sz w:val="28"/>
          <w:szCs w:val="28"/>
        </w:rPr>
        <w:t>осознание и принятие своих чу</w:t>
      </w:r>
      <w:r w:rsidR="004F548E" w:rsidRPr="004F548E">
        <w:rPr>
          <w:rFonts w:ascii="Times New Roman" w:hAnsi="Times New Roman" w:cs="Times New Roman"/>
          <w:sz w:val="28"/>
          <w:szCs w:val="28"/>
        </w:rPr>
        <w:t>в</w:t>
      </w:r>
      <w:r w:rsidRPr="004F548E">
        <w:rPr>
          <w:rFonts w:ascii="Times New Roman" w:hAnsi="Times New Roman" w:cs="Times New Roman"/>
          <w:sz w:val="28"/>
          <w:szCs w:val="28"/>
        </w:rPr>
        <w:t>ств</w:t>
      </w:r>
      <w:r w:rsidR="004F548E" w:rsidRPr="004F548E">
        <w:rPr>
          <w:rFonts w:ascii="Times New Roman" w:hAnsi="Times New Roman" w:cs="Times New Roman"/>
          <w:sz w:val="28"/>
          <w:szCs w:val="28"/>
        </w:rPr>
        <w:t xml:space="preserve"> и чу</w:t>
      </w:r>
      <w:proofErr w:type="gramStart"/>
      <w:r w:rsidR="004F548E" w:rsidRPr="004F548E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="004F548E" w:rsidRPr="004F548E">
        <w:rPr>
          <w:rFonts w:ascii="Times New Roman" w:hAnsi="Times New Roman" w:cs="Times New Roman"/>
          <w:sz w:val="28"/>
          <w:szCs w:val="28"/>
        </w:rPr>
        <w:t>угих людей.</w:t>
      </w:r>
    </w:p>
    <w:p w:rsidR="009D05F8" w:rsidRDefault="009D05F8" w:rsidP="0012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CA9" w:rsidRPr="00123CA9" w:rsidRDefault="00123CA9" w:rsidP="0012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CA9">
        <w:rPr>
          <w:rFonts w:ascii="Times New Roman" w:hAnsi="Times New Roman" w:cs="Times New Roman"/>
          <w:sz w:val="28"/>
          <w:szCs w:val="28"/>
        </w:rPr>
        <w:t>Участники пишут на листах бумаги какое-либо чувство. Карточки собираются и перетасовываются. Затем каждый участник выбирает любую карточку. Ему необходимо изобразить то чувство, которое написано на ней. Показ может быть мимическим или пантомимическим. Остальные высказываются о восприятии этого показа.</w:t>
      </w:r>
    </w:p>
    <w:p w:rsidR="00123CA9" w:rsidRPr="00123CA9" w:rsidRDefault="00123CA9" w:rsidP="0012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CA9">
        <w:rPr>
          <w:rFonts w:ascii="Times New Roman" w:hAnsi="Times New Roman" w:cs="Times New Roman"/>
          <w:sz w:val="28"/>
          <w:szCs w:val="28"/>
        </w:rPr>
        <w:t>Ведущий молчит, не раскрывая секрета сразу после первых высказанных догадок. Должны высказаться все участники. Каждый изображает несколько чувств.</w:t>
      </w:r>
    </w:p>
    <w:p w:rsidR="00123CA9" w:rsidRPr="00123CA9" w:rsidRDefault="00123CA9" w:rsidP="0012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CA9" w:rsidRPr="00123CA9" w:rsidRDefault="00123CA9" w:rsidP="00123C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CA9">
        <w:rPr>
          <w:rFonts w:ascii="Times New Roman" w:hAnsi="Times New Roman" w:cs="Times New Roman"/>
          <w:i/>
          <w:sz w:val="28"/>
          <w:szCs w:val="28"/>
        </w:rPr>
        <w:t>Вопросы для обсуждения:</w:t>
      </w:r>
    </w:p>
    <w:p w:rsidR="00123CA9" w:rsidRPr="00123CA9" w:rsidRDefault="00123CA9" w:rsidP="0012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CA9">
        <w:rPr>
          <w:rFonts w:ascii="Times New Roman" w:hAnsi="Times New Roman" w:cs="Times New Roman"/>
          <w:sz w:val="28"/>
          <w:szCs w:val="28"/>
        </w:rPr>
        <w:t>Воспринимали ли вас адекватно?</w:t>
      </w:r>
    </w:p>
    <w:p w:rsidR="00123CA9" w:rsidRPr="00123CA9" w:rsidRDefault="00123CA9" w:rsidP="0012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CA9">
        <w:rPr>
          <w:rFonts w:ascii="Times New Roman" w:hAnsi="Times New Roman" w:cs="Times New Roman"/>
          <w:sz w:val="28"/>
          <w:szCs w:val="28"/>
        </w:rPr>
        <w:t>Почему возникали затруднения в определении чувства?</w:t>
      </w:r>
    </w:p>
    <w:p w:rsidR="00123CA9" w:rsidRPr="00123CA9" w:rsidRDefault="00123CA9" w:rsidP="0012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CA9">
        <w:rPr>
          <w:rFonts w:ascii="Times New Roman" w:hAnsi="Times New Roman" w:cs="Times New Roman"/>
          <w:sz w:val="28"/>
          <w:szCs w:val="28"/>
        </w:rPr>
        <w:t>Расскажите о своих впечатлениях.</w:t>
      </w:r>
    </w:p>
    <w:p w:rsidR="00123CA9" w:rsidRPr="00DC4F74" w:rsidRDefault="00123CA9" w:rsidP="00BB168C">
      <w:pPr>
        <w:pStyle w:val="Default"/>
        <w:jc w:val="both"/>
        <w:rPr>
          <w:bCs/>
          <w:iCs/>
          <w:sz w:val="28"/>
          <w:szCs w:val="28"/>
        </w:rPr>
      </w:pPr>
    </w:p>
    <w:p w:rsidR="00FF6095" w:rsidRDefault="00FF6095" w:rsidP="00BB168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BB168C" w:rsidRDefault="00B83FCF" w:rsidP="00BB168C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</w:t>
      </w:r>
      <w:r w:rsidR="00BB168C">
        <w:rPr>
          <w:b/>
          <w:bCs/>
          <w:i/>
          <w:iCs/>
          <w:sz w:val="28"/>
          <w:szCs w:val="28"/>
        </w:rPr>
        <w:t xml:space="preserve">.Упражнение «Лестница» </w:t>
      </w:r>
    </w:p>
    <w:p w:rsidR="009D05F8" w:rsidRDefault="00BB168C" w:rsidP="00BB168C">
      <w:pPr>
        <w:pStyle w:val="Default"/>
        <w:jc w:val="both"/>
        <w:rPr>
          <w:sz w:val="28"/>
          <w:szCs w:val="28"/>
        </w:rPr>
      </w:pPr>
      <w:r w:rsidRPr="00B17DA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осознание себя как личности, находящейся на определенном промежутке жизненного пути и профессиональной деятельности.</w:t>
      </w:r>
    </w:p>
    <w:p w:rsidR="009D05F8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участникам тренинга раздаются листочки со схематичным изображением лестницы, и предлагается внимательно ее рассмотреть и отметить свое местонахождение на лестнице на сегодняшний день. По мере прохождения упражнения ведущий задает участникам вопросы: </w:t>
      </w:r>
    </w:p>
    <w:p w:rsidR="00BB168C" w:rsidRDefault="00BB168C" w:rsidP="00BB168C">
      <w:pPr>
        <w:pStyle w:val="Default"/>
        <w:spacing w:after="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Подумайте и ответьте, Вы поднимаетесь вверх или опускаетесь вниз? </w:t>
      </w:r>
    </w:p>
    <w:p w:rsidR="00BB168C" w:rsidRDefault="00BB168C" w:rsidP="00BB168C">
      <w:pPr>
        <w:pStyle w:val="Default"/>
        <w:spacing w:after="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Устраивает ли Вас Ваше местоположение на лестнице? </w:t>
      </w:r>
    </w:p>
    <w:p w:rsidR="00BB168C" w:rsidRDefault="00BB168C" w:rsidP="00BB168C">
      <w:pPr>
        <w:pStyle w:val="Default"/>
        <w:spacing w:after="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мешает Вам находиться наверху?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 в силах устранить причины, которые мешают вам двигаться вверх?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</w:p>
    <w:p w:rsidR="00BB168C" w:rsidRDefault="00B83FCF" w:rsidP="00BB168C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</w:t>
      </w:r>
      <w:r w:rsidR="00BB168C">
        <w:rPr>
          <w:b/>
          <w:bCs/>
          <w:i/>
          <w:iCs/>
          <w:sz w:val="28"/>
          <w:szCs w:val="28"/>
        </w:rPr>
        <w:t xml:space="preserve">. Упражнение «Распредели по порядку»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 w:rsidRPr="009F636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донести до участников тренинга важность умения переключения социальных ролей для сохранения психического здоровья и творческой активности; осознание своего » Я». Педагогам предлагается распределить по порядку (по степени значимости, на их взгляд) следующий перечень: </w:t>
      </w:r>
    </w:p>
    <w:p w:rsidR="00BB168C" w:rsidRDefault="00BB168C" w:rsidP="00BB168C">
      <w:pPr>
        <w:pStyle w:val="Default"/>
        <w:spacing w:after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</w:t>
      </w:r>
    </w:p>
    <w:p w:rsidR="00BB168C" w:rsidRDefault="00BB168C" w:rsidP="00BB168C">
      <w:pPr>
        <w:pStyle w:val="Default"/>
        <w:spacing w:after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муж (жена) </w:t>
      </w:r>
    </w:p>
    <w:p w:rsidR="00BB168C" w:rsidRDefault="00BB168C" w:rsidP="00BB168C">
      <w:pPr>
        <w:pStyle w:val="Default"/>
        <w:spacing w:after="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друзья, родственники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некоторое время предложить вариант оптимального распределения перечня: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Я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Муж (жена)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Дети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Работа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Друзья, родственники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Затем участникам предлагается поразмыслить над полученными результатами.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Комментарий: эти упражнения позволяют участникам посмотреть на их взаимоотношения с профессией как бы со стороны, первоначально определить свое отношение к сложившейся ситуации, отметить </w:t>
      </w:r>
      <w:proofErr w:type="gramStart"/>
      <w:r>
        <w:rPr>
          <w:sz w:val="28"/>
          <w:szCs w:val="28"/>
        </w:rPr>
        <w:t>возможную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проблемность</w:t>
      </w:r>
      <w:proofErr w:type="spellEnd"/>
      <w:r>
        <w:rPr>
          <w:sz w:val="28"/>
          <w:szCs w:val="28"/>
        </w:rPr>
        <w:t xml:space="preserve">, «перекосы» в распределении психической энергии. </w:t>
      </w:r>
    </w:p>
    <w:p w:rsidR="00D40D42" w:rsidRDefault="00D40D42" w:rsidP="00BB168C">
      <w:pPr>
        <w:pStyle w:val="Default"/>
        <w:jc w:val="both"/>
        <w:rPr>
          <w:b/>
          <w:bCs/>
          <w:sz w:val="28"/>
          <w:szCs w:val="28"/>
        </w:rPr>
      </w:pPr>
    </w:p>
    <w:p w:rsidR="00BB168C" w:rsidRDefault="00B83FCF" w:rsidP="00BB168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B168C">
        <w:rPr>
          <w:b/>
          <w:bCs/>
          <w:sz w:val="28"/>
          <w:szCs w:val="28"/>
        </w:rPr>
        <w:t xml:space="preserve">.Упражнение «Порой я балую себя»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 w:rsidRPr="009F636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FD2B36">
        <w:rPr>
          <w:sz w:val="28"/>
          <w:szCs w:val="28"/>
        </w:rPr>
        <w:t>п</w:t>
      </w:r>
      <w:r>
        <w:rPr>
          <w:sz w:val="28"/>
          <w:szCs w:val="28"/>
        </w:rPr>
        <w:t xml:space="preserve">ознакомить с приемами снятия нервного напряжения описанными </w:t>
      </w:r>
      <w:proofErr w:type="spellStart"/>
      <w:r>
        <w:rPr>
          <w:sz w:val="28"/>
          <w:szCs w:val="28"/>
        </w:rPr>
        <w:t>Мадэлин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Беркли-Ален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перед началом тренер предупреждает слушателей, что сейчас каждому участнику понадобиться лист бумаги и вся информация, которую они запишут на листе, </w:t>
      </w:r>
      <w:proofErr w:type="gramStart"/>
      <w:r>
        <w:rPr>
          <w:sz w:val="28"/>
          <w:szCs w:val="28"/>
        </w:rPr>
        <w:t>будет</w:t>
      </w:r>
      <w:proofErr w:type="gramEnd"/>
      <w:r>
        <w:rPr>
          <w:sz w:val="28"/>
          <w:szCs w:val="28"/>
        </w:rPr>
        <w:t xml:space="preserve"> носит строго конфиденциальный характер.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 w:rsidRPr="00BB168C">
        <w:rPr>
          <w:b/>
          <w:i/>
          <w:sz w:val="28"/>
          <w:szCs w:val="28"/>
        </w:rPr>
        <w:t>Инструкция:</w:t>
      </w:r>
      <w:r>
        <w:rPr>
          <w:sz w:val="28"/>
          <w:szCs w:val="28"/>
        </w:rPr>
        <w:t xml:space="preserve"> вспомните и составьте список дел, которые Вы выполняете с целью доставить себе удовольствие, позаботиться о своем душевном здоровье и немного побаловать себя.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Когда списки будут готовы, участники должны отметить, как часто они делают то, что написано на листе. После этого предлагается обсудить и высказать свое мнение по поводу того, насколько важно иногда сделать что -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приятное себе. Поэтому желательно быть более искренними, не заглядывать в листы коллег.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обсуждения, тренер предлагает участникам прослушать рекомендации </w:t>
      </w:r>
      <w:proofErr w:type="spellStart"/>
      <w:r>
        <w:rPr>
          <w:sz w:val="28"/>
          <w:szCs w:val="28"/>
        </w:rPr>
        <w:t>М.Берки</w:t>
      </w:r>
      <w:proofErr w:type="spellEnd"/>
      <w:r>
        <w:rPr>
          <w:sz w:val="28"/>
          <w:szCs w:val="28"/>
        </w:rPr>
        <w:t xml:space="preserve"> - Ален по профилактике эмоционального выгорания.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«ДЕСЯТЬ СОВЕТОВ М. БЕРКЛИ</w:t>
      </w:r>
      <w:r w:rsidR="00D40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АЛЕН» К УПРАЖНЕНИЮ «ПОРОЙ Я БАЛУЮ СЕБЯ»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Сделай себе небольшой подарок (букет цветов, билет в театр или на спортивное соревнование, поужинайте в ресторане) 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Разрешите себе побыть некоторое время в одиночестве.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Найдите время с удовольствием заняться своим любимым делом.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Позвольте себе полдня провести за «ничегонеделанием».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Займитесь тем, чем вы давно уже хотели заняться, но на что никогда не хватало времени.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выходной позвольте себе подольше поспать.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Похвастайтесь перед другом или родственниками своими достижениями.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Потратьте некоторую </w:t>
      </w:r>
      <w:proofErr w:type="gramStart"/>
      <w:r>
        <w:rPr>
          <w:sz w:val="28"/>
          <w:szCs w:val="28"/>
        </w:rPr>
        <w:t>сумму</w:t>
      </w:r>
      <w:proofErr w:type="gramEnd"/>
      <w:r>
        <w:rPr>
          <w:sz w:val="28"/>
          <w:szCs w:val="28"/>
        </w:rPr>
        <w:t xml:space="preserve"> из своих сбережений и купите себе </w:t>
      </w:r>
      <w:proofErr w:type="gramStart"/>
      <w:r>
        <w:rPr>
          <w:sz w:val="28"/>
          <w:szCs w:val="28"/>
        </w:rPr>
        <w:t>какую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безделушку.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Каждый вечер вставайте под душ и «смывайте» события прошедшего дня, т.к. вода издавна является мощным универсальным проводником.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Если у Вас имеются нарушения со сном, читайте на ночь стихи, а не прозу. Так как стихи ближе к ритму человеческого организма и действуют успокаивающе. </w:t>
      </w:r>
    </w:p>
    <w:p w:rsidR="00BB168C" w:rsidRDefault="00BB168C" w:rsidP="00BB168C">
      <w:pPr>
        <w:pStyle w:val="Default"/>
        <w:spacing w:after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Высыпайтесь. Здоровый сон составляет 5-6 часов. Перед сном обязательно проветривайте помещение. Это способствует улучшению сна. </w:t>
      </w:r>
    </w:p>
    <w:p w:rsidR="00D40D42" w:rsidRDefault="00BB168C" w:rsidP="00D40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Чаще совершайте прогулки. Особенно прогулки полезны вечером. </w:t>
      </w:r>
    </w:p>
    <w:p w:rsidR="00D40D42" w:rsidRDefault="00D40D42" w:rsidP="00D40D42">
      <w:pPr>
        <w:pStyle w:val="Default"/>
        <w:jc w:val="both"/>
        <w:rPr>
          <w:sz w:val="28"/>
          <w:szCs w:val="28"/>
        </w:rPr>
      </w:pPr>
    </w:p>
    <w:p w:rsidR="000609A8" w:rsidRDefault="000609A8" w:rsidP="00BB168C">
      <w:pPr>
        <w:pStyle w:val="Default"/>
        <w:jc w:val="both"/>
        <w:rPr>
          <w:b/>
          <w:bCs/>
          <w:sz w:val="28"/>
          <w:szCs w:val="28"/>
        </w:rPr>
      </w:pPr>
    </w:p>
    <w:p w:rsidR="00BB168C" w:rsidRDefault="009E6862" w:rsidP="00BB168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BB168C">
        <w:rPr>
          <w:b/>
          <w:bCs/>
          <w:sz w:val="28"/>
          <w:szCs w:val="28"/>
        </w:rPr>
        <w:t xml:space="preserve">. Образные техники. Упражнение «Убежище» </w:t>
      </w:r>
    </w:p>
    <w:p w:rsidR="00174784" w:rsidRDefault="009F6366" w:rsidP="00174784">
      <w:pPr>
        <w:pStyle w:val="Default"/>
        <w:jc w:val="both"/>
        <w:rPr>
          <w:sz w:val="28"/>
          <w:szCs w:val="28"/>
        </w:rPr>
      </w:pPr>
      <w:r w:rsidRPr="00715CA3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</w:t>
      </w:r>
      <w:r w:rsidR="00BB168C">
        <w:rPr>
          <w:sz w:val="28"/>
          <w:szCs w:val="28"/>
        </w:rPr>
        <w:t>пражнение помогает успокоиться, отдохнуть, расслабиться. Выполняется в течение четырёх</w:t>
      </w:r>
      <w:r w:rsidR="00174784">
        <w:rPr>
          <w:sz w:val="28"/>
          <w:szCs w:val="28"/>
        </w:rPr>
        <w:t xml:space="preserve"> </w:t>
      </w:r>
      <w:r w:rsidR="00BB168C">
        <w:rPr>
          <w:sz w:val="28"/>
          <w:szCs w:val="28"/>
        </w:rPr>
        <w:t xml:space="preserve">- пяти минут в спокойном, слабо освещённом помещении. </w:t>
      </w:r>
    </w:p>
    <w:p w:rsidR="00174784" w:rsidRDefault="00174784" w:rsidP="00174784">
      <w:pPr>
        <w:pStyle w:val="Default"/>
        <w:jc w:val="both"/>
        <w:rPr>
          <w:sz w:val="28"/>
          <w:szCs w:val="28"/>
        </w:rPr>
      </w:pPr>
    </w:p>
    <w:p w:rsidR="00BB168C" w:rsidRDefault="00174784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168C">
        <w:rPr>
          <w:sz w:val="28"/>
          <w:szCs w:val="28"/>
        </w:rPr>
        <w:t>Сядьте удобно и спокойно на стул и закройте глаза. Представьте, что у вас есть убежище. Это может быть маленький домик в деревне или квартира в городе</w:t>
      </w:r>
      <w:r w:rsidR="006F6306">
        <w:rPr>
          <w:sz w:val="28"/>
          <w:szCs w:val="28"/>
        </w:rPr>
        <w:t xml:space="preserve"> </w:t>
      </w:r>
      <w:r w:rsidR="00BB168C">
        <w:rPr>
          <w:sz w:val="28"/>
          <w:szCs w:val="28"/>
        </w:rPr>
        <w:t xml:space="preserve">- всё, что угодно, даже пещера в горах. О вашем убежище никто из друзей и близких не знает. В нём Вы можете делать всё, </w:t>
      </w:r>
      <w:r w:rsidR="00BB168C">
        <w:rPr>
          <w:sz w:val="28"/>
          <w:szCs w:val="28"/>
        </w:rPr>
        <w:lastRenderedPageBreak/>
        <w:t xml:space="preserve">что захотите и что вам нравится. Там нет обязательств и занятий, которыми Вы вынуждены заниматься из чувства долга. Там не нужно никуда спешить, не нужно планировать дела, рассчитывать время, учитывать обстоятельства. Там нет телефонов, телевизоров, радио. Там - полная свобода и спокойствие. </w:t>
      </w:r>
      <w:proofErr w:type="gramStart"/>
      <w:r w:rsidR="00BB168C">
        <w:rPr>
          <w:sz w:val="28"/>
          <w:szCs w:val="28"/>
        </w:rPr>
        <w:t xml:space="preserve">Побудьте немного в своём «убежище», помечтайте о приятном, почувствуйте удовольствие от безделья и созерцания. </w:t>
      </w:r>
      <w:proofErr w:type="gramEnd"/>
    </w:p>
    <w:p w:rsidR="00174784" w:rsidRDefault="00174784" w:rsidP="00BB168C">
      <w:pPr>
        <w:pStyle w:val="Default"/>
        <w:jc w:val="both"/>
        <w:rPr>
          <w:sz w:val="28"/>
          <w:szCs w:val="28"/>
        </w:rPr>
      </w:pPr>
    </w:p>
    <w:p w:rsidR="00BB168C" w:rsidRDefault="009E6862" w:rsidP="00BB168C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BB168C">
        <w:rPr>
          <w:b/>
          <w:bCs/>
          <w:sz w:val="28"/>
          <w:szCs w:val="28"/>
        </w:rPr>
        <w:t xml:space="preserve">. Упражнение «Позитивные образы» </w:t>
      </w:r>
    </w:p>
    <w:p w:rsidR="00D218C5" w:rsidRPr="00D218C5" w:rsidRDefault="00D218C5" w:rsidP="00BB168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активизация положительных образов из прошлого в памяти.</w:t>
      </w:r>
    </w:p>
    <w:p w:rsidR="00657A3B" w:rsidRDefault="00657A3B" w:rsidP="00BB168C">
      <w:pPr>
        <w:pStyle w:val="Default"/>
        <w:jc w:val="both"/>
        <w:rPr>
          <w:sz w:val="28"/>
          <w:szCs w:val="28"/>
        </w:rPr>
      </w:pP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такое </w:t>
      </w:r>
      <w:r w:rsidRPr="00657A3B">
        <w:rPr>
          <w:b/>
          <w:i/>
          <w:sz w:val="28"/>
          <w:szCs w:val="28"/>
        </w:rPr>
        <w:t>изречение святого Августина: «Ушедшие не отсутствуют».</w:t>
      </w:r>
      <w:r>
        <w:rPr>
          <w:sz w:val="28"/>
          <w:szCs w:val="28"/>
        </w:rPr>
        <w:t xml:space="preserve"> Те, кто были с тобой в жизни и любили тебя, всегда вместе с тобой. Их любовь и забота будут поддерживать тебя до самого ухода, даже в тех случаях</w:t>
      </w:r>
      <w:r w:rsidR="006F6306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этих людей уже нет на земле.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упражнение построено на том факте, что у каждого человека в жизни были события, о которых ему приятно вспомнить. Память о хороших событиях согревает душу, поддерживает в трудные минуты. Важно только вспомнить события в форме образа или картинки и во всех деталях и мелочах представить его во внутреннем воображении.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предлагается сесть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>, закрыть глаза и представить приятное для них событие во всех мелочах. На данное упражнение отводится две</w:t>
      </w:r>
      <w:r w:rsidR="006F6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три минуты. </w:t>
      </w:r>
    </w:p>
    <w:p w:rsidR="00F25387" w:rsidRDefault="00F25387" w:rsidP="00BB168C">
      <w:pPr>
        <w:pStyle w:val="Default"/>
        <w:jc w:val="both"/>
        <w:rPr>
          <w:sz w:val="28"/>
          <w:szCs w:val="28"/>
        </w:rPr>
      </w:pPr>
    </w:p>
    <w:p w:rsidR="000609A8" w:rsidRDefault="000609A8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213" w:rsidRDefault="007D1213" w:rsidP="00F25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387" w:rsidRPr="00F25387" w:rsidRDefault="00F25387" w:rsidP="00F25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387">
        <w:rPr>
          <w:rFonts w:ascii="Times New Roman" w:hAnsi="Times New Roman" w:cs="Times New Roman"/>
          <w:b/>
          <w:bCs/>
          <w:sz w:val="28"/>
          <w:szCs w:val="28"/>
        </w:rPr>
        <w:t>Подведение итогов. Рефлексия.</w:t>
      </w:r>
      <w:r w:rsidRPr="00F25387">
        <w:rPr>
          <w:rFonts w:ascii="Times New Roman" w:hAnsi="Times New Roman" w:cs="Times New Roman"/>
          <w:sz w:val="28"/>
          <w:szCs w:val="28"/>
        </w:rPr>
        <w:t xml:space="preserve"> </w:t>
      </w:r>
      <w:r w:rsidRPr="00F25387">
        <w:rPr>
          <w:rFonts w:ascii="Times New Roman" w:hAnsi="Times New Roman" w:cs="Times New Roman"/>
          <w:b/>
          <w:sz w:val="28"/>
          <w:szCs w:val="28"/>
        </w:rPr>
        <w:t>«Чему Я научился»</w:t>
      </w:r>
    </w:p>
    <w:p w:rsidR="00F25387" w:rsidRPr="00F25387" w:rsidRDefault="00F25387" w:rsidP="00BB168C">
      <w:pPr>
        <w:pStyle w:val="Default"/>
        <w:jc w:val="both"/>
        <w:rPr>
          <w:b/>
          <w:bCs/>
          <w:sz w:val="28"/>
          <w:szCs w:val="28"/>
        </w:rPr>
      </w:pPr>
    </w:p>
    <w:p w:rsidR="00F25387" w:rsidRDefault="00F25387" w:rsidP="008A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387">
        <w:rPr>
          <w:rFonts w:ascii="Times New Roman" w:hAnsi="Times New Roman" w:cs="Times New Roman"/>
          <w:sz w:val="28"/>
          <w:szCs w:val="28"/>
        </w:rPr>
        <w:t xml:space="preserve">Я предлагаю вам сейчас подумать над тем, что вы приобрели, работая в группе. Пожалуйста, </w:t>
      </w:r>
      <w:r w:rsidR="008A37EF">
        <w:rPr>
          <w:rFonts w:ascii="Times New Roman" w:hAnsi="Times New Roman" w:cs="Times New Roman"/>
          <w:sz w:val="28"/>
          <w:szCs w:val="28"/>
        </w:rPr>
        <w:t>заполните бланки рефлексии.</w:t>
      </w:r>
    </w:p>
    <w:p w:rsidR="00FD2B36" w:rsidRPr="008A37EF" w:rsidRDefault="00FD2B36" w:rsidP="008A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8"/>
        <w:gridCol w:w="5448"/>
      </w:tblGrid>
      <w:tr w:rsidR="008A37EF" w:rsidRPr="00E4053A" w:rsidTr="00FD2B36">
        <w:trPr>
          <w:trHeight w:val="1165"/>
        </w:trPr>
        <w:tc>
          <w:tcPr>
            <w:tcW w:w="3648" w:type="dxa"/>
          </w:tcPr>
          <w:p w:rsidR="008A37EF" w:rsidRPr="00E4053A" w:rsidRDefault="008A37EF" w:rsidP="00ED63AE">
            <w:pPr>
              <w:jc w:val="both"/>
              <w:rPr>
                <w:sz w:val="24"/>
                <w:szCs w:val="24"/>
              </w:rPr>
            </w:pP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Подчеркните  слова, которые отображают ваше эмоциональное состояние после семинара.</w:t>
            </w:r>
          </w:p>
        </w:tc>
        <w:tc>
          <w:tcPr>
            <w:tcW w:w="5448" w:type="dxa"/>
          </w:tcPr>
          <w:p w:rsidR="008A37EF" w:rsidRPr="00E4053A" w:rsidRDefault="008A37EF" w:rsidP="00ED63AE">
            <w:pPr>
              <w:rPr>
                <w:sz w:val="24"/>
                <w:szCs w:val="24"/>
              </w:rPr>
            </w:pPr>
            <w:proofErr w:type="gramStart"/>
            <w:r w:rsidRPr="00E4053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Радость, равнодушие, удовлетворение, вдохновение, скука, тревога, покой, уверенность, неуверенность, наслаждение, грусть, забота, удивление.</w:t>
            </w:r>
            <w:proofErr w:type="gramEnd"/>
          </w:p>
        </w:tc>
      </w:tr>
      <w:tr w:rsidR="008A37EF" w:rsidRPr="00E4053A" w:rsidTr="00FD2B36">
        <w:trPr>
          <w:trHeight w:val="883"/>
        </w:trPr>
        <w:tc>
          <w:tcPr>
            <w:tcW w:w="3648" w:type="dxa"/>
          </w:tcPr>
          <w:p w:rsidR="008A37EF" w:rsidRPr="00E4053A" w:rsidRDefault="008A37EF" w:rsidP="00ED63AE">
            <w:pPr>
              <w:jc w:val="both"/>
              <w:rPr>
                <w:sz w:val="24"/>
                <w:szCs w:val="24"/>
              </w:rPr>
            </w:pP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Пригодятся ли вам полученные знания в дальнейшем 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вашей</w:t>
            </w: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профессиональной деятельности?</w:t>
            </w:r>
          </w:p>
        </w:tc>
        <w:tc>
          <w:tcPr>
            <w:tcW w:w="5448" w:type="dxa"/>
          </w:tcPr>
          <w:p w:rsidR="008A37EF" w:rsidRPr="00E4053A" w:rsidRDefault="008A37EF" w:rsidP="00ED63AE">
            <w:pPr>
              <w:rPr>
                <w:sz w:val="24"/>
                <w:szCs w:val="24"/>
              </w:rPr>
            </w:pPr>
          </w:p>
        </w:tc>
      </w:tr>
      <w:tr w:rsidR="008A37EF" w:rsidRPr="00E4053A" w:rsidTr="00FD2B36">
        <w:trPr>
          <w:trHeight w:val="74"/>
        </w:trPr>
        <w:tc>
          <w:tcPr>
            <w:tcW w:w="3648" w:type="dxa"/>
          </w:tcPr>
          <w:p w:rsidR="008A37EF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Пожалуйста, допишите любые три неоконченных предложения.</w:t>
            </w:r>
          </w:p>
          <w:p w:rsidR="008A37EF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Я научился...</w:t>
            </w: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Я узнал, что...</w:t>
            </w: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Я нашел подтверждение тому, что...</w:t>
            </w: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Я обнаружил, что...</w:t>
            </w: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Я был удивлен тем, что...</w:t>
            </w: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Мне нравится, что...</w:t>
            </w: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Я был разочарован тем, что...</w:t>
            </w: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Самым важным для меня было...</w:t>
            </w:r>
          </w:p>
          <w:p w:rsidR="008A37EF" w:rsidRPr="00FD2B36" w:rsidRDefault="008A37EF" w:rsidP="00ED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FD2B3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Мне сегодня...</w:t>
            </w:r>
          </w:p>
          <w:p w:rsidR="008A37EF" w:rsidRPr="00E4053A" w:rsidRDefault="008A37EF" w:rsidP="00ED63AE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:rsidR="008A37EF" w:rsidRPr="00E4053A" w:rsidRDefault="008A37EF" w:rsidP="00ED63AE">
            <w:pPr>
              <w:rPr>
                <w:sz w:val="24"/>
                <w:szCs w:val="24"/>
              </w:rPr>
            </w:pPr>
          </w:p>
        </w:tc>
      </w:tr>
    </w:tbl>
    <w:p w:rsidR="008A37EF" w:rsidRDefault="008A37EF" w:rsidP="00BB168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A37EF" w:rsidRDefault="008A37EF" w:rsidP="00BB168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Рекомендации. </w:t>
      </w:r>
    </w:p>
    <w:p w:rsidR="00BB168C" w:rsidRDefault="00BB168C" w:rsidP="00BB1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Тренер раздаёт участникам рекомендации по профилактике и устранению профессионального "выгорания" (ПРИЛОЖЕНИЕ 1) </w:t>
      </w:r>
    </w:p>
    <w:p w:rsidR="00174784" w:rsidRDefault="00174784" w:rsidP="00BB168C">
      <w:pPr>
        <w:pStyle w:val="Default"/>
        <w:jc w:val="both"/>
        <w:rPr>
          <w:b/>
          <w:bCs/>
          <w:sz w:val="28"/>
          <w:szCs w:val="28"/>
        </w:rPr>
      </w:pPr>
    </w:p>
    <w:p w:rsidR="00BB168C" w:rsidRDefault="00BB168C" w:rsidP="00BB168C">
      <w:pPr>
        <w:pStyle w:val="Default"/>
        <w:pageBreakBefore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</w:t>
      </w:r>
      <w:r w:rsidR="000609A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ПАМЯТКА</w:t>
      </w:r>
      <w:r w:rsidR="000609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0609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РЕКОМЕНДАЦИЯ ПО ПРОФИЛАКТИКЕ И УСТРАНЕНИЮ ПРОФЕССИОНАЛЬНОГО "ВЫГОРАНИЯ" </w:t>
      </w:r>
    </w:p>
    <w:p w:rsidR="00BB168C" w:rsidRDefault="00BB168C" w:rsidP="00174784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Определение краткосрочных и долгосрочных целей. Первое не только обеспечивает обратную связь, свидетельствующую о том, что человек находится на правильном пути, но и повышает долгосрочную мотивацию. Достижение краткосрочных целей - успех, который повышает степень самовоспитания. К концу очередного рабочего года очень важно включить цели, доставляющие удовольствие. </w:t>
      </w:r>
    </w:p>
    <w:p w:rsidR="00BB168C" w:rsidRDefault="00BB168C" w:rsidP="00174784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Общение. Когда люди анализируют свои чувства и ощущения и делятся ими с другими, вероятность "выгорания" значительно снижается или этот процесс менее выражен. Поэтому рекомендуется, чтобы работники делились своими чувствами с коллегами и искали у них социальной поддержки. Если вы делитесь своими отрицательными эмоциями с коллегами, те могут помочь найти вам разумное решение возникшей у вас проблемы. </w:t>
      </w:r>
    </w:p>
    <w:p w:rsidR="00BB168C" w:rsidRDefault="00BB168C" w:rsidP="00174784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Использование "тайм-аутов". Для обеспечения психического и физического благополучия очень важны "тайм-ауты", т. е. отдых от работы и других нагрузок. Работники любой сферы имеют отпуск, отдыхают во время праздников и в выходные дни. В наше сложное время, когда темп жизни все ускоряется, многие люди вынуждены работать практически без перерывов круглый год, находясь постоянно под действием стресса. </w:t>
      </w:r>
    </w:p>
    <w:p w:rsidR="00BB168C" w:rsidRDefault="00BB168C" w:rsidP="00174784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Овладение умениями и навыками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. Овладение такими психологическими умениями и навыками, как релаксация, идеомоторные акты, определение целей и положительная внутренняя речь, способствует снижению уровня стресса, ведущего к "выгоранию". Например, определение реальных целей помогает сбалансировать профессиональную деятельность и личную жизнь. Определяя реальные цели, следует находить время и для работы, и для личной жизни, что будет способствовать предотвращению "выгорания". </w:t>
      </w:r>
    </w:p>
    <w:p w:rsidR="00BB168C" w:rsidRDefault="00BB168C" w:rsidP="00174784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Сохранение положительной точки зрения. Найдите людей, которые обеспечат социальную поддержку и, следовательно, помогут сохранить положительную точку зрения в отношении ваших действий. </w:t>
      </w:r>
    </w:p>
    <w:p w:rsidR="00BB168C" w:rsidRDefault="00BB168C" w:rsidP="00D40D4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эмоций, возникающих после завершения намеченной работы. При решении профессиональных задач важно уметь контролировать чувство тревожности и напряженности. Но завершение работы не всегда устраняет сильные психологические чувства, особенно если работа не принесла нужных результатов. Эмоции часто усиливаются и проявляются в ссорах с коллегами и подчиненными или, наоборот, в депрессии, которая приводит к "выгоранию". </w:t>
      </w:r>
    </w:p>
    <w:p w:rsidR="00174784" w:rsidRDefault="00174784" w:rsidP="00174784">
      <w:pPr>
        <w:pStyle w:val="Default"/>
        <w:spacing w:line="360" w:lineRule="auto"/>
        <w:jc w:val="both"/>
        <w:rPr>
          <w:sz w:val="28"/>
          <w:szCs w:val="28"/>
        </w:rPr>
      </w:pPr>
    </w:p>
    <w:p w:rsidR="00BB168C" w:rsidRDefault="00BB168C" w:rsidP="0017478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Поддержание хорошей спортивной формы. Между телом и разумом существует тесная взаимосвязь. Хронический стресс воздействует на организм человека, поэтому очень важно поддерживать хорошую спортивную форму с помощью физических упражнений и рациональной диеты. Неправильное питание, увеличение или снижение массы тела отрицательно влияют на уровень самооценки и способствуют развитию синдрома "выгорания". Когда вы испытываете определенный стресс, попытайтесь сохранить хорошую спортивную форму, что поможет вам остаться устойчивым и психически. </w:t>
      </w:r>
    </w:p>
    <w:p w:rsidR="00BB168C" w:rsidRDefault="00BB168C" w:rsidP="00174784">
      <w:pPr>
        <w:pStyle w:val="Default"/>
        <w:spacing w:line="360" w:lineRule="auto"/>
        <w:jc w:val="both"/>
        <w:rPr>
          <w:sz w:val="28"/>
          <w:szCs w:val="28"/>
        </w:rPr>
      </w:pPr>
    </w:p>
    <w:p w:rsidR="00BB168C" w:rsidRDefault="00BB168C" w:rsidP="00BB168C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2 - ДЕСЯТЬ СОВЕТОВ М. БЕРКИЛИ - АЛЕН </w:t>
      </w:r>
    </w:p>
    <w:p w:rsidR="00BB168C" w:rsidRDefault="00BB168C" w:rsidP="00BB168C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BB168C" w:rsidRDefault="00BB168C" w:rsidP="00BB168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«Порой я балую себя»</w:t>
      </w:r>
    </w:p>
    <w:p w:rsidR="00BB168C" w:rsidRDefault="00BB168C" w:rsidP="00BB168C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1. Сделай себе небольшой подарок (букет цветов, билет в театр или на спортивное соревнование, поужинайте в ресторане)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B168C" w:rsidRDefault="00BB168C" w:rsidP="00BB168C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2. Разрешите себе побыть некоторое время в одиночестве.</w:t>
      </w:r>
    </w:p>
    <w:p w:rsidR="00BB168C" w:rsidRDefault="00BB168C" w:rsidP="00BB168C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3. Найдите время с удовольствием заняться своим любимым делом.</w:t>
      </w:r>
    </w:p>
    <w:p w:rsidR="00BB168C" w:rsidRDefault="00BB168C" w:rsidP="00BB168C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4. Позвольте себе полдня провести за «ничегонеделанием».</w:t>
      </w:r>
    </w:p>
    <w:p w:rsidR="00BB168C" w:rsidRDefault="00BB168C" w:rsidP="00BB168C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5. Займитесь тем, чем вы давно уже хотели заняться, но на что никогда не хватало времени.</w:t>
      </w:r>
    </w:p>
    <w:p w:rsidR="00BB168C" w:rsidRDefault="00BB168C" w:rsidP="00BB168C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6. В выходной позвольте себе подольше поспать.</w:t>
      </w:r>
    </w:p>
    <w:p w:rsidR="00BB168C" w:rsidRDefault="00BB168C" w:rsidP="00BB168C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7. Похвастайтесь перед другом или родственниками своими достижениями.</w:t>
      </w:r>
    </w:p>
    <w:p w:rsidR="00BB168C" w:rsidRDefault="00BB168C" w:rsidP="00BB168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Потратьте некоторую </w:t>
      </w:r>
      <w:proofErr w:type="gramStart"/>
      <w:r>
        <w:rPr>
          <w:sz w:val="28"/>
          <w:szCs w:val="28"/>
        </w:rPr>
        <w:t>сумму</w:t>
      </w:r>
      <w:proofErr w:type="gramEnd"/>
      <w:r>
        <w:rPr>
          <w:sz w:val="28"/>
          <w:szCs w:val="28"/>
        </w:rPr>
        <w:t xml:space="preserve"> из своих сбережений и купите себе </w:t>
      </w:r>
      <w:proofErr w:type="gramStart"/>
      <w:r>
        <w:rPr>
          <w:sz w:val="28"/>
          <w:szCs w:val="28"/>
        </w:rPr>
        <w:t>какую</w:t>
      </w:r>
      <w:proofErr w:type="gram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безделушку.</w:t>
      </w:r>
    </w:p>
    <w:p w:rsidR="00BB168C" w:rsidRDefault="00BB168C" w:rsidP="00BB168C">
      <w:pPr>
        <w:pStyle w:val="Default"/>
        <w:spacing w:after="105" w:line="360" w:lineRule="auto"/>
        <w:rPr>
          <w:sz w:val="28"/>
          <w:szCs w:val="28"/>
        </w:rPr>
      </w:pPr>
      <w:r>
        <w:rPr>
          <w:sz w:val="28"/>
          <w:szCs w:val="28"/>
        </w:rPr>
        <w:t>9. Каждый вечер вставайте под душ и «смывайте» события прошедшего дня, т.к. вода издавна является мощным универсальным проводником.</w:t>
      </w:r>
    </w:p>
    <w:p w:rsidR="00BB168C" w:rsidRDefault="00BB168C" w:rsidP="00BB168C">
      <w:pPr>
        <w:pStyle w:val="Default"/>
        <w:spacing w:after="105" w:line="360" w:lineRule="auto"/>
        <w:rPr>
          <w:sz w:val="28"/>
          <w:szCs w:val="28"/>
        </w:rPr>
      </w:pPr>
      <w:r>
        <w:rPr>
          <w:sz w:val="28"/>
          <w:szCs w:val="28"/>
        </w:rPr>
        <w:t>10. Если у Вас имеются нарушения со сном, читайте на ночь стихи, а не прозу. Так как стихи ближе к ритму человеческого организма и действуют успокаивающе.</w:t>
      </w:r>
    </w:p>
    <w:p w:rsidR="00BB168C" w:rsidRDefault="00BB168C" w:rsidP="00BB168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 Высыпайтесь. Здоровый сон составляет 5-6 часов. Перед сном обязательно проветривайте помещение. Это способствует улучшению сна.</w:t>
      </w:r>
    </w:p>
    <w:p w:rsidR="00BB168C" w:rsidRDefault="00BB168C" w:rsidP="00BB168C">
      <w:pPr>
        <w:pStyle w:val="Default"/>
        <w:rPr>
          <w:sz w:val="28"/>
          <w:szCs w:val="28"/>
        </w:rPr>
      </w:pPr>
    </w:p>
    <w:p w:rsidR="00BB168C" w:rsidRDefault="00BB168C" w:rsidP="00BB168C">
      <w:pPr>
        <w:pStyle w:val="Default"/>
        <w:rPr>
          <w:sz w:val="28"/>
          <w:szCs w:val="28"/>
        </w:rPr>
      </w:pPr>
    </w:p>
    <w:p w:rsidR="00BB168C" w:rsidRDefault="00BB168C" w:rsidP="00BB1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(М. </w:t>
      </w:r>
      <w:proofErr w:type="spellStart"/>
      <w:proofErr w:type="gramStart"/>
      <w:r>
        <w:rPr>
          <w:sz w:val="28"/>
          <w:szCs w:val="28"/>
        </w:rPr>
        <w:t>Беркли-Ален</w:t>
      </w:r>
      <w:proofErr w:type="spellEnd"/>
      <w:proofErr w:type="gramEnd"/>
      <w:r>
        <w:rPr>
          <w:sz w:val="28"/>
          <w:szCs w:val="28"/>
        </w:rPr>
        <w:t xml:space="preserve"> «Забытое искусство слушать», СПб., 1997. с 193-194) </w:t>
      </w:r>
    </w:p>
    <w:p w:rsidR="001D06CD" w:rsidRDefault="001D06CD" w:rsidP="00BB168C">
      <w:pPr>
        <w:pStyle w:val="Default"/>
        <w:rPr>
          <w:sz w:val="28"/>
          <w:szCs w:val="28"/>
        </w:rPr>
      </w:pPr>
    </w:p>
    <w:p w:rsidR="001D06CD" w:rsidRDefault="001D06CD" w:rsidP="00BB168C">
      <w:pPr>
        <w:pStyle w:val="Default"/>
        <w:rPr>
          <w:sz w:val="28"/>
          <w:szCs w:val="28"/>
        </w:rPr>
      </w:pPr>
    </w:p>
    <w:p w:rsidR="001D06CD" w:rsidRDefault="001D06CD" w:rsidP="00BB168C">
      <w:pPr>
        <w:pStyle w:val="Default"/>
        <w:rPr>
          <w:sz w:val="28"/>
          <w:szCs w:val="28"/>
        </w:rPr>
      </w:pPr>
    </w:p>
    <w:p w:rsidR="001D06CD" w:rsidRDefault="001D06CD" w:rsidP="00BB168C">
      <w:pPr>
        <w:pStyle w:val="Default"/>
        <w:rPr>
          <w:sz w:val="28"/>
          <w:szCs w:val="28"/>
        </w:rPr>
      </w:pPr>
    </w:p>
    <w:p w:rsidR="001D06CD" w:rsidRDefault="001D06CD" w:rsidP="00BB168C">
      <w:pPr>
        <w:pStyle w:val="Default"/>
        <w:rPr>
          <w:sz w:val="28"/>
          <w:szCs w:val="28"/>
        </w:rPr>
      </w:pPr>
    </w:p>
    <w:p w:rsidR="001D06CD" w:rsidRDefault="001D06CD" w:rsidP="00BB168C">
      <w:pPr>
        <w:pStyle w:val="Default"/>
        <w:rPr>
          <w:sz w:val="28"/>
          <w:szCs w:val="28"/>
        </w:rPr>
      </w:pPr>
    </w:p>
    <w:p w:rsidR="001D06CD" w:rsidRDefault="001D06CD" w:rsidP="00BB168C">
      <w:pPr>
        <w:pStyle w:val="Default"/>
        <w:rPr>
          <w:sz w:val="28"/>
          <w:szCs w:val="28"/>
        </w:rPr>
      </w:pPr>
    </w:p>
    <w:p w:rsidR="001D06CD" w:rsidRDefault="001D06CD" w:rsidP="00BB168C">
      <w:pPr>
        <w:pStyle w:val="Default"/>
        <w:rPr>
          <w:sz w:val="28"/>
          <w:szCs w:val="28"/>
        </w:rPr>
      </w:pPr>
    </w:p>
    <w:p w:rsidR="001D06CD" w:rsidRDefault="00117167" w:rsidP="001D06C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1D06CD" w:rsidRDefault="001D06CD" w:rsidP="001D06CD">
      <w:pPr>
        <w:pStyle w:val="Default"/>
        <w:jc w:val="right"/>
        <w:rPr>
          <w:sz w:val="28"/>
          <w:szCs w:val="28"/>
        </w:rPr>
      </w:pPr>
    </w:p>
    <w:p w:rsidR="00BB168C" w:rsidRDefault="001D06CD" w:rsidP="001D06CD">
      <w:pPr>
        <w:pStyle w:val="Default"/>
        <w:tabs>
          <w:tab w:val="left" w:pos="155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D06CD" w:rsidRPr="001D06CD" w:rsidRDefault="001D06CD" w:rsidP="001D06C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06CD">
        <w:rPr>
          <w:rFonts w:ascii="Times New Roman" w:hAnsi="Times New Roman" w:cs="Times New Roman"/>
          <w:b/>
          <w:sz w:val="32"/>
          <w:szCs w:val="32"/>
        </w:rPr>
        <w:t>Тест «Насколько вы подвержены профессиональной деформации?»</w:t>
      </w:r>
    </w:p>
    <w:p w:rsidR="001D06CD" w:rsidRP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 xml:space="preserve">(даётся в устной форме,  выполняется анонимно) </w:t>
      </w:r>
    </w:p>
    <w:p w:rsidR="001D06CD" w:rsidRP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1D06CD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Pr="001D06CD">
        <w:rPr>
          <w:rFonts w:ascii="Times New Roman" w:hAnsi="Times New Roman" w:cs="Times New Roman"/>
          <w:sz w:val="28"/>
          <w:szCs w:val="28"/>
        </w:rPr>
        <w:t>дать возможность педагогам определить у себя уровень профессионального выгорания.</w:t>
      </w:r>
    </w:p>
    <w:p w:rsidR="001D06CD" w:rsidRP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  <w:u w:val="single"/>
        </w:rPr>
        <w:t>Время</w:t>
      </w:r>
      <w:r w:rsidRPr="001D06CD">
        <w:rPr>
          <w:rFonts w:ascii="Times New Roman" w:hAnsi="Times New Roman" w:cs="Times New Roman"/>
          <w:sz w:val="28"/>
          <w:szCs w:val="28"/>
        </w:rPr>
        <w:t>: 5 минут</w:t>
      </w:r>
    </w:p>
    <w:p w:rsidR="001D06CD" w:rsidRP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Постарайтесь сравнить себя сегодняшнего и себя «вчерашнего».</w:t>
      </w:r>
    </w:p>
    <w:p w:rsidR="001D06CD" w:rsidRP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Подсчитайте, сколько симптомов характерно для вашего сегодняшнего состояния.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Я думаю, что меня недооценивают.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Я постоянно переживаю за качество своей работы.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Я часто ощущаю раздражение, завожусь с пол-оборота.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В последнее время я плохо сплю, меня мучают тревожные сны или, наоборот, я сплю вообще без сновидений.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У меня почти не хватает времени на отдых.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Мне трудно сохранять самообладание в ситуациях конфликта.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Мне не хватает возможностей для самореализации.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У меня не хватает времени, чтобы заняться любимым делом.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Мне часто приходится идти на сделку со своими принципами (например, завышать оценки)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Время от времени я забываю обыденные вещи (выключен ли утюг</w:t>
      </w:r>
      <w:proofErr w:type="gramStart"/>
      <w:r w:rsidRPr="001D06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06CD">
        <w:rPr>
          <w:rFonts w:ascii="Times New Roman" w:hAnsi="Times New Roman" w:cs="Times New Roman"/>
          <w:sz w:val="28"/>
          <w:szCs w:val="28"/>
        </w:rPr>
        <w:t xml:space="preserve"> сделана ли запись в журнал)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В последнее время мне хочется видеть тех, с кем я общаюсь на работе (коллеги, учащиеся, родители)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Часто у меня возникает ощущение, что неделя длится нескончаемо долго.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К концу недели я чувствую, что у меня больше нет сил и энергии.</w:t>
      </w:r>
    </w:p>
    <w:p w:rsidR="001D06CD" w:rsidRPr="001D06CD" w:rsidRDefault="001D06CD" w:rsidP="001D06CD">
      <w:pPr>
        <w:numPr>
          <w:ilvl w:val="0"/>
          <w:numId w:val="17"/>
        </w:numPr>
        <w:tabs>
          <w:tab w:val="clear" w:pos="180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</w:rPr>
        <w:t>Меня беспокоит беспричинная тревога и чувство тяжести.</w:t>
      </w:r>
    </w:p>
    <w:p w:rsidR="001D06CD" w:rsidRPr="001D06CD" w:rsidRDefault="001D06CD" w:rsidP="001D06CD">
      <w:pPr>
        <w:tabs>
          <w:tab w:val="num" w:pos="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6CD">
        <w:rPr>
          <w:rFonts w:ascii="Times New Roman" w:hAnsi="Times New Roman" w:cs="Times New Roman"/>
          <w:b/>
          <w:sz w:val="28"/>
          <w:szCs w:val="28"/>
        </w:rPr>
        <w:t>Ключ</w:t>
      </w:r>
    </w:p>
    <w:p w:rsidR="001D06CD" w:rsidRP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  <w:u w:val="single"/>
        </w:rPr>
        <w:t>До 4 баллов</w:t>
      </w:r>
      <w:r w:rsidRPr="001D06CD">
        <w:rPr>
          <w:rFonts w:ascii="Times New Roman" w:hAnsi="Times New Roman" w:cs="Times New Roman"/>
          <w:sz w:val="28"/>
          <w:szCs w:val="28"/>
        </w:rPr>
        <w:t>. У вас пока всё сравнительно благополучно. На всякий случай проверьте себя ещё через полгода.</w:t>
      </w:r>
    </w:p>
    <w:p w:rsidR="001D06CD" w:rsidRP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6CD">
        <w:rPr>
          <w:rFonts w:ascii="Times New Roman" w:hAnsi="Times New Roman" w:cs="Times New Roman"/>
          <w:sz w:val="28"/>
          <w:szCs w:val="28"/>
          <w:u w:val="single"/>
        </w:rPr>
        <w:t xml:space="preserve">5 – 9 баллов. </w:t>
      </w:r>
      <w:r w:rsidRPr="001D06CD">
        <w:rPr>
          <w:rFonts w:ascii="Times New Roman" w:hAnsi="Times New Roman" w:cs="Times New Roman"/>
          <w:sz w:val="28"/>
          <w:szCs w:val="28"/>
        </w:rPr>
        <w:t>У вас имеются некоторые признаки профессиональной деформации. Если не обратите на это внимание теперь, в скором времени ваше здоровье окажется под угрозой.</w:t>
      </w:r>
    </w:p>
    <w:p w:rsidR="001D06CD" w:rsidRDefault="001D06CD" w:rsidP="001D06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6CD">
        <w:rPr>
          <w:rFonts w:ascii="Times New Roman" w:hAnsi="Times New Roman" w:cs="Times New Roman"/>
          <w:sz w:val="28"/>
          <w:szCs w:val="28"/>
          <w:u w:val="single"/>
        </w:rPr>
        <w:t xml:space="preserve">10 – 14. </w:t>
      </w:r>
      <w:r w:rsidRPr="001D06CD">
        <w:rPr>
          <w:rFonts w:ascii="Times New Roman" w:hAnsi="Times New Roman" w:cs="Times New Roman"/>
          <w:sz w:val="28"/>
          <w:szCs w:val="28"/>
        </w:rPr>
        <w:t>У вас сильно выражен синдром профессионального выгорания. Окружающим, в том числе и близким людям, с вами тяжело, даже если они это скрывают. Ваше здоровье под угрозой. Астма, гипертония, диабет, язва желудка – вот некоторые из большого списка заболеваний, которые вас ждут, если вы не измените свою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1D4" w:rsidRDefault="005601D4" w:rsidP="001D06C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D06CD" w:rsidRDefault="00117167" w:rsidP="001D06C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D06CD" w:rsidRPr="00FB4FEE" w:rsidRDefault="001D06CD" w:rsidP="001D06CD">
      <w:pPr>
        <w:pStyle w:val="1"/>
        <w:jc w:val="center"/>
        <w:rPr>
          <w:rFonts w:cs="Times New Roman"/>
          <w:color w:val="000000"/>
          <w:sz w:val="28"/>
          <w:szCs w:val="28"/>
        </w:rPr>
      </w:pPr>
      <w:proofErr w:type="spellStart"/>
      <w:r w:rsidRPr="00FB4FEE">
        <w:rPr>
          <w:rFonts w:cs="Times New Roman"/>
          <w:color w:val="000000"/>
          <w:sz w:val="28"/>
          <w:szCs w:val="28"/>
        </w:rPr>
        <w:t>Опросник</w:t>
      </w:r>
      <w:proofErr w:type="spellEnd"/>
      <w:r w:rsidRPr="00FB4FEE">
        <w:rPr>
          <w:rFonts w:cs="Times New Roman"/>
          <w:color w:val="000000"/>
          <w:sz w:val="28"/>
          <w:szCs w:val="28"/>
        </w:rPr>
        <w:t xml:space="preserve"> на выгорание (MBI) </w:t>
      </w:r>
    </w:p>
    <w:p w:rsidR="001D06CD" w:rsidRPr="00FB4FEE" w:rsidRDefault="001D06CD" w:rsidP="001D06CD">
      <w:pPr>
        <w:pStyle w:val="1"/>
        <w:jc w:val="center"/>
        <w:rPr>
          <w:rFonts w:cs="Times New Roman"/>
          <w:color w:val="000000"/>
          <w:sz w:val="28"/>
          <w:szCs w:val="28"/>
        </w:rPr>
      </w:pPr>
      <w:proofErr w:type="gramStart"/>
      <w:r w:rsidRPr="00FB4FEE">
        <w:rPr>
          <w:rFonts w:cs="Times New Roman"/>
          <w:color w:val="000000"/>
          <w:sz w:val="28"/>
          <w:szCs w:val="28"/>
        </w:rPr>
        <w:t xml:space="preserve">(Авторы методики: американские психологи К. </w:t>
      </w:r>
      <w:proofErr w:type="spellStart"/>
      <w:r w:rsidRPr="00FB4FEE">
        <w:rPr>
          <w:rFonts w:cs="Times New Roman"/>
          <w:color w:val="000000"/>
          <w:sz w:val="28"/>
          <w:szCs w:val="28"/>
        </w:rPr>
        <w:t>Маслач</w:t>
      </w:r>
      <w:proofErr w:type="spellEnd"/>
      <w:r w:rsidRPr="00FB4FEE">
        <w:rPr>
          <w:rFonts w:cs="Times New Roman"/>
          <w:color w:val="000000"/>
          <w:sz w:val="28"/>
          <w:szCs w:val="28"/>
        </w:rPr>
        <w:t xml:space="preserve"> и С. Джексон.</w:t>
      </w:r>
      <w:proofErr w:type="gramEnd"/>
      <w:r w:rsidRPr="00FB4FEE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FB4FEE">
        <w:rPr>
          <w:rFonts w:cs="Times New Roman"/>
          <w:color w:val="000000"/>
          <w:sz w:val="28"/>
          <w:szCs w:val="28"/>
        </w:rPr>
        <w:t>Данный вариант адаптирован Н.Е. Водопьяновой)</w:t>
      </w:r>
      <w:proofErr w:type="gramEnd"/>
    </w:p>
    <w:p w:rsidR="001D06CD" w:rsidRPr="00FB4FEE" w:rsidRDefault="001D06CD" w:rsidP="001D06CD">
      <w:pPr>
        <w:pStyle w:val="4"/>
        <w:widowControl/>
        <w:spacing w:line="300" w:lineRule="atLeast"/>
        <w:rPr>
          <w:rFonts w:cs="Times New Roman"/>
          <w:color w:val="000000"/>
        </w:rPr>
      </w:pPr>
      <w:r w:rsidRPr="00FB4FEE">
        <w:rPr>
          <w:rFonts w:cs="Times New Roman"/>
          <w:color w:val="000000"/>
        </w:rPr>
        <w:t>Инструкция</w:t>
      </w:r>
    </w:p>
    <w:p w:rsidR="001D06CD" w:rsidRPr="00FB4FEE" w:rsidRDefault="001D06CD" w:rsidP="001D06CD">
      <w:pPr>
        <w:pStyle w:val="a0"/>
        <w:widowControl/>
        <w:spacing w:line="300" w:lineRule="atLeast"/>
        <w:jc w:val="both"/>
        <w:rPr>
          <w:rFonts w:ascii="Times New Roman" w:hAnsi="Times New Roman" w:cs="Times New Roman"/>
          <w:color w:val="000000"/>
          <w:sz w:val="24"/>
        </w:rPr>
      </w:pPr>
      <w:r w:rsidRPr="00FB4FEE">
        <w:rPr>
          <w:rFonts w:ascii="Times New Roman" w:hAnsi="Times New Roman" w:cs="Times New Roman"/>
          <w:color w:val="000000"/>
          <w:sz w:val="24"/>
        </w:rPr>
        <w:t xml:space="preserve">Уважаемые педагоги, ответьте, пожалуйста, как часто Вы испытываете чувства, перечисленные ниже </w:t>
      </w:r>
      <w:proofErr w:type="gramStart"/>
      <w:r w:rsidRPr="00FB4FEE">
        <w:rPr>
          <w:rFonts w:ascii="Times New Roman" w:hAnsi="Times New Roman" w:cs="Times New Roman"/>
          <w:color w:val="000000"/>
          <w:sz w:val="24"/>
        </w:rPr>
        <w:t xml:space="preserve">в </w:t>
      </w:r>
      <w:proofErr w:type="spellStart"/>
      <w:r w:rsidRPr="00FB4FEE">
        <w:rPr>
          <w:rFonts w:ascii="Times New Roman" w:hAnsi="Times New Roman" w:cs="Times New Roman"/>
          <w:color w:val="000000"/>
          <w:sz w:val="24"/>
        </w:rPr>
        <w:t>опроснике</w:t>
      </w:r>
      <w:proofErr w:type="spellEnd"/>
      <w:proofErr w:type="gramEnd"/>
      <w:r w:rsidRPr="00FB4FEE">
        <w:rPr>
          <w:rFonts w:ascii="Times New Roman" w:hAnsi="Times New Roman" w:cs="Times New Roman"/>
          <w:color w:val="000000"/>
          <w:sz w:val="24"/>
        </w:rPr>
        <w:t>. Для этого на бланке для ответов отметьте по каждому пункту позицию, которая соответствует частоте Ваших мыслей и переживаний:  «никогда», «очень редко», «иногда», «часто», «очень часто», «каждый день».</w:t>
      </w:r>
    </w:p>
    <w:p w:rsidR="001D06CD" w:rsidRPr="00FB4FEE" w:rsidRDefault="001D06CD" w:rsidP="001D06CD">
      <w:pPr>
        <w:pStyle w:val="4"/>
        <w:widowControl/>
        <w:spacing w:line="300" w:lineRule="atLeast"/>
        <w:rPr>
          <w:rFonts w:cs="Times New Roman"/>
          <w:color w:val="000000"/>
        </w:rPr>
      </w:pPr>
      <w:r w:rsidRPr="00FB4FEE">
        <w:rPr>
          <w:rFonts w:cs="Times New Roman"/>
          <w:color w:val="000000"/>
        </w:rPr>
        <w:t xml:space="preserve">Текст </w:t>
      </w:r>
      <w:proofErr w:type="spellStart"/>
      <w:r w:rsidRPr="00FB4FEE">
        <w:rPr>
          <w:rFonts w:cs="Times New Roman"/>
          <w:color w:val="000000"/>
        </w:rPr>
        <w:t>опросника</w:t>
      </w:r>
      <w:proofErr w:type="spellEnd"/>
    </w:p>
    <w:tbl>
      <w:tblPr>
        <w:tblW w:w="967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694"/>
        <w:gridCol w:w="1151"/>
        <w:gridCol w:w="1155"/>
        <w:gridCol w:w="1155"/>
        <w:gridCol w:w="1155"/>
        <w:gridCol w:w="1156"/>
        <w:gridCol w:w="1211"/>
      </w:tblGrid>
      <w:tr w:rsidR="001D06CD" w:rsidRPr="00FB4FEE" w:rsidTr="00A87B1B">
        <w:tc>
          <w:tcPr>
            <w:tcW w:w="26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B4FEE">
              <w:rPr>
                <w:rFonts w:ascii="Times New Roman" w:hAnsi="Times New Roman" w:cs="Times New Roman"/>
                <w:b/>
                <w:i/>
                <w:sz w:val="24"/>
              </w:rPr>
              <w:t>Никогда</w:t>
            </w:r>
          </w:p>
        </w:tc>
        <w:tc>
          <w:tcPr>
            <w:tcW w:w="1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B4FEE">
              <w:rPr>
                <w:rFonts w:ascii="Times New Roman" w:hAnsi="Times New Roman" w:cs="Times New Roman"/>
                <w:b/>
                <w:i/>
                <w:sz w:val="24"/>
              </w:rPr>
              <w:t>Очень редко</w:t>
            </w:r>
          </w:p>
        </w:tc>
        <w:tc>
          <w:tcPr>
            <w:tcW w:w="11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B4FEE">
              <w:rPr>
                <w:rFonts w:ascii="Times New Roman" w:hAnsi="Times New Roman" w:cs="Times New Roman"/>
                <w:b/>
                <w:i/>
                <w:sz w:val="24"/>
              </w:rPr>
              <w:t>Иногда</w:t>
            </w:r>
          </w:p>
        </w:tc>
        <w:tc>
          <w:tcPr>
            <w:tcW w:w="11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B4FEE">
              <w:rPr>
                <w:rFonts w:ascii="Times New Roman" w:hAnsi="Times New Roman" w:cs="Times New Roman"/>
                <w:b/>
                <w:i/>
                <w:sz w:val="24"/>
              </w:rPr>
              <w:t>Часто</w:t>
            </w:r>
          </w:p>
        </w:tc>
        <w:tc>
          <w:tcPr>
            <w:tcW w:w="1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B4FEE">
              <w:rPr>
                <w:rFonts w:ascii="Times New Roman" w:hAnsi="Times New Roman" w:cs="Times New Roman"/>
                <w:b/>
                <w:i/>
                <w:sz w:val="24"/>
              </w:rPr>
              <w:t>Очень часто</w:t>
            </w:r>
          </w:p>
        </w:tc>
        <w:tc>
          <w:tcPr>
            <w:tcW w:w="12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B4FEE">
              <w:rPr>
                <w:rFonts w:ascii="Times New Roman" w:hAnsi="Times New Roman" w:cs="Times New Roman"/>
                <w:b/>
                <w:i/>
                <w:sz w:val="24"/>
              </w:rPr>
              <w:t>Каждый день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1. Я чувствую себя эмоционально опустошенным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2.После работы я чувствую себя, как «выжатый лимон»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3.Утром я чувствую усталость и нежелание идти на работу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4.Я хорошо понимаю, что чувствуют мои коллеги и стараюсь учитывать это в интересах дела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5.Я чувствую, что общаюсь с некоторыми коллегами без теплоты и расположения к ним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6.После работы мне на некоторое время хочется уединиться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7.Я умею находить правильное решение в конфликтных ситуациях, возникающих при общении с коллегами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8.Я чувствую угнетенность и апатию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9. Я уверена, что моя работа нужна людям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 xml:space="preserve">10.В последнее время я стала более черствой по </w:t>
            </w:r>
            <w:r w:rsidRPr="00FB4FEE">
              <w:rPr>
                <w:rFonts w:ascii="Times New Roman" w:hAnsi="Times New Roman" w:cs="Times New Roman"/>
                <w:sz w:val="24"/>
              </w:rPr>
              <w:lastRenderedPageBreak/>
              <w:t>отношению к тем, с кем я работаю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rPr>
          <w:trHeight w:val="600"/>
        </w:trPr>
        <w:tc>
          <w:tcPr>
            <w:tcW w:w="26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lastRenderedPageBreak/>
              <w:t>11. Я замечаю, что моя работа ожесточает меня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12. У меня много планов на будущее, и я верю в их осуществление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13.Моя работа все больше меня разочаровывает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14. Мне кажется, что я слишком много работаю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15. Бывает, что мне действительно безразлично то, что происходит с некоторыми моими подчиненными и коллегам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16. Мне хочется уединиться и отдохнуть от всего и всех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17.Я легко могу создать атмосферу доброжелательности и сотрудничества в коллективе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18. Во время работы я чувствую приятное оживление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19. Благодаря своей работе я уже сделал в жизни много действительно ценного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20. Я чувствую равнодушие и потерю интереса ко многому, что радовало меня в моей работе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D06CD" w:rsidRPr="00FB4FEE" w:rsidTr="00A87B1B">
        <w:tc>
          <w:tcPr>
            <w:tcW w:w="26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 xml:space="preserve">21. На работе я спокойно справляюсь с </w:t>
            </w:r>
            <w:proofErr w:type="gramStart"/>
            <w:r w:rsidRPr="00FB4FEE">
              <w:rPr>
                <w:rFonts w:ascii="Times New Roman" w:hAnsi="Times New Roman" w:cs="Times New Roman"/>
                <w:sz w:val="24"/>
              </w:rPr>
              <w:t>эмоциональными</w:t>
            </w:r>
            <w:proofErr w:type="gramEnd"/>
            <w:r w:rsidRPr="00FB4FEE">
              <w:rPr>
                <w:rFonts w:ascii="Times New Roman" w:hAnsi="Times New Roman" w:cs="Times New Roman"/>
                <w:sz w:val="24"/>
              </w:rPr>
              <w:t xml:space="preserve"> проблемам</w:t>
            </w:r>
          </w:p>
        </w:tc>
        <w:tc>
          <w:tcPr>
            <w:tcW w:w="11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D06CD" w:rsidRPr="00FB4FEE" w:rsidRDefault="001D06CD" w:rsidP="00A87B1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FB4FE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A87B1B" w:rsidRPr="00A87B1B" w:rsidTr="00A87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/>
        </w:trPr>
        <w:tc>
          <w:tcPr>
            <w:tcW w:w="2696" w:type="dxa"/>
          </w:tcPr>
          <w:p w:rsidR="00A87B1B" w:rsidRPr="00A87B1B" w:rsidRDefault="00A87B1B" w:rsidP="00A87B1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  <w:r w:rsidRPr="00A8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последнее время мне кажется, что коллеги и подчиненные все чаще перекладывают на меня груз своих проблем и обязанностей.</w:t>
            </w:r>
          </w:p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1B" w:rsidRPr="00A87B1B" w:rsidRDefault="00A87B1B" w:rsidP="00A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B5A" w:rsidRPr="00A87B1B" w:rsidRDefault="006E6B5A" w:rsidP="00A87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7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Обработка результатов</w:t>
      </w:r>
    </w:p>
    <w:p w:rsidR="006E6B5A" w:rsidRPr="00A87B1B" w:rsidRDefault="006E6B5A" w:rsidP="00A87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B5A" w:rsidRPr="006E6B5A" w:rsidRDefault="006E6B5A" w:rsidP="00A87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87B1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Pr="00A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3</w:t>
      </w:r>
      <w:r w:rsidRPr="006E6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шкалы «эмоциональное истощение» (9 утверждений), «деперсонализация» (5 утверждений) и «редукция личных достижений» (8 утверждений). Ответы испытуемого оцениваются:</w:t>
      </w:r>
    </w:p>
    <w:p w:rsidR="006E6B5A" w:rsidRPr="006E6B5A" w:rsidRDefault="006E6B5A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B5A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 – «никогда», 1 балл – «очень редко», 3 балла – «иногда», 4 балла – «часто», 5 баллов – «очень часто», 6 баллов – «каждый день».</w:t>
      </w:r>
      <w:proofErr w:type="gramEnd"/>
    </w:p>
    <w:p w:rsidR="006E6B5A" w:rsidRPr="006E6B5A" w:rsidRDefault="006E6B5A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Ключ:</w:t>
      </w:r>
    </w:p>
    <w:p w:rsidR="006E6B5A" w:rsidRPr="006E6B5A" w:rsidRDefault="006E6B5A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B5A">
        <w:rPr>
          <w:rFonts w:ascii="Times New Roman" w:eastAsia="Times New Roman" w:hAnsi="Times New Roman" w:cs="Times New Roman"/>
          <w:color w:val="000000"/>
          <w:sz w:val="28"/>
          <w:szCs w:val="28"/>
        </w:rPr>
        <w:t>«Эмоциональное истощение» – ответы «да» по пунктам 1, 2, 3, 6, 8, 13, 14, 16, 20. (максимальная сумма баллов – 54).</w:t>
      </w:r>
    </w:p>
    <w:p w:rsidR="006E6B5A" w:rsidRPr="006E6B5A" w:rsidRDefault="006E6B5A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B5A">
        <w:rPr>
          <w:rFonts w:ascii="Times New Roman" w:eastAsia="Times New Roman" w:hAnsi="Times New Roman" w:cs="Times New Roman"/>
          <w:color w:val="000000"/>
          <w:sz w:val="28"/>
          <w:szCs w:val="28"/>
        </w:rPr>
        <w:t>«Деперсонализация» – ответы «да» по пунктам 5, 10, 11, 15, 22 (максимальная сумма баллов – 30).</w:t>
      </w:r>
    </w:p>
    <w:p w:rsidR="006E6B5A" w:rsidRDefault="006E6B5A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B5A">
        <w:rPr>
          <w:rFonts w:ascii="Times New Roman" w:eastAsia="Times New Roman" w:hAnsi="Times New Roman" w:cs="Times New Roman"/>
          <w:color w:val="000000"/>
          <w:sz w:val="28"/>
          <w:szCs w:val="28"/>
        </w:rPr>
        <w:t>«Редукция личных достижений» – ответы да по пунктам 4, 7, 9, 12, 17, 18, 19, 21 (максимальная сумма баллов – 48).</w:t>
      </w:r>
    </w:p>
    <w:p w:rsidR="00C706DE" w:rsidRDefault="00C706DE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6DE" w:rsidRDefault="00C706DE" w:rsidP="00C706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706D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C706D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Уровни «выгорания»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C706DE" w:rsidRPr="00C706DE" w:rsidRDefault="00C706DE" w:rsidP="00C7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345"/>
        <w:gridCol w:w="1492"/>
        <w:gridCol w:w="1135"/>
        <w:gridCol w:w="1517"/>
      </w:tblGrid>
      <w:tr w:rsidR="00C706DE" w:rsidRPr="00C706DE" w:rsidTr="00C706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Шкалы</w:t>
            </w: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профессионального</w:t>
            </w: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выгорания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</w:rPr>
              <w:t>Баллы</w:t>
            </w:r>
          </w:p>
        </w:tc>
      </w:tr>
      <w:tr w:rsidR="00C706DE" w:rsidRPr="00C706DE" w:rsidTr="00C706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</w:tr>
      <w:tr w:rsidR="00C706DE" w:rsidRPr="00C706DE" w:rsidTr="00C706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истощение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0 - 16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17 - 26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27 и больше</w:t>
            </w:r>
          </w:p>
        </w:tc>
      </w:tr>
      <w:tr w:rsidR="00C706DE" w:rsidRPr="00C706DE" w:rsidTr="00C706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Деперсонализация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0 - 6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7 - 12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13 и больше</w:t>
            </w:r>
          </w:p>
        </w:tc>
      </w:tr>
      <w:tr w:rsidR="00C706DE" w:rsidRPr="00C706DE" w:rsidTr="00C706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Редукция личных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39 и больше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38 - 32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6DE" w:rsidRPr="00C706DE" w:rsidRDefault="00C706DE" w:rsidP="00C7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DE">
              <w:rPr>
                <w:rFonts w:ascii="Times New Roman" w:eastAsia="Times New Roman" w:hAnsi="Times New Roman" w:cs="Times New Roman"/>
                <w:sz w:val="24"/>
                <w:szCs w:val="24"/>
              </w:rPr>
              <w:t>31 и меньше</w:t>
            </w:r>
          </w:p>
        </w:tc>
      </w:tr>
    </w:tbl>
    <w:p w:rsidR="00C706DE" w:rsidRPr="006E6B5A" w:rsidRDefault="00C706DE" w:rsidP="00C70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5A" w:rsidRPr="006E6B5A" w:rsidRDefault="006E6B5A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</w:t>
      </w:r>
    </w:p>
    <w:p w:rsidR="006E6B5A" w:rsidRPr="006E6B5A" w:rsidRDefault="006E6B5A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B5A">
        <w:rPr>
          <w:rFonts w:ascii="Times New Roman" w:eastAsia="Times New Roman" w:hAnsi="Times New Roman" w:cs="Times New Roman"/>
          <w:color w:val="000000"/>
          <w:sz w:val="28"/>
          <w:szCs w:val="28"/>
        </w:rPr>
        <w:t>Чем больше сумма баллов по первой и второй шкале в отдельности, тем больше у обследуемого выражены различные стороны «выгорания».</w:t>
      </w:r>
    </w:p>
    <w:p w:rsidR="006E6B5A" w:rsidRPr="006E6B5A" w:rsidRDefault="006E6B5A" w:rsidP="006E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B5A">
        <w:rPr>
          <w:rFonts w:ascii="Times New Roman" w:eastAsia="Times New Roman" w:hAnsi="Times New Roman" w:cs="Times New Roman"/>
          <w:color w:val="000000"/>
          <w:sz w:val="28"/>
          <w:szCs w:val="28"/>
        </w:rPr>
        <w:t>Чем меньше сумма баллов по третьей шкале, тем меньше профессиональное «выгорание».</w:t>
      </w:r>
    </w:p>
    <w:p w:rsidR="001D06CD" w:rsidRPr="00FB4FEE" w:rsidRDefault="001D06CD" w:rsidP="006E6B5A">
      <w:pPr>
        <w:spacing w:after="0"/>
        <w:rPr>
          <w:rFonts w:ascii="Times New Roman" w:hAnsi="Times New Roman" w:cs="Times New Roman"/>
        </w:rPr>
      </w:pPr>
    </w:p>
    <w:p w:rsidR="001D06CD" w:rsidRPr="00FB4FEE" w:rsidRDefault="001D06CD" w:rsidP="001D06CD">
      <w:pPr>
        <w:rPr>
          <w:rFonts w:ascii="Times New Roman" w:hAnsi="Times New Roman" w:cs="Times New Roman"/>
        </w:rPr>
      </w:pPr>
    </w:p>
    <w:p w:rsidR="001D06CD" w:rsidRPr="00FB4FEE" w:rsidRDefault="001D06CD" w:rsidP="001D06CD">
      <w:pPr>
        <w:rPr>
          <w:rFonts w:ascii="Times New Roman" w:hAnsi="Times New Roman" w:cs="Times New Roman"/>
        </w:rPr>
      </w:pPr>
    </w:p>
    <w:p w:rsidR="001D06CD" w:rsidRPr="001D06CD" w:rsidRDefault="001D06CD" w:rsidP="001D06C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E6B5A" w:rsidRDefault="006E6B5A" w:rsidP="001D06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6B5A" w:rsidRDefault="006E6B5A" w:rsidP="001D06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6B5A" w:rsidRDefault="006E6B5A" w:rsidP="001D06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594D" w:rsidRDefault="00117167" w:rsidP="001D06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1D06CD" w:rsidRPr="001D06CD" w:rsidRDefault="001D06CD" w:rsidP="001D0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ТЕСТ </w:t>
      </w:r>
      <w:r w:rsidRPr="001D0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«НУЖНО ЛИ ВАМ УЧИТЬСЯ БОРОТЬСЯ СО СТРЕССОМ?» </w:t>
      </w:r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(по А.И. </w:t>
      </w:r>
      <w:proofErr w:type="spellStart"/>
      <w:r w:rsidRPr="001D06CD">
        <w:rPr>
          <w:rFonts w:ascii="Times New Roman" w:hAnsi="Times New Roman" w:cs="Times New Roman"/>
          <w:color w:val="000000"/>
          <w:sz w:val="28"/>
          <w:szCs w:val="28"/>
        </w:rPr>
        <w:t>Тащевой</w:t>
      </w:r>
      <w:proofErr w:type="spellEnd"/>
      <w:r w:rsidRPr="001D06CD">
        <w:rPr>
          <w:rFonts w:ascii="Times New Roman" w:hAnsi="Times New Roman" w:cs="Times New Roman"/>
          <w:color w:val="000000"/>
          <w:sz w:val="28"/>
          <w:szCs w:val="28"/>
        </w:rPr>
        <w:t>, 2000)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6CD" w:rsidRPr="00074609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Уважаемые педагоги, пожалуйста, ответьте </w:t>
      </w:r>
      <w:r w:rsidRPr="001D06C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«да»</w:t>
      </w:r>
      <w:r w:rsidRPr="001D0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или </w:t>
      </w:r>
      <w:r w:rsidRPr="001D06C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«нет»</w:t>
      </w:r>
      <w:r w:rsidRPr="001D0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десять вопросов. </w:t>
      </w:r>
      <w:r w:rsidR="00074609" w:rsidRPr="00074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положительных ответов будет больше четырех, пора задуматься о том, что стресс отнимает у вас слишком много сил, ресурсов, а значит – и здоровья.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>1. Часто ли вы чувствуете, что слишком устали, чтобы отвечать вниманием на внимание со стороны окружающих?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2. Бываете ли вы вспыльчивы по пустякам? 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3. Случалось ли вам чувствовать, что вы устали после отпуска (выходных, каникул) больше, чем до него? 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>4. Случалось ли вам испытывать по вечерам ощущение, что шея онемела, мышцы плеч ноют, а в спине - боль?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5. Испытываете ли вы сильные головные боли от конфликтов в семье? 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6. Приводят ли конфликты к нарушению пищеварения? 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7. Бываете ли иногда слишком </w:t>
      </w:r>
      <w:proofErr w:type="gramStart"/>
      <w:r w:rsidRPr="001D06CD">
        <w:rPr>
          <w:rFonts w:ascii="Times New Roman" w:hAnsi="Times New Roman" w:cs="Times New Roman"/>
          <w:color w:val="000000"/>
          <w:sz w:val="28"/>
          <w:szCs w:val="28"/>
        </w:rPr>
        <w:t>плаксивы</w:t>
      </w:r>
      <w:proofErr w:type="gramEnd"/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 или близки к слезам?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8. Предрасположены ли вы к астме или кожной сыпи и дают ли они о себе знать, когда вы эмоционально  расстроены? 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>9. Приходилось ли вам испытывать внезапные приступы болезни как раз тогда, когда нужно было собрать все</w:t>
      </w:r>
      <w:r w:rsidRPr="001D06CD">
        <w:rPr>
          <w:rFonts w:ascii="Times New Roman" w:hAnsi="Times New Roman" w:cs="Times New Roman"/>
          <w:sz w:val="28"/>
          <w:szCs w:val="28"/>
        </w:rPr>
        <w:t xml:space="preserve"> </w:t>
      </w:r>
      <w:r w:rsidRPr="001D06CD">
        <w:rPr>
          <w:rFonts w:ascii="Times New Roman" w:hAnsi="Times New Roman" w:cs="Times New Roman"/>
          <w:color w:val="000000"/>
          <w:sz w:val="28"/>
          <w:szCs w:val="28"/>
        </w:rPr>
        <w:t>силы для решающего поступка?</w:t>
      </w:r>
    </w:p>
    <w:p w:rsidR="001D06CD" w:rsidRP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6CD" w:rsidRDefault="001D06CD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10. Часто ли вам кажется, что вы </w:t>
      </w:r>
      <w:proofErr w:type="gramStart"/>
      <w:r w:rsidRPr="001D06CD">
        <w:rPr>
          <w:rFonts w:ascii="Times New Roman" w:hAnsi="Times New Roman" w:cs="Times New Roman"/>
          <w:color w:val="000000"/>
          <w:sz w:val="28"/>
          <w:szCs w:val="28"/>
        </w:rPr>
        <w:t>тратите слишком много времени на решение чужих проблем и у вас не остается</w:t>
      </w:r>
      <w:proofErr w:type="gramEnd"/>
      <w:r w:rsidRPr="001D06CD">
        <w:rPr>
          <w:rFonts w:ascii="Times New Roman" w:hAnsi="Times New Roman" w:cs="Times New Roman"/>
          <w:color w:val="000000"/>
          <w:sz w:val="28"/>
          <w:szCs w:val="28"/>
        </w:rPr>
        <w:t xml:space="preserve"> времени на себя?</w:t>
      </w: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7D46" w:rsidRDefault="00F57D46" w:rsidP="00F57D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19B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литературы.</w:t>
      </w:r>
    </w:p>
    <w:p w:rsidR="00F57D46" w:rsidRPr="00C2719B" w:rsidRDefault="00F57D46" w:rsidP="00F57D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М.А. Формирование коллектива ДОУ [Текст]: психологическое сопровождение/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М.А.Аралова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. – М.: Сфера, 2005. – 64 с. – ISBN 5- 89144-521-2.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2. Быкова М. Я в детском саду. Тест на проверку психологической комфортности пребывания детей в группе детского сада [Текст]/ М.Быкова//Дошкольное образование. – 2002. - №12.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3. Волков, Б.С. Детская психология в вопросах и ответах. [Текст]/ Б.С.Волков, Н.В.Волкова. – М.: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, 2002. – 324 с.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Ю.Б. Общаться с ребенком. Как? [Текст]/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Ю.Б.Гиппенрейтер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. – Изд. 3-е. – М.: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Ро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>.ю</w:t>
      </w:r>
      <w:proofErr w:type="spellEnd"/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 2003. – 240 с.: ил. – ISBN 5-88711-058-9э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5. Данилина, Т.А. В мире детских эмоций [Текст]/ Т.А.Данилина,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В.Я.Зедгенидзе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Н.М.Степина. – М.: Айрис-Пресс, 2004.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6. Детский сад от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 до Я [Текст]// Научно-методический журнал. – 2007. - №1.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7. Калинина, Р.Р. Психолого-педагогическая диагностика в детском саду [Текст]/ Р.Р.Калинина. – СПб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>Речь, 2003.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Коротаева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Е.В. Условия создания эмоционально-развивающей среды дошкольного учреждения для ребенка [Электронный ресурс]/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Е.В.Коротаева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. – Режим доступа: </w:t>
      </w:r>
      <w:hyperlink r:id="rId12" w:history="1">
        <w:r w:rsidRPr="006D06E3">
          <w:rPr>
            <w:rStyle w:val="a8"/>
            <w:rFonts w:ascii="Times New Roman" w:hAnsi="Times New Roman" w:cs="Times New Roman"/>
            <w:sz w:val="24"/>
            <w:szCs w:val="24"/>
          </w:rPr>
          <w:t>www.obrazpress.ru</w:t>
        </w:r>
      </w:hyperlink>
      <w:r w:rsidRPr="00C27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9. Кулагина, И.Ю. Возрастная психология [Текст]/ И.Ю.Кулагина. – М.: УРАО, 1997. 10.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Куражева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Н.Ю. Психологические занятия с дошкольниками [Текст]/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Н.Ю.Куражева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Н.В.Вараева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. - СПб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Речь, 2004.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11. Лютова Е.К. Тренинг эффективного взаимодействия с детьми [Текст]/ Е.К.Лютова, Г.Б.Монина. – СПб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Речь, 2004. – 190 с. – ISBN 5-9268- 0029-3.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12. Лютова Е.К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 Шпаргалка для взрослых [Текст] :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работа с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агрессивными и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аутичными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детьми / Е.К.Лютова, Г.Б. Монина. – СПб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Речь, 2004. – ISBN 5-9268-0157-5.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Мардер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Л. Тренинг педагогической осознанности [Текст]/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Л.Мардер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// Школьный психолог. – 2003. - №22.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14. Педагогические игры [Текст]/ под ред.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В.В.Петрусинского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. – М.: Новая школа, 1994. – 136 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15. Сапожникова, О. Готовимся к занятию [Текст]/ О.Сапожникова // Дошкольное образование. – 2002. - №3.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16. Семенова, М. Тренинг эмоциональной устойчивости [Текст]/ М.Семенова. – М.: Институт Психотерапии, 2005. – 256 с. – ISBN 5- 89939-062-X.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17. Фирсанова, Е.Ю. Особенности адаптации детей младшего дошкольного возраста с нарушениями речи [Текст]/ Е.Ю.Фирсанова// Психолог в детском саду. – 2005. - №1. – с.79.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Червскова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Н. Выбери свой день [Текст]/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Н.Червскова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, Н.Крупнова, О.Лепехина, А.Карпова // Обруч. – 2005. - №5.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Т.И. Психологическая служба в детском саду [Текст]: учебное пособие для психологов и специалистов / Т.И.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. – М.: Педагогическое общество России, 2001. – 224 с. – ISBN 5-94537-005-X.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20. Чистякова, М.И.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[Текст]/ М.И.Чистякова. – М.: Просвещение, 1990.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21. Широкова, Г.А. Справочник дошкольного психолога [Текст]/ Г.А.Широкова. – Ростов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/Д.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 Феникс, 2006. – ISBN 5-222-07771-3. 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22. Юдина, Е.Г. Педагогическая диагностика в детском саду [Текст]</w:t>
      </w:r>
    </w:p>
    <w:p w:rsidR="00F57D46" w:rsidRDefault="00F57D46" w:rsidP="00F57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57D46" w:rsidRPr="001D06CD" w:rsidRDefault="00F57D46" w:rsidP="001D06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06CD" w:rsidRDefault="001D06CD" w:rsidP="001D06CD">
      <w:pPr>
        <w:spacing w:after="0"/>
        <w:rPr>
          <w:color w:val="000000"/>
        </w:rPr>
      </w:pPr>
    </w:p>
    <w:p w:rsidR="001D06CD" w:rsidRDefault="001D06CD" w:rsidP="001D06CD">
      <w:pPr>
        <w:jc w:val="right"/>
      </w:pPr>
    </w:p>
    <w:sectPr w:rsidR="001D06CD" w:rsidSect="00A87B1B">
      <w:pgSz w:w="11899" w:h="17338"/>
      <w:pgMar w:top="1418" w:right="1418" w:bottom="993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AB06"/>
      </v:shape>
    </w:pict>
  </w:numPicBullet>
  <w:abstractNum w:abstractNumId="0">
    <w:nsid w:val="9F6E53DF"/>
    <w:multiLevelType w:val="hybridMultilevel"/>
    <w:tmpl w:val="EE7646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0B9A2D"/>
    <w:multiLevelType w:val="hybridMultilevel"/>
    <w:tmpl w:val="2B2F4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DAA9E31"/>
    <w:multiLevelType w:val="hybridMultilevel"/>
    <w:tmpl w:val="69FA9B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F032196"/>
    <w:multiLevelType w:val="hybridMultilevel"/>
    <w:tmpl w:val="FB598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2424AA3"/>
    <w:multiLevelType w:val="hybridMultilevel"/>
    <w:tmpl w:val="27B016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C4C698E"/>
    <w:multiLevelType w:val="hybridMultilevel"/>
    <w:tmpl w:val="6E566F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1757A"/>
    <w:multiLevelType w:val="hybridMultilevel"/>
    <w:tmpl w:val="35B4A5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F4BA8"/>
    <w:multiLevelType w:val="hybridMultilevel"/>
    <w:tmpl w:val="815655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E7F99"/>
    <w:multiLevelType w:val="multilevel"/>
    <w:tmpl w:val="EDAEC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91E45"/>
    <w:multiLevelType w:val="multilevel"/>
    <w:tmpl w:val="067AB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F078D"/>
    <w:multiLevelType w:val="multilevel"/>
    <w:tmpl w:val="B058D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2A7CB"/>
    <w:multiLevelType w:val="hybridMultilevel"/>
    <w:tmpl w:val="3CC1D4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99A518B"/>
    <w:multiLevelType w:val="hybridMultilevel"/>
    <w:tmpl w:val="606E77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FD36252"/>
    <w:multiLevelType w:val="hybridMultilevel"/>
    <w:tmpl w:val="3926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6C9E9"/>
    <w:multiLevelType w:val="hybridMultilevel"/>
    <w:tmpl w:val="B76FD9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C0E1C59"/>
    <w:multiLevelType w:val="hybridMultilevel"/>
    <w:tmpl w:val="9F0AEDE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E5E20C"/>
    <w:multiLevelType w:val="hybridMultilevel"/>
    <w:tmpl w:val="1DFB28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A2DB996"/>
    <w:multiLevelType w:val="hybridMultilevel"/>
    <w:tmpl w:val="7F2D1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265B49A"/>
    <w:multiLevelType w:val="hybridMultilevel"/>
    <w:tmpl w:val="E9F71B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49D5722"/>
    <w:multiLevelType w:val="multilevel"/>
    <w:tmpl w:val="E1B0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7A0112"/>
    <w:multiLevelType w:val="hybridMultilevel"/>
    <w:tmpl w:val="9F0AEDE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C5AA7C"/>
    <w:multiLevelType w:val="hybridMultilevel"/>
    <w:tmpl w:val="E84AD1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4BC5AA5"/>
    <w:multiLevelType w:val="hybridMultilevel"/>
    <w:tmpl w:val="D59EC6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80729"/>
    <w:multiLevelType w:val="hybridMultilevel"/>
    <w:tmpl w:val="7ED3A4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12"/>
  </w:num>
  <w:num w:numId="5">
    <w:abstractNumId w:val="5"/>
  </w:num>
  <w:num w:numId="6">
    <w:abstractNumId w:val="22"/>
  </w:num>
  <w:num w:numId="7">
    <w:abstractNumId w:val="1"/>
  </w:num>
  <w:num w:numId="8">
    <w:abstractNumId w:val="2"/>
  </w:num>
  <w:num w:numId="9">
    <w:abstractNumId w:val="17"/>
  </w:num>
  <w:num w:numId="10">
    <w:abstractNumId w:val="13"/>
  </w:num>
  <w:num w:numId="11">
    <w:abstractNumId w:val="0"/>
  </w:num>
  <w:num w:numId="12">
    <w:abstractNumId w:val="24"/>
  </w:num>
  <w:num w:numId="13">
    <w:abstractNumId w:val="3"/>
  </w:num>
  <w:num w:numId="14">
    <w:abstractNumId w:val="14"/>
  </w:num>
  <w:num w:numId="15">
    <w:abstractNumId w:val="23"/>
  </w:num>
  <w:num w:numId="16">
    <w:abstractNumId w:val="16"/>
  </w:num>
  <w:num w:numId="17">
    <w:abstractNumId w:val="21"/>
  </w:num>
  <w:num w:numId="18">
    <w:abstractNumId w:val="4"/>
  </w:num>
  <w:num w:numId="19">
    <w:abstractNumId w:val="9"/>
  </w:num>
  <w:num w:numId="20">
    <w:abstractNumId w:val="11"/>
  </w:num>
  <w:num w:numId="21">
    <w:abstractNumId w:val="10"/>
  </w:num>
  <w:num w:numId="22">
    <w:abstractNumId w:val="20"/>
  </w:num>
  <w:num w:numId="23">
    <w:abstractNumId w:val="6"/>
  </w:num>
  <w:num w:numId="24">
    <w:abstractNumId w:val="8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168C"/>
    <w:rsid w:val="000026C5"/>
    <w:rsid w:val="00002FCE"/>
    <w:rsid w:val="00003F26"/>
    <w:rsid w:val="00040568"/>
    <w:rsid w:val="000609A8"/>
    <w:rsid w:val="000616FF"/>
    <w:rsid w:val="00067621"/>
    <w:rsid w:val="00074609"/>
    <w:rsid w:val="00097CD7"/>
    <w:rsid w:val="000B6A64"/>
    <w:rsid w:val="000C549A"/>
    <w:rsid w:val="000C5C53"/>
    <w:rsid w:val="000E13AA"/>
    <w:rsid w:val="000E1FED"/>
    <w:rsid w:val="00102869"/>
    <w:rsid w:val="00117167"/>
    <w:rsid w:val="00123CA9"/>
    <w:rsid w:val="001467BE"/>
    <w:rsid w:val="00163993"/>
    <w:rsid w:val="00170F36"/>
    <w:rsid w:val="00173974"/>
    <w:rsid w:val="00174784"/>
    <w:rsid w:val="001D06CD"/>
    <w:rsid w:val="001D0C65"/>
    <w:rsid w:val="00203B5A"/>
    <w:rsid w:val="002211EA"/>
    <w:rsid w:val="00227E1C"/>
    <w:rsid w:val="00266B4E"/>
    <w:rsid w:val="0028416E"/>
    <w:rsid w:val="002F61EF"/>
    <w:rsid w:val="00311564"/>
    <w:rsid w:val="00334DA8"/>
    <w:rsid w:val="00337543"/>
    <w:rsid w:val="00365664"/>
    <w:rsid w:val="003C6A0A"/>
    <w:rsid w:val="003D701A"/>
    <w:rsid w:val="00432120"/>
    <w:rsid w:val="004522D6"/>
    <w:rsid w:val="00465977"/>
    <w:rsid w:val="004829B6"/>
    <w:rsid w:val="004A6ACB"/>
    <w:rsid w:val="004E0A70"/>
    <w:rsid w:val="004E166C"/>
    <w:rsid w:val="004F548E"/>
    <w:rsid w:val="0055157A"/>
    <w:rsid w:val="005601D4"/>
    <w:rsid w:val="005C77FC"/>
    <w:rsid w:val="005F7B78"/>
    <w:rsid w:val="00657A3B"/>
    <w:rsid w:val="006A79AE"/>
    <w:rsid w:val="006E6B5A"/>
    <w:rsid w:val="006F243C"/>
    <w:rsid w:val="006F6306"/>
    <w:rsid w:val="00712E0D"/>
    <w:rsid w:val="00715CA3"/>
    <w:rsid w:val="007D1213"/>
    <w:rsid w:val="00801F3A"/>
    <w:rsid w:val="00824322"/>
    <w:rsid w:val="0084792F"/>
    <w:rsid w:val="00851453"/>
    <w:rsid w:val="008550BC"/>
    <w:rsid w:val="0089769B"/>
    <w:rsid w:val="008A37EF"/>
    <w:rsid w:val="008C448A"/>
    <w:rsid w:val="0091630D"/>
    <w:rsid w:val="0095790C"/>
    <w:rsid w:val="00985BC4"/>
    <w:rsid w:val="009A6877"/>
    <w:rsid w:val="009D05F8"/>
    <w:rsid w:val="009D2143"/>
    <w:rsid w:val="009D3E02"/>
    <w:rsid w:val="009E6862"/>
    <w:rsid w:val="009F6366"/>
    <w:rsid w:val="00A251AC"/>
    <w:rsid w:val="00A252AD"/>
    <w:rsid w:val="00A34433"/>
    <w:rsid w:val="00A53CB7"/>
    <w:rsid w:val="00A63484"/>
    <w:rsid w:val="00A87B1B"/>
    <w:rsid w:val="00A907A4"/>
    <w:rsid w:val="00AE1D41"/>
    <w:rsid w:val="00AF73F4"/>
    <w:rsid w:val="00B1275E"/>
    <w:rsid w:val="00B17DAE"/>
    <w:rsid w:val="00B6474A"/>
    <w:rsid w:val="00B83FCF"/>
    <w:rsid w:val="00BB1632"/>
    <w:rsid w:val="00BB168C"/>
    <w:rsid w:val="00BB6EEB"/>
    <w:rsid w:val="00C4037B"/>
    <w:rsid w:val="00C43E75"/>
    <w:rsid w:val="00C706DE"/>
    <w:rsid w:val="00C86935"/>
    <w:rsid w:val="00C90817"/>
    <w:rsid w:val="00CC1AD7"/>
    <w:rsid w:val="00D218C5"/>
    <w:rsid w:val="00D3594D"/>
    <w:rsid w:val="00D37051"/>
    <w:rsid w:val="00D40D42"/>
    <w:rsid w:val="00D66500"/>
    <w:rsid w:val="00DC4F74"/>
    <w:rsid w:val="00E65E47"/>
    <w:rsid w:val="00E748AC"/>
    <w:rsid w:val="00E85F9D"/>
    <w:rsid w:val="00EA1D35"/>
    <w:rsid w:val="00ED52CB"/>
    <w:rsid w:val="00F25387"/>
    <w:rsid w:val="00F300F0"/>
    <w:rsid w:val="00F57D46"/>
    <w:rsid w:val="00F648F3"/>
    <w:rsid w:val="00F816F6"/>
    <w:rsid w:val="00F93F41"/>
    <w:rsid w:val="00FB6D46"/>
    <w:rsid w:val="00FC2BE3"/>
    <w:rsid w:val="00FD2B36"/>
    <w:rsid w:val="00FE7291"/>
    <w:rsid w:val="00FF2B29"/>
    <w:rsid w:val="00FF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CB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1D06CD"/>
    <w:pPr>
      <w:keepNext/>
      <w:widowControl w:val="0"/>
      <w:numPr>
        <w:numId w:val="18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4">
    <w:name w:val="heading 4"/>
    <w:basedOn w:val="a"/>
    <w:next w:val="a0"/>
    <w:link w:val="40"/>
    <w:qFormat/>
    <w:rsid w:val="001D06CD"/>
    <w:pPr>
      <w:keepNext/>
      <w:widowControl w:val="0"/>
      <w:numPr>
        <w:ilvl w:val="3"/>
        <w:numId w:val="18"/>
      </w:numPr>
      <w:suppressAutoHyphens/>
      <w:spacing w:before="240" w:after="120" w:line="240" w:lineRule="auto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B1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16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639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1D06CD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customStyle="1" w:styleId="40">
    <w:name w:val="Заголовок 4 Знак"/>
    <w:basedOn w:val="a1"/>
    <w:link w:val="4"/>
    <w:rsid w:val="001D06CD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a0">
    <w:name w:val="Body Text"/>
    <w:basedOn w:val="a"/>
    <w:link w:val="a6"/>
    <w:rsid w:val="001D06CD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6">
    <w:name w:val="Основной текст Знак"/>
    <w:basedOn w:val="a1"/>
    <w:link w:val="a0"/>
    <w:rsid w:val="001D06CD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7">
    <w:name w:val="Содержимое таблицы"/>
    <w:basedOn w:val="a"/>
    <w:rsid w:val="001D06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c9">
    <w:name w:val="c9"/>
    <w:basedOn w:val="a1"/>
    <w:rsid w:val="006E6B5A"/>
  </w:style>
  <w:style w:type="paragraph" w:customStyle="1" w:styleId="c4">
    <w:name w:val="c4"/>
    <w:basedOn w:val="a"/>
    <w:rsid w:val="006E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6E6B5A"/>
  </w:style>
  <w:style w:type="character" w:styleId="a8">
    <w:name w:val="Hyperlink"/>
    <w:basedOn w:val="a1"/>
    <w:uiPriority w:val="99"/>
    <w:semiHidden/>
    <w:unhideWhenUsed/>
    <w:rsid w:val="00EA1D35"/>
    <w:rPr>
      <w:color w:val="0000FF"/>
      <w:u w:val="single"/>
    </w:rPr>
  </w:style>
  <w:style w:type="character" w:styleId="a9">
    <w:name w:val="Strong"/>
    <w:basedOn w:val="a1"/>
    <w:uiPriority w:val="22"/>
    <w:qFormat/>
    <w:rsid w:val="00EA1D3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6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648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http://www.obrazpres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infourok.ru/go.html?href=http%3A%2F%2Fwww.koob.ru%2Fsuperlearning%2F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525E4C-2E1C-4DAF-9828-7AB1007B79BE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8FD04A7-50A9-4326-9221-6C7DA785F391}">
      <dgm:prSet phldrT="[Текст]"/>
      <dgm:spPr/>
      <dgm:t>
        <a:bodyPr/>
        <a:lstStyle/>
        <a:p>
          <a:r>
            <a:rPr lang="ru-RU" b="1" dirty="0"/>
            <a:t>Фаза напряжения</a:t>
          </a:r>
          <a:endParaRPr lang="ru-RU" dirty="0"/>
        </a:p>
      </dgm:t>
    </dgm:pt>
    <dgm:pt modelId="{825EEE6F-F4E3-4C71-8515-BC9F225D0E82}" type="parTrans" cxnId="{13F100B5-4613-46A6-ABCD-E3030F2FF464}">
      <dgm:prSet/>
      <dgm:spPr/>
      <dgm:t>
        <a:bodyPr/>
        <a:lstStyle/>
        <a:p>
          <a:endParaRPr lang="ru-RU"/>
        </a:p>
      </dgm:t>
    </dgm:pt>
    <dgm:pt modelId="{1744D955-8571-40EC-9C7F-2AA80769C389}" type="sibTrans" cxnId="{13F100B5-4613-46A6-ABCD-E3030F2FF464}">
      <dgm:prSet/>
      <dgm:spPr/>
      <dgm:t>
        <a:bodyPr/>
        <a:lstStyle/>
        <a:p>
          <a:endParaRPr lang="ru-RU"/>
        </a:p>
      </dgm:t>
    </dgm:pt>
    <dgm:pt modelId="{2F816488-43EB-41D5-A77A-7D7F3B0F0E1D}">
      <dgm:prSet phldrT="[Текст]" phldr="1"/>
      <dgm:spPr/>
      <dgm:t>
        <a:bodyPr/>
        <a:lstStyle/>
        <a:p>
          <a:endParaRPr lang="ru-RU" dirty="0"/>
        </a:p>
      </dgm:t>
    </dgm:pt>
    <dgm:pt modelId="{52D2AE66-0F3E-4032-8023-7F091344AA9E}" type="parTrans" cxnId="{86B0BC4F-480F-4875-90B8-5162075AB17A}">
      <dgm:prSet/>
      <dgm:spPr/>
      <dgm:t>
        <a:bodyPr/>
        <a:lstStyle/>
        <a:p>
          <a:endParaRPr lang="ru-RU"/>
        </a:p>
      </dgm:t>
    </dgm:pt>
    <dgm:pt modelId="{4587966B-87AC-4A78-B26B-A845C1B8C488}" type="sibTrans" cxnId="{86B0BC4F-480F-4875-90B8-5162075AB17A}">
      <dgm:prSet/>
      <dgm:spPr/>
      <dgm:t>
        <a:bodyPr/>
        <a:lstStyle/>
        <a:p>
          <a:endParaRPr lang="ru-RU"/>
        </a:p>
      </dgm:t>
    </dgm:pt>
    <dgm:pt modelId="{92010531-F519-4A6B-8724-1AFFF767ABF9}">
      <dgm:prSet phldrT="[Текст]"/>
      <dgm:spPr/>
      <dgm:t>
        <a:bodyPr/>
        <a:lstStyle/>
        <a:p>
          <a:r>
            <a:rPr lang="ru-RU" b="1" dirty="0"/>
            <a:t>Фаза </a:t>
          </a:r>
          <a:r>
            <a:rPr lang="ru-RU" b="1" dirty="0" err="1" smtClean="0"/>
            <a:t>резистенции</a:t>
          </a:r>
          <a:r>
            <a:rPr lang="ru-RU" dirty="0" smtClean="0"/>
            <a:t> </a:t>
          </a:r>
          <a:endParaRPr lang="ru-RU" dirty="0"/>
        </a:p>
      </dgm:t>
    </dgm:pt>
    <dgm:pt modelId="{FAC05A2E-5D6D-42D8-81C6-57374BE996EC}" type="parTrans" cxnId="{2A86987C-8EB0-4D9A-9196-CFFBFE6BAAAE}">
      <dgm:prSet/>
      <dgm:spPr/>
      <dgm:t>
        <a:bodyPr/>
        <a:lstStyle/>
        <a:p>
          <a:endParaRPr lang="ru-RU"/>
        </a:p>
      </dgm:t>
    </dgm:pt>
    <dgm:pt modelId="{8646372F-FF1F-4CCB-8C50-04EB4EBBA181}" type="sibTrans" cxnId="{2A86987C-8EB0-4D9A-9196-CFFBFE6BAAAE}">
      <dgm:prSet/>
      <dgm:spPr/>
      <dgm:t>
        <a:bodyPr/>
        <a:lstStyle/>
        <a:p>
          <a:endParaRPr lang="ru-RU"/>
        </a:p>
      </dgm:t>
    </dgm:pt>
    <dgm:pt modelId="{5BC99974-7F17-421A-B48B-ACF68EB192B9}">
      <dgm:prSet phldrT="[Текст]"/>
      <dgm:spPr/>
      <dgm:t>
        <a:bodyPr/>
        <a:lstStyle/>
        <a:p>
          <a:r>
            <a:rPr lang="ru-RU" b="1" dirty="0"/>
            <a:t>Фаза истощения</a:t>
          </a:r>
          <a:endParaRPr lang="ru-RU" dirty="0"/>
        </a:p>
      </dgm:t>
    </dgm:pt>
    <dgm:pt modelId="{A1B4D084-E154-4F31-A10F-2F57C4AEA24D}" type="parTrans" cxnId="{0658C3EC-AC32-40F7-8D01-84A7110E49BC}">
      <dgm:prSet/>
      <dgm:spPr/>
      <dgm:t>
        <a:bodyPr/>
        <a:lstStyle/>
        <a:p>
          <a:endParaRPr lang="ru-RU"/>
        </a:p>
      </dgm:t>
    </dgm:pt>
    <dgm:pt modelId="{EE5324D5-2081-482E-8009-9E3895DF4DFF}" type="sibTrans" cxnId="{0658C3EC-AC32-40F7-8D01-84A7110E49BC}">
      <dgm:prSet/>
      <dgm:spPr/>
      <dgm:t>
        <a:bodyPr/>
        <a:lstStyle/>
        <a:p>
          <a:endParaRPr lang="ru-RU"/>
        </a:p>
      </dgm:t>
    </dgm:pt>
    <dgm:pt modelId="{A002B193-6D80-4134-B5A4-9DF3276D9ED9}">
      <dgm:prSet/>
      <dgm:spPr/>
      <dgm:t>
        <a:bodyPr/>
        <a:lstStyle/>
        <a:p>
          <a:r>
            <a:rPr lang="ru-RU" dirty="0"/>
            <a:t>Нервное (тревожное) напряжение служит предвестником и "запускающим" механизмом в формировании эмоционального выгорания. </a:t>
          </a:r>
        </a:p>
      </dgm:t>
    </dgm:pt>
    <dgm:pt modelId="{3080251D-299A-41CF-B1F4-0C0A39D543D3}" type="parTrans" cxnId="{CEC10D3C-440E-40C6-8670-32ED312FE1AC}">
      <dgm:prSet/>
      <dgm:spPr/>
      <dgm:t>
        <a:bodyPr/>
        <a:lstStyle/>
        <a:p>
          <a:endParaRPr lang="ru-RU"/>
        </a:p>
      </dgm:t>
    </dgm:pt>
    <dgm:pt modelId="{20B89145-F515-47C7-A1B8-BA5B076A886F}" type="sibTrans" cxnId="{CEC10D3C-440E-40C6-8670-32ED312FE1AC}">
      <dgm:prSet/>
      <dgm:spPr/>
      <dgm:t>
        <a:bodyPr/>
        <a:lstStyle/>
        <a:p>
          <a:endParaRPr lang="ru-RU"/>
        </a:p>
      </dgm:t>
    </dgm:pt>
    <dgm:pt modelId="{5523E2E4-3A5B-4360-AE9A-C582F0E5A3AE}">
      <dgm:prSet/>
      <dgm:spPr/>
      <dgm:t>
        <a:bodyPr/>
        <a:lstStyle/>
        <a:p>
          <a:r>
            <a:rPr lang="ru-RU" dirty="0"/>
            <a:t>Сопротивление нарастающему стрессу. В этой фазе человек пытается более или менее успешно оградить себя от неприятных впечатлений.</a:t>
          </a:r>
        </a:p>
      </dgm:t>
    </dgm:pt>
    <dgm:pt modelId="{838D8569-FA90-455D-B9CF-6BA851161DE2}" type="parTrans" cxnId="{7D769750-4C1E-43A6-B742-66D2B0691D51}">
      <dgm:prSet/>
      <dgm:spPr/>
      <dgm:t>
        <a:bodyPr/>
        <a:lstStyle/>
        <a:p>
          <a:endParaRPr lang="ru-RU"/>
        </a:p>
      </dgm:t>
    </dgm:pt>
    <dgm:pt modelId="{769D521F-4440-4614-8C3C-F31D43B107C6}" type="sibTrans" cxnId="{7D769750-4C1E-43A6-B742-66D2B0691D51}">
      <dgm:prSet/>
      <dgm:spPr/>
      <dgm:t>
        <a:bodyPr/>
        <a:lstStyle/>
        <a:p>
          <a:endParaRPr lang="ru-RU"/>
        </a:p>
      </dgm:t>
    </dgm:pt>
    <dgm:pt modelId="{8D19E5B5-A03F-4A18-94B5-7FD5C09EB788}">
      <dgm:prSet/>
      <dgm:spPr/>
      <dgm:t>
        <a:bodyPr/>
        <a:lstStyle/>
        <a:p>
          <a:r>
            <a:rPr lang="ru-RU" dirty="0"/>
            <a:t>Фаза истощения сопровождается общим падением энергетического тонуса и ослаблением нервной системы, оскудением психических ресурсов.</a:t>
          </a:r>
        </a:p>
      </dgm:t>
    </dgm:pt>
    <dgm:pt modelId="{7959E15F-1A4D-4BE5-8F4C-5E5BE1FCCF0C}" type="parTrans" cxnId="{08422BB8-9B0F-465B-981C-C963A96BE2DA}">
      <dgm:prSet/>
      <dgm:spPr/>
      <dgm:t>
        <a:bodyPr/>
        <a:lstStyle/>
        <a:p>
          <a:endParaRPr lang="ru-RU"/>
        </a:p>
      </dgm:t>
    </dgm:pt>
    <dgm:pt modelId="{F6646498-6F1A-4CEB-9DE4-8CE2705FC765}" type="sibTrans" cxnId="{08422BB8-9B0F-465B-981C-C963A96BE2DA}">
      <dgm:prSet/>
      <dgm:spPr/>
      <dgm:t>
        <a:bodyPr/>
        <a:lstStyle/>
        <a:p>
          <a:endParaRPr lang="ru-RU"/>
        </a:p>
      </dgm:t>
    </dgm:pt>
    <dgm:pt modelId="{1508FEDD-68C4-41FB-A3DB-D2D009B7EDFD}" type="pres">
      <dgm:prSet presAssocID="{30525E4C-2E1C-4DAF-9828-7AB1007B79B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B627379-0CE2-468A-B9C8-D92C5A6AFF3C}" type="pres">
      <dgm:prSet presAssocID="{5BC99974-7F17-421A-B48B-ACF68EB192B9}" presName="boxAndChildren" presStyleCnt="0"/>
      <dgm:spPr/>
    </dgm:pt>
    <dgm:pt modelId="{1A0F3895-72DA-4EEA-B739-5A3CF4D19C41}" type="pres">
      <dgm:prSet presAssocID="{5BC99974-7F17-421A-B48B-ACF68EB192B9}" presName="parentTextBox" presStyleLbl="node1" presStyleIdx="0" presStyleCnt="3"/>
      <dgm:spPr/>
      <dgm:t>
        <a:bodyPr/>
        <a:lstStyle/>
        <a:p>
          <a:endParaRPr lang="ru-RU"/>
        </a:p>
      </dgm:t>
    </dgm:pt>
    <dgm:pt modelId="{76C84942-3333-4C22-8DBD-B225987A2C6A}" type="pres">
      <dgm:prSet presAssocID="{5BC99974-7F17-421A-B48B-ACF68EB192B9}" presName="entireBox" presStyleLbl="node1" presStyleIdx="0" presStyleCnt="3"/>
      <dgm:spPr/>
      <dgm:t>
        <a:bodyPr/>
        <a:lstStyle/>
        <a:p>
          <a:endParaRPr lang="ru-RU"/>
        </a:p>
      </dgm:t>
    </dgm:pt>
    <dgm:pt modelId="{C95C5CDE-EE8E-4AC2-9864-B7054A3A8830}" type="pres">
      <dgm:prSet presAssocID="{5BC99974-7F17-421A-B48B-ACF68EB192B9}" presName="descendantBox" presStyleCnt="0"/>
      <dgm:spPr/>
    </dgm:pt>
    <dgm:pt modelId="{CDFA8911-C1B3-4267-BE00-146151D341EA}" type="pres">
      <dgm:prSet presAssocID="{8D19E5B5-A03F-4A18-94B5-7FD5C09EB788}" presName="childTextBox" presStyleLbl="fgAccFollowNode1" presStyleIdx="0" presStyleCnt="4" custScaleX="20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98F675-8F79-4DE2-AEE8-CAC1D8BA4A0F}" type="pres">
      <dgm:prSet presAssocID="{8646372F-FF1F-4CCB-8C50-04EB4EBBA181}" presName="sp" presStyleCnt="0"/>
      <dgm:spPr/>
    </dgm:pt>
    <dgm:pt modelId="{4B7F4E1E-370B-45EB-A644-915518808532}" type="pres">
      <dgm:prSet presAssocID="{92010531-F519-4A6B-8724-1AFFF767ABF9}" presName="arrowAndChildren" presStyleCnt="0"/>
      <dgm:spPr/>
    </dgm:pt>
    <dgm:pt modelId="{E6427BEE-E4B2-45BE-8CBF-A8A111B7DDAB}" type="pres">
      <dgm:prSet presAssocID="{92010531-F519-4A6B-8724-1AFFF767ABF9}" presName="parentTextArrow" presStyleLbl="node1" presStyleIdx="0" presStyleCnt="3"/>
      <dgm:spPr/>
      <dgm:t>
        <a:bodyPr/>
        <a:lstStyle/>
        <a:p>
          <a:endParaRPr lang="ru-RU"/>
        </a:p>
      </dgm:t>
    </dgm:pt>
    <dgm:pt modelId="{30BB389F-A707-4D1A-8791-D37537BA07E1}" type="pres">
      <dgm:prSet presAssocID="{92010531-F519-4A6B-8724-1AFFF767ABF9}" presName="arrow" presStyleLbl="node1" presStyleIdx="1" presStyleCnt="3"/>
      <dgm:spPr/>
      <dgm:t>
        <a:bodyPr/>
        <a:lstStyle/>
        <a:p>
          <a:endParaRPr lang="ru-RU"/>
        </a:p>
      </dgm:t>
    </dgm:pt>
    <dgm:pt modelId="{AEF18346-EA4E-4E98-AC99-E7614D4D7D48}" type="pres">
      <dgm:prSet presAssocID="{92010531-F519-4A6B-8724-1AFFF767ABF9}" presName="descendantArrow" presStyleCnt="0"/>
      <dgm:spPr/>
    </dgm:pt>
    <dgm:pt modelId="{E1387755-CADE-4305-B89F-D74F66A308B2}" type="pres">
      <dgm:prSet presAssocID="{5523E2E4-3A5B-4360-AE9A-C582F0E5A3AE}" presName="childTextArrow" presStyleLbl="fgAccFollowNode1" presStyleIdx="1" presStyleCnt="4" custScaleX="20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CDF411-DBD4-4609-B36A-E97572821C8F}" type="pres">
      <dgm:prSet presAssocID="{1744D955-8571-40EC-9C7F-2AA80769C389}" presName="sp" presStyleCnt="0"/>
      <dgm:spPr/>
    </dgm:pt>
    <dgm:pt modelId="{B1986460-DA41-4D6F-8C7C-978D782D7420}" type="pres">
      <dgm:prSet presAssocID="{E8FD04A7-50A9-4326-9221-6C7DA785F391}" presName="arrowAndChildren" presStyleCnt="0"/>
      <dgm:spPr/>
    </dgm:pt>
    <dgm:pt modelId="{C6F83464-1DAD-40A2-907B-05A2952C48AF}" type="pres">
      <dgm:prSet presAssocID="{E8FD04A7-50A9-4326-9221-6C7DA785F391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D3E0A7AC-A04B-4848-9ED3-28E0EC61DBBC}" type="pres">
      <dgm:prSet presAssocID="{E8FD04A7-50A9-4326-9221-6C7DA785F391}" presName="arrow" presStyleLbl="node1" presStyleIdx="2" presStyleCnt="3"/>
      <dgm:spPr/>
      <dgm:t>
        <a:bodyPr/>
        <a:lstStyle/>
        <a:p>
          <a:endParaRPr lang="ru-RU"/>
        </a:p>
      </dgm:t>
    </dgm:pt>
    <dgm:pt modelId="{B48DEBE4-1C37-4FDF-8163-1BB79E24F224}" type="pres">
      <dgm:prSet presAssocID="{E8FD04A7-50A9-4326-9221-6C7DA785F391}" presName="descendantArrow" presStyleCnt="0"/>
      <dgm:spPr/>
    </dgm:pt>
    <dgm:pt modelId="{DA403101-CFEC-4DF7-9922-14182F28CA74}" type="pres">
      <dgm:prSet presAssocID="{2F816488-43EB-41D5-A77A-7D7F3B0F0E1D}" presName="childTextArrow" presStyleLbl="fgAccFollowNode1" presStyleIdx="2" presStyleCnt="4" custFlipVert="1" custFlipHor="0" custScaleX="6922" custScaleY="787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3A4D87-47BD-4011-A3AA-82401531E289}" type="pres">
      <dgm:prSet presAssocID="{A002B193-6D80-4134-B5A4-9DF3276D9ED9}" presName="childTextArrow" presStyleLbl="fgAccFollowNode1" presStyleIdx="3" presStyleCnt="4" custScaleX="20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3206C18-A1D0-4C82-B13D-B1B905E3B4C5}" type="presOf" srcId="{E8FD04A7-50A9-4326-9221-6C7DA785F391}" destId="{C6F83464-1DAD-40A2-907B-05A2952C48AF}" srcOrd="0" destOrd="0" presId="urn:microsoft.com/office/officeart/2005/8/layout/process4"/>
    <dgm:cxn modelId="{08422BB8-9B0F-465B-981C-C963A96BE2DA}" srcId="{5BC99974-7F17-421A-B48B-ACF68EB192B9}" destId="{8D19E5B5-A03F-4A18-94B5-7FD5C09EB788}" srcOrd="0" destOrd="0" parTransId="{7959E15F-1A4D-4BE5-8F4C-5E5BE1FCCF0C}" sibTransId="{F6646498-6F1A-4CEB-9DE4-8CE2705FC765}"/>
    <dgm:cxn modelId="{C108C865-847C-4A5C-B847-A3FB36E8B864}" type="presOf" srcId="{8D19E5B5-A03F-4A18-94B5-7FD5C09EB788}" destId="{CDFA8911-C1B3-4267-BE00-146151D341EA}" srcOrd="0" destOrd="0" presId="urn:microsoft.com/office/officeart/2005/8/layout/process4"/>
    <dgm:cxn modelId="{7E0CFAEF-CFC8-418A-8B5A-ACA62E18CD4C}" type="presOf" srcId="{92010531-F519-4A6B-8724-1AFFF767ABF9}" destId="{30BB389F-A707-4D1A-8791-D37537BA07E1}" srcOrd="1" destOrd="0" presId="urn:microsoft.com/office/officeart/2005/8/layout/process4"/>
    <dgm:cxn modelId="{0658C3EC-AC32-40F7-8D01-84A7110E49BC}" srcId="{30525E4C-2E1C-4DAF-9828-7AB1007B79BE}" destId="{5BC99974-7F17-421A-B48B-ACF68EB192B9}" srcOrd="2" destOrd="0" parTransId="{A1B4D084-E154-4F31-A10F-2F57C4AEA24D}" sibTransId="{EE5324D5-2081-482E-8009-9E3895DF4DFF}"/>
    <dgm:cxn modelId="{2A86987C-8EB0-4D9A-9196-CFFBFE6BAAAE}" srcId="{30525E4C-2E1C-4DAF-9828-7AB1007B79BE}" destId="{92010531-F519-4A6B-8724-1AFFF767ABF9}" srcOrd="1" destOrd="0" parTransId="{FAC05A2E-5D6D-42D8-81C6-57374BE996EC}" sibTransId="{8646372F-FF1F-4CCB-8C50-04EB4EBBA181}"/>
    <dgm:cxn modelId="{86B0BC4F-480F-4875-90B8-5162075AB17A}" srcId="{E8FD04A7-50A9-4326-9221-6C7DA785F391}" destId="{2F816488-43EB-41D5-A77A-7D7F3B0F0E1D}" srcOrd="0" destOrd="0" parTransId="{52D2AE66-0F3E-4032-8023-7F091344AA9E}" sibTransId="{4587966B-87AC-4A78-B26B-A845C1B8C488}"/>
    <dgm:cxn modelId="{B54F9827-ABB9-4FD8-A779-96DC01E55600}" type="presOf" srcId="{30525E4C-2E1C-4DAF-9828-7AB1007B79BE}" destId="{1508FEDD-68C4-41FB-A3DB-D2D009B7EDFD}" srcOrd="0" destOrd="0" presId="urn:microsoft.com/office/officeart/2005/8/layout/process4"/>
    <dgm:cxn modelId="{7D769750-4C1E-43A6-B742-66D2B0691D51}" srcId="{92010531-F519-4A6B-8724-1AFFF767ABF9}" destId="{5523E2E4-3A5B-4360-AE9A-C582F0E5A3AE}" srcOrd="0" destOrd="0" parTransId="{838D8569-FA90-455D-B9CF-6BA851161DE2}" sibTransId="{769D521F-4440-4614-8C3C-F31D43B107C6}"/>
    <dgm:cxn modelId="{D2F6B8BD-BA5C-4B31-B089-88F5ACB00F52}" type="presOf" srcId="{5BC99974-7F17-421A-B48B-ACF68EB192B9}" destId="{1A0F3895-72DA-4EEA-B739-5A3CF4D19C41}" srcOrd="0" destOrd="0" presId="urn:microsoft.com/office/officeart/2005/8/layout/process4"/>
    <dgm:cxn modelId="{6A358561-97A5-435F-9C01-3A450087BE0D}" type="presOf" srcId="{2F816488-43EB-41D5-A77A-7D7F3B0F0E1D}" destId="{DA403101-CFEC-4DF7-9922-14182F28CA74}" srcOrd="0" destOrd="0" presId="urn:microsoft.com/office/officeart/2005/8/layout/process4"/>
    <dgm:cxn modelId="{CB7F523C-DCEB-483B-8EFE-7F53EB7B1EB7}" type="presOf" srcId="{5BC99974-7F17-421A-B48B-ACF68EB192B9}" destId="{76C84942-3333-4C22-8DBD-B225987A2C6A}" srcOrd="1" destOrd="0" presId="urn:microsoft.com/office/officeart/2005/8/layout/process4"/>
    <dgm:cxn modelId="{F5A83818-8F99-42D0-828D-BF4585371DA2}" type="presOf" srcId="{A002B193-6D80-4134-B5A4-9DF3276D9ED9}" destId="{453A4D87-47BD-4011-A3AA-82401531E289}" srcOrd="0" destOrd="0" presId="urn:microsoft.com/office/officeart/2005/8/layout/process4"/>
    <dgm:cxn modelId="{13F100B5-4613-46A6-ABCD-E3030F2FF464}" srcId="{30525E4C-2E1C-4DAF-9828-7AB1007B79BE}" destId="{E8FD04A7-50A9-4326-9221-6C7DA785F391}" srcOrd="0" destOrd="0" parTransId="{825EEE6F-F4E3-4C71-8515-BC9F225D0E82}" sibTransId="{1744D955-8571-40EC-9C7F-2AA80769C389}"/>
    <dgm:cxn modelId="{CEC10D3C-440E-40C6-8670-32ED312FE1AC}" srcId="{E8FD04A7-50A9-4326-9221-6C7DA785F391}" destId="{A002B193-6D80-4134-B5A4-9DF3276D9ED9}" srcOrd="1" destOrd="0" parTransId="{3080251D-299A-41CF-B1F4-0C0A39D543D3}" sibTransId="{20B89145-F515-47C7-A1B8-BA5B076A886F}"/>
    <dgm:cxn modelId="{DBF7BC2C-FD5B-415D-8AB3-7E999129C1EA}" type="presOf" srcId="{92010531-F519-4A6B-8724-1AFFF767ABF9}" destId="{E6427BEE-E4B2-45BE-8CBF-A8A111B7DDAB}" srcOrd="0" destOrd="0" presId="urn:microsoft.com/office/officeart/2005/8/layout/process4"/>
    <dgm:cxn modelId="{EB91626A-F013-4BB9-9240-08B1F7F47C2F}" type="presOf" srcId="{E8FD04A7-50A9-4326-9221-6C7DA785F391}" destId="{D3E0A7AC-A04B-4848-9ED3-28E0EC61DBBC}" srcOrd="1" destOrd="0" presId="urn:microsoft.com/office/officeart/2005/8/layout/process4"/>
    <dgm:cxn modelId="{67AA0696-0D3B-443E-A5C6-3BCAC8730C8C}" type="presOf" srcId="{5523E2E4-3A5B-4360-AE9A-C582F0E5A3AE}" destId="{E1387755-CADE-4305-B89F-D74F66A308B2}" srcOrd="0" destOrd="0" presId="urn:microsoft.com/office/officeart/2005/8/layout/process4"/>
    <dgm:cxn modelId="{FFA3A8CE-832F-47D4-A496-C1FEEB03499F}" type="presParOf" srcId="{1508FEDD-68C4-41FB-A3DB-D2D009B7EDFD}" destId="{5B627379-0CE2-468A-B9C8-D92C5A6AFF3C}" srcOrd="0" destOrd="0" presId="urn:microsoft.com/office/officeart/2005/8/layout/process4"/>
    <dgm:cxn modelId="{D4011218-7640-4CE1-8BFD-AFFCEB6D1154}" type="presParOf" srcId="{5B627379-0CE2-468A-B9C8-D92C5A6AFF3C}" destId="{1A0F3895-72DA-4EEA-B739-5A3CF4D19C41}" srcOrd="0" destOrd="0" presId="urn:microsoft.com/office/officeart/2005/8/layout/process4"/>
    <dgm:cxn modelId="{2164D63F-37D4-49CF-ACFC-5C9E84CA4386}" type="presParOf" srcId="{5B627379-0CE2-468A-B9C8-D92C5A6AFF3C}" destId="{76C84942-3333-4C22-8DBD-B225987A2C6A}" srcOrd="1" destOrd="0" presId="urn:microsoft.com/office/officeart/2005/8/layout/process4"/>
    <dgm:cxn modelId="{CC41554B-D446-47AC-83EA-8223F3B44A38}" type="presParOf" srcId="{5B627379-0CE2-468A-B9C8-D92C5A6AFF3C}" destId="{C95C5CDE-EE8E-4AC2-9864-B7054A3A8830}" srcOrd="2" destOrd="0" presId="urn:microsoft.com/office/officeart/2005/8/layout/process4"/>
    <dgm:cxn modelId="{63349130-879D-4273-96BF-164249C03FC3}" type="presParOf" srcId="{C95C5CDE-EE8E-4AC2-9864-B7054A3A8830}" destId="{CDFA8911-C1B3-4267-BE00-146151D341EA}" srcOrd="0" destOrd="0" presId="urn:microsoft.com/office/officeart/2005/8/layout/process4"/>
    <dgm:cxn modelId="{E4C8D8F1-5126-4DFF-8DEB-86410A24CB2D}" type="presParOf" srcId="{1508FEDD-68C4-41FB-A3DB-D2D009B7EDFD}" destId="{5998F675-8F79-4DE2-AEE8-CAC1D8BA4A0F}" srcOrd="1" destOrd="0" presId="urn:microsoft.com/office/officeart/2005/8/layout/process4"/>
    <dgm:cxn modelId="{29D5CBDF-3F96-4424-8144-FC9E777645AF}" type="presParOf" srcId="{1508FEDD-68C4-41FB-A3DB-D2D009B7EDFD}" destId="{4B7F4E1E-370B-45EB-A644-915518808532}" srcOrd="2" destOrd="0" presId="urn:microsoft.com/office/officeart/2005/8/layout/process4"/>
    <dgm:cxn modelId="{3DC606AD-90CE-469F-B391-E2FABDBD684C}" type="presParOf" srcId="{4B7F4E1E-370B-45EB-A644-915518808532}" destId="{E6427BEE-E4B2-45BE-8CBF-A8A111B7DDAB}" srcOrd="0" destOrd="0" presId="urn:microsoft.com/office/officeart/2005/8/layout/process4"/>
    <dgm:cxn modelId="{65379CD3-037C-4952-A440-D6C34AB38D3E}" type="presParOf" srcId="{4B7F4E1E-370B-45EB-A644-915518808532}" destId="{30BB389F-A707-4D1A-8791-D37537BA07E1}" srcOrd="1" destOrd="0" presId="urn:microsoft.com/office/officeart/2005/8/layout/process4"/>
    <dgm:cxn modelId="{64D46115-DED1-4205-AFDC-C5DD6C20FFDE}" type="presParOf" srcId="{4B7F4E1E-370B-45EB-A644-915518808532}" destId="{AEF18346-EA4E-4E98-AC99-E7614D4D7D48}" srcOrd="2" destOrd="0" presId="urn:microsoft.com/office/officeart/2005/8/layout/process4"/>
    <dgm:cxn modelId="{564534F1-99AB-4E15-B52B-82CEBE291FDA}" type="presParOf" srcId="{AEF18346-EA4E-4E98-AC99-E7614D4D7D48}" destId="{E1387755-CADE-4305-B89F-D74F66A308B2}" srcOrd="0" destOrd="0" presId="urn:microsoft.com/office/officeart/2005/8/layout/process4"/>
    <dgm:cxn modelId="{83E77C50-EAD6-4039-89BE-CCAA3A0F2114}" type="presParOf" srcId="{1508FEDD-68C4-41FB-A3DB-D2D009B7EDFD}" destId="{A1CDF411-DBD4-4609-B36A-E97572821C8F}" srcOrd="3" destOrd="0" presId="urn:microsoft.com/office/officeart/2005/8/layout/process4"/>
    <dgm:cxn modelId="{9FD5E9B1-FBB3-4FB0-9C83-20B384F42FE0}" type="presParOf" srcId="{1508FEDD-68C4-41FB-A3DB-D2D009B7EDFD}" destId="{B1986460-DA41-4D6F-8C7C-978D782D7420}" srcOrd="4" destOrd="0" presId="urn:microsoft.com/office/officeart/2005/8/layout/process4"/>
    <dgm:cxn modelId="{1AC000C0-B0D9-4EF5-B695-83844E8A7288}" type="presParOf" srcId="{B1986460-DA41-4D6F-8C7C-978D782D7420}" destId="{C6F83464-1DAD-40A2-907B-05A2952C48AF}" srcOrd="0" destOrd="0" presId="urn:microsoft.com/office/officeart/2005/8/layout/process4"/>
    <dgm:cxn modelId="{3A1ABFB9-88AE-4FC1-937D-4B4A50CA885C}" type="presParOf" srcId="{B1986460-DA41-4D6F-8C7C-978D782D7420}" destId="{D3E0A7AC-A04B-4848-9ED3-28E0EC61DBBC}" srcOrd="1" destOrd="0" presId="urn:microsoft.com/office/officeart/2005/8/layout/process4"/>
    <dgm:cxn modelId="{105B63C0-4C38-4F1A-B031-F3062D4C0D2C}" type="presParOf" srcId="{B1986460-DA41-4D6F-8C7C-978D782D7420}" destId="{B48DEBE4-1C37-4FDF-8163-1BB79E24F224}" srcOrd="2" destOrd="0" presId="urn:microsoft.com/office/officeart/2005/8/layout/process4"/>
    <dgm:cxn modelId="{257DD32F-10DF-4B0B-BB89-EA458FF3FF2B}" type="presParOf" srcId="{B48DEBE4-1C37-4FDF-8163-1BB79E24F224}" destId="{DA403101-CFEC-4DF7-9922-14182F28CA74}" srcOrd="0" destOrd="0" presId="urn:microsoft.com/office/officeart/2005/8/layout/process4"/>
    <dgm:cxn modelId="{67A06E3F-3511-4B04-9A00-7CA3CB78A380}" type="presParOf" srcId="{B48DEBE4-1C37-4FDF-8163-1BB79E24F224}" destId="{453A4D87-47BD-4011-A3AA-82401531E289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6C84942-3333-4C22-8DBD-B225987A2C6A}">
      <dsp:nvSpPr>
        <dsp:cNvPr id="0" name=""/>
        <dsp:cNvSpPr/>
      </dsp:nvSpPr>
      <dsp:spPr>
        <a:xfrm>
          <a:off x="0" y="2279094"/>
          <a:ext cx="5600699" cy="7480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/>
            <a:t>Фаза истощения</a:t>
          </a:r>
          <a:endParaRPr lang="ru-RU" sz="1400" kern="1200" dirty="0"/>
        </a:p>
      </dsp:txBody>
      <dsp:txXfrm>
        <a:off x="0" y="2279094"/>
        <a:ext cx="5600699" cy="403946"/>
      </dsp:txXfrm>
    </dsp:sp>
    <dsp:sp modelId="{CDFA8911-C1B3-4267-BE00-146151D341EA}">
      <dsp:nvSpPr>
        <dsp:cNvPr id="0" name=""/>
        <dsp:cNvSpPr/>
      </dsp:nvSpPr>
      <dsp:spPr>
        <a:xfrm>
          <a:off x="683" y="2668080"/>
          <a:ext cx="5599332" cy="3441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/>
            <a:t>Фаза истощения сопровождается общим падением энергетического тонуса и ослаблением нервной системы, оскудением психических ресурсов.</a:t>
          </a:r>
        </a:p>
      </dsp:txBody>
      <dsp:txXfrm>
        <a:off x="683" y="2668080"/>
        <a:ext cx="5599332" cy="344102"/>
      </dsp:txXfrm>
    </dsp:sp>
    <dsp:sp modelId="{30BB389F-A707-4D1A-8791-D37537BA07E1}">
      <dsp:nvSpPr>
        <dsp:cNvPr id="0" name=""/>
        <dsp:cNvSpPr/>
      </dsp:nvSpPr>
      <dsp:spPr>
        <a:xfrm rot="10800000">
          <a:off x="0" y="1139815"/>
          <a:ext cx="5600699" cy="115050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/>
            <a:t>Фаза </a:t>
          </a:r>
          <a:r>
            <a:rPr lang="ru-RU" sz="1400" b="1" kern="1200" dirty="0" err="1" smtClean="0"/>
            <a:t>резистенции</a:t>
          </a:r>
          <a:r>
            <a:rPr lang="ru-RU" sz="1400" kern="1200" dirty="0" smtClean="0"/>
            <a:t> </a:t>
          </a:r>
          <a:endParaRPr lang="ru-RU" sz="1400" kern="1200" dirty="0"/>
        </a:p>
      </dsp:txBody>
      <dsp:txXfrm>
        <a:off x="0" y="1139815"/>
        <a:ext cx="5600699" cy="403825"/>
      </dsp:txXfrm>
    </dsp:sp>
    <dsp:sp modelId="{E1387755-CADE-4305-B89F-D74F66A308B2}">
      <dsp:nvSpPr>
        <dsp:cNvPr id="0" name=""/>
        <dsp:cNvSpPr/>
      </dsp:nvSpPr>
      <dsp:spPr>
        <a:xfrm>
          <a:off x="683" y="1543640"/>
          <a:ext cx="5599332" cy="34399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/>
            <a:t>Сопротивление нарастающему стрессу. В этой фазе человек пытается более или менее успешно оградить себя от неприятных впечатлений.</a:t>
          </a:r>
        </a:p>
      </dsp:txBody>
      <dsp:txXfrm>
        <a:off x="683" y="1543640"/>
        <a:ext cx="5599332" cy="343999"/>
      </dsp:txXfrm>
    </dsp:sp>
    <dsp:sp modelId="{D3E0A7AC-A04B-4848-9ED3-28E0EC61DBBC}">
      <dsp:nvSpPr>
        <dsp:cNvPr id="0" name=""/>
        <dsp:cNvSpPr/>
      </dsp:nvSpPr>
      <dsp:spPr>
        <a:xfrm rot="10800000">
          <a:off x="0" y="535"/>
          <a:ext cx="5600699" cy="115050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/>
            <a:t>Фаза напряжения</a:t>
          </a:r>
          <a:endParaRPr lang="ru-RU" sz="1400" kern="1200" dirty="0"/>
        </a:p>
      </dsp:txBody>
      <dsp:txXfrm>
        <a:off x="0" y="535"/>
        <a:ext cx="5600699" cy="403825"/>
      </dsp:txXfrm>
    </dsp:sp>
    <dsp:sp modelId="{DA403101-CFEC-4DF7-9922-14182F28CA74}">
      <dsp:nvSpPr>
        <dsp:cNvPr id="0" name=""/>
        <dsp:cNvSpPr/>
      </dsp:nvSpPr>
      <dsp:spPr>
        <a:xfrm flipV="1">
          <a:off x="1284" y="440921"/>
          <a:ext cx="19308" cy="27087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3556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dirty="0"/>
        </a:p>
      </dsp:txBody>
      <dsp:txXfrm flipV="1">
        <a:off x="1284" y="440921"/>
        <a:ext cx="19308" cy="270879"/>
      </dsp:txXfrm>
    </dsp:sp>
    <dsp:sp modelId="{453A4D87-47BD-4011-A3AA-82401531E289}">
      <dsp:nvSpPr>
        <dsp:cNvPr id="0" name=""/>
        <dsp:cNvSpPr/>
      </dsp:nvSpPr>
      <dsp:spPr>
        <a:xfrm>
          <a:off x="20593" y="404360"/>
          <a:ext cx="5578822" cy="34399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/>
            <a:t>Нервное (тревожное) напряжение служит предвестником и "запускающим" механизмом в формировании эмоционального выгорания. </a:t>
          </a:r>
        </a:p>
      </dsp:txBody>
      <dsp:txXfrm>
        <a:off x="20593" y="404360"/>
        <a:ext cx="5578822" cy="3439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AFDA2-A746-4695-804B-58284CC7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72394</TotalTime>
  <Pages>23</Pages>
  <Words>5899</Words>
  <Characters>33625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122</cp:revision>
  <cp:lastPrinted>2021-03-15T05:03:00Z</cp:lastPrinted>
  <dcterms:created xsi:type="dcterms:W3CDTF">2020-12-24T12:03:00Z</dcterms:created>
  <dcterms:modified xsi:type="dcterms:W3CDTF">2021-03-19T03:32:00Z</dcterms:modified>
</cp:coreProperties>
</file>