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7C" w:rsidRPr="00C526BB" w:rsidRDefault="0090078F" w:rsidP="002C2F7C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</w:pPr>
      <w:r w:rsidRPr="00C526BB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Паспорт кабинета педагога-</w:t>
      </w:r>
      <w:r w:rsidR="00530318" w:rsidRPr="00C526BB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>психолога</w:t>
      </w:r>
      <w:r w:rsidR="002C2F7C" w:rsidRPr="00C526BB">
        <w:rPr>
          <w:rFonts w:ascii="Times New Roman" w:eastAsia="Times New Roman" w:hAnsi="Times New Roman"/>
          <w:b/>
          <w:color w:val="002060"/>
          <w:sz w:val="32"/>
          <w:szCs w:val="32"/>
          <w:lang w:eastAsia="ru-RU"/>
        </w:rPr>
        <w:t xml:space="preserve"> </w:t>
      </w:r>
    </w:p>
    <w:p w:rsidR="002C2F7C" w:rsidRPr="00C526BB" w:rsidRDefault="002C2F7C" w:rsidP="002C2F7C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</w:pPr>
      <w:r w:rsidRPr="00C526BB">
        <w:rPr>
          <w:rFonts w:ascii="Times New Roman" w:eastAsia="Times New Roman" w:hAnsi="Times New Roman"/>
          <w:b/>
          <w:i/>
          <w:color w:val="002060"/>
          <w:sz w:val="32"/>
          <w:szCs w:val="32"/>
          <w:lang w:eastAsia="ru-RU"/>
        </w:rPr>
        <w:t xml:space="preserve">Дерябиной Анны Сергеевны </w:t>
      </w:r>
    </w:p>
    <w:p w:rsidR="002C2F7C" w:rsidRPr="002C2F7C" w:rsidRDefault="002C2F7C" w:rsidP="00530318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30318" w:rsidRPr="00C526BB" w:rsidRDefault="002C2F7C" w:rsidP="00C526BB">
      <w:pPr>
        <w:pStyle w:val="a3"/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526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МДОАУ «Детский сад № 106 «Анютины глазки» комбинированного вида» </w:t>
      </w:r>
      <w:proofErr w:type="gramStart"/>
      <w:r w:rsidRPr="00C526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г</w:t>
      </w:r>
      <w:proofErr w:type="gramEnd"/>
      <w:r w:rsidRPr="00C526B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 Орска</w:t>
      </w:r>
    </w:p>
    <w:p w:rsidR="0090078F" w:rsidRPr="002C2F7C" w:rsidRDefault="00530318" w:rsidP="0090078F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2F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7F75BC" w:rsidRDefault="00530318" w:rsidP="0053031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="00B75D31" w:rsidRPr="00C526BB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Зона организационно-планирующей</w:t>
      </w:r>
      <w:r w:rsidR="007F75BC" w:rsidRPr="00C526BB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 xml:space="preserve"> деятельности</w:t>
      </w:r>
      <w:r w:rsidR="00B75D31" w:rsidRPr="00C526BB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195797" w:rsidRPr="005D1AB2">
        <w:rPr>
          <w:rFonts w:ascii="Times New Roman" w:hAnsi="Times New Roman"/>
          <w:sz w:val="24"/>
          <w:szCs w:val="24"/>
        </w:rPr>
        <w:t xml:space="preserve">Рабочий стол педагога-психолога, </w:t>
      </w:r>
      <w:r w:rsidR="00195797" w:rsidRPr="005D1AB2">
        <w:rPr>
          <w:rFonts w:ascii="Times New Roman" w:eastAsia="Times New Roman" w:hAnsi="Times New Roman"/>
          <w:sz w:val="24"/>
          <w:szCs w:val="24"/>
          <w:lang w:eastAsia="ru-RU"/>
        </w:rPr>
        <w:t>стул,</w:t>
      </w:r>
      <w:r w:rsidR="00195797" w:rsidRPr="005D1AB2">
        <w:rPr>
          <w:rFonts w:ascii="Times New Roman" w:hAnsi="Times New Roman"/>
          <w:sz w:val="24"/>
          <w:szCs w:val="24"/>
        </w:rPr>
        <w:t xml:space="preserve"> мебель для хранения документации</w:t>
      </w:r>
      <w:r w:rsidR="00195797" w:rsidRPr="005D1AB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E67445" w:rsidRPr="005D1AB2">
        <w:rPr>
          <w:rFonts w:ascii="Times New Roman" w:eastAsia="Times New Roman" w:hAnsi="Times New Roman"/>
          <w:sz w:val="24"/>
          <w:szCs w:val="24"/>
          <w:lang w:eastAsia="ru-RU"/>
        </w:rPr>
        <w:t>Компьютер. Принтер.</w:t>
      </w:r>
      <w:r w:rsidR="00195797" w:rsidRPr="005D1AB2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Средства для обеспечения компьютера. Нормативная документация. Специальная документация. Организационно-методическая документация. Литература и периодические печатные издания по повышению научно-теоретического уровня и профессиональной компетентности. Программы обработки и анализа данных, полученных в результате коррекционно-диагностической деятельности</w:t>
      </w:r>
      <w:r w:rsidR="00E67445" w:rsidRPr="005D1AB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75D31" w:rsidRPr="005D1A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5D31" w:rsidRPr="005D1AB2">
        <w:rPr>
          <w:rFonts w:ascii="Times New Roman" w:hAnsi="Times New Roman"/>
          <w:sz w:val="24"/>
          <w:szCs w:val="24"/>
        </w:rPr>
        <w:t xml:space="preserve">Библиотека, в которой имеются: </w:t>
      </w:r>
      <w:r w:rsidR="00B75D31" w:rsidRPr="005D1AB2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распечатки с играми и упражнениями для занятий с детьми в домашних условиях, литература по проблемам возрастного развития детей, особенностей их поведения, а также по вопросам семейных и супружеских взаимоотношений. Литература по проблемам познавательного, личностно-эмоционального развития дошкольников, вопросам детской компетентности, школьной готовности, адаптации к социальным условиям и т.д. </w:t>
      </w:r>
    </w:p>
    <w:p w:rsidR="00530318" w:rsidRPr="005D1AB2" w:rsidRDefault="00530318" w:rsidP="00B75D3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75BC" w:rsidRPr="005D1AB2" w:rsidRDefault="00530318" w:rsidP="0053031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6BB">
        <w:rPr>
          <w:rFonts w:ascii="Times New Roman" w:hAnsi="Times New Roman"/>
          <w:b/>
          <w:color w:val="C00000"/>
          <w:sz w:val="24"/>
          <w:szCs w:val="24"/>
        </w:rPr>
        <w:t>Зона для</w:t>
      </w:r>
      <w:r w:rsidR="00B75D31" w:rsidRPr="00C526BB">
        <w:rPr>
          <w:rFonts w:ascii="Times New Roman" w:hAnsi="Times New Roman"/>
          <w:b/>
          <w:color w:val="C00000"/>
          <w:sz w:val="24"/>
          <w:szCs w:val="24"/>
        </w:rPr>
        <w:t xml:space="preserve"> индивидуальной работы с детьми.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F75BC" w:rsidRPr="005D1AB2">
        <w:rPr>
          <w:rFonts w:ascii="Times New Roman" w:hAnsi="Times New Roman"/>
          <w:sz w:val="24"/>
          <w:szCs w:val="24"/>
        </w:rPr>
        <w:t>Стол для индивидуальной работы с ребенком</w:t>
      </w:r>
      <w:r w:rsidR="00B75D31" w:rsidRPr="005D1AB2">
        <w:rPr>
          <w:rFonts w:ascii="Times New Roman" w:hAnsi="Times New Roman"/>
          <w:sz w:val="24"/>
          <w:szCs w:val="24"/>
        </w:rPr>
        <w:t xml:space="preserve">, </w:t>
      </w:r>
      <w:r w:rsidRPr="005D1AB2">
        <w:rPr>
          <w:rFonts w:ascii="Times New Roman" w:hAnsi="Times New Roman"/>
          <w:sz w:val="24"/>
          <w:szCs w:val="24"/>
        </w:rPr>
        <w:t>стул, магнитная</w:t>
      </w:r>
      <w:r w:rsidR="007F75BC" w:rsidRPr="005D1AB2">
        <w:rPr>
          <w:rFonts w:ascii="Times New Roman" w:hAnsi="Times New Roman"/>
          <w:sz w:val="24"/>
          <w:szCs w:val="24"/>
        </w:rPr>
        <w:t xml:space="preserve"> </w:t>
      </w:r>
      <w:r w:rsidRPr="005D1AB2">
        <w:rPr>
          <w:rFonts w:ascii="Times New Roman" w:hAnsi="Times New Roman"/>
          <w:sz w:val="24"/>
          <w:szCs w:val="24"/>
        </w:rPr>
        <w:t>доска, дидактические</w:t>
      </w:r>
      <w:r w:rsidR="007F75BC" w:rsidRPr="005D1AB2">
        <w:rPr>
          <w:rFonts w:ascii="Times New Roman" w:hAnsi="Times New Roman"/>
          <w:sz w:val="24"/>
          <w:szCs w:val="24"/>
        </w:rPr>
        <w:t xml:space="preserve"> игры, наборы настольных развивающих игр для индивидуальных занятий, материалы для детского творчества, вкладыши, шнуровки, яркие игрушки по принципу половой дифференциации, раздаточным материалом для развития у детей познавательных процессов. Игры для развития эмоциональной сферы.</w:t>
      </w:r>
    </w:p>
    <w:p w:rsidR="00B75D31" w:rsidRPr="005D1AB2" w:rsidRDefault="00B75D31" w:rsidP="00B75D3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75D31" w:rsidRPr="005D1AB2" w:rsidRDefault="00530318" w:rsidP="00B75D3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526BB">
        <w:rPr>
          <w:rFonts w:ascii="Times New Roman" w:hAnsi="Times New Roman"/>
          <w:b/>
          <w:color w:val="C00000"/>
          <w:sz w:val="24"/>
          <w:szCs w:val="24"/>
        </w:rPr>
        <w:t xml:space="preserve">      </w:t>
      </w:r>
      <w:r w:rsidR="00B75D31" w:rsidRPr="00C526BB">
        <w:rPr>
          <w:rFonts w:ascii="Times New Roman" w:hAnsi="Times New Roman"/>
          <w:b/>
          <w:color w:val="C00000"/>
          <w:sz w:val="24"/>
          <w:szCs w:val="24"/>
        </w:rPr>
        <w:t>Зона групповой работы с детьми.</w:t>
      </w:r>
      <w:r w:rsidR="00B75D31" w:rsidRPr="005D1AB2">
        <w:rPr>
          <w:rFonts w:ascii="Times New Roman" w:hAnsi="Times New Roman"/>
          <w:b/>
          <w:sz w:val="24"/>
          <w:szCs w:val="24"/>
        </w:rPr>
        <w:t xml:space="preserve"> </w:t>
      </w:r>
      <w:r w:rsidR="00B75D31" w:rsidRPr="005D1AB2">
        <w:rPr>
          <w:rFonts w:ascii="Times New Roman" w:hAnsi="Times New Roman"/>
          <w:sz w:val="24"/>
          <w:szCs w:val="24"/>
        </w:rPr>
        <w:t xml:space="preserve">Круглый стол, стульчики. Материалы для сенсомоторного развития, шнуровки, бусы и пуговицы разного размера, ракушки, камушки, пластилин, бумага, ткань, мелкие игрушки из различных материалов – все это развивает у детей зрительно-тактильные анализаторы, мелкую и крупную моторику, формирует пространственно-временные представления. Пособия «Протяни дорожку», «Веселые </w:t>
      </w:r>
      <w:proofErr w:type="spellStart"/>
      <w:r w:rsidR="00B75D31" w:rsidRPr="005D1AB2">
        <w:rPr>
          <w:rFonts w:ascii="Times New Roman" w:hAnsi="Times New Roman"/>
          <w:sz w:val="24"/>
          <w:szCs w:val="24"/>
        </w:rPr>
        <w:t>шнурочки</w:t>
      </w:r>
      <w:proofErr w:type="spellEnd"/>
      <w:r w:rsidR="00B75D31" w:rsidRPr="005D1AB2">
        <w:rPr>
          <w:rFonts w:ascii="Times New Roman" w:hAnsi="Times New Roman"/>
          <w:sz w:val="24"/>
          <w:szCs w:val="24"/>
        </w:rPr>
        <w:t>», «Умные пальчики», «</w:t>
      </w:r>
      <w:proofErr w:type="spellStart"/>
      <w:r w:rsidR="00B75D31" w:rsidRPr="005D1AB2">
        <w:rPr>
          <w:rFonts w:ascii="Times New Roman" w:hAnsi="Times New Roman"/>
          <w:sz w:val="24"/>
          <w:szCs w:val="24"/>
        </w:rPr>
        <w:t>Пссоримся-помиримся</w:t>
      </w:r>
      <w:proofErr w:type="spellEnd"/>
      <w:r w:rsidR="00B75D31" w:rsidRPr="005D1AB2">
        <w:rPr>
          <w:rFonts w:ascii="Times New Roman" w:hAnsi="Times New Roman"/>
          <w:sz w:val="24"/>
          <w:szCs w:val="24"/>
        </w:rPr>
        <w:t xml:space="preserve">». </w:t>
      </w:r>
      <w:r w:rsidR="00B75D31" w:rsidRPr="005D1AB2">
        <w:rPr>
          <w:rFonts w:ascii="Times New Roman" w:eastAsia="Times New Roman" w:hAnsi="Times New Roman"/>
          <w:sz w:val="24"/>
          <w:szCs w:val="24"/>
          <w:lang w:eastAsia="ru-RU"/>
        </w:rPr>
        <w:t xml:space="preserve">Набор объемных геометрических форм (куб, цилиндр, шар, призма, конус). Набор плоскостных мозаик, вкладыши, шнуровки, пирамиды разных размеров, логические кубы, коробки форм, </w:t>
      </w:r>
      <w:proofErr w:type="spellStart"/>
      <w:r w:rsidR="00B75D31" w:rsidRPr="005D1AB2">
        <w:rPr>
          <w:rFonts w:ascii="Times New Roman" w:eastAsia="Times New Roman" w:hAnsi="Times New Roman"/>
          <w:sz w:val="24"/>
          <w:szCs w:val="24"/>
          <w:lang w:eastAsia="ru-RU"/>
        </w:rPr>
        <w:t>сортеры</w:t>
      </w:r>
      <w:proofErr w:type="spellEnd"/>
      <w:r w:rsidR="00B75D31" w:rsidRPr="005D1AB2">
        <w:rPr>
          <w:rFonts w:ascii="Times New Roman" w:eastAsia="Times New Roman" w:hAnsi="Times New Roman"/>
          <w:sz w:val="24"/>
          <w:szCs w:val="24"/>
          <w:lang w:eastAsia="ru-RU"/>
        </w:rPr>
        <w:t xml:space="preserve">, настольные и дидактические игры, </w:t>
      </w:r>
      <w:proofErr w:type="spellStart"/>
      <w:r w:rsidR="00B75D31" w:rsidRPr="005D1AB2">
        <w:rPr>
          <w:rFonts w:ascii="Times New Roman" w:eastAsia="Times New Roman" w:hAnsi="Times New Roman"/>
          <w:sz w:val="24"/>
          <w:szCs w:val="24"/>
          <w:lang w:eastAsia="ru-RU"/>
        </w:rPr>
        <w:t>мелкодетальный</w:t>
      </w:r>
      <w:proofErr w:type="spellEnd"/>
      <w:r w:rsidR="00B75D31" w:rsidRPr="005D1AB2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конструктор типа «ЛЕГО». Несколько атрибутов основных сюжетно-ролевых игр («Дом», «Больница», «Магазин», «Семья»).</w:t>
      </w:r>
    </w:p>
    <w:p w:rsidR="00165C27" w:rsidRPr="005D1AB2" w:rsidRDefault="00165C27" w:rsidP="00B75D3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16957" w:rsidRPr="005D1AB2" w:rsidRDefault="00530318" w:rsidP="00B75D31">
      <w:pPr>
        <w:pStyle w:val="a4"/>
        <w:tabs>
          <w:tab w:val="left" w:pos="709"/>
        </w:tabs>
        <w:spacing w:before="0" w:beforeAutospacing="0" w:after="0" w:afterAutospacing="0"/>
        <w:ind w:firstLine="567"/>
        <w:jc w:val="both"/>
      </w:pPr>
      <w:r w:rsidRPr="00C526BB">
        <w:rPr>
          <w:b/>
          <w:color w:val="C00000"/>
        </w:rPr>
        <w:t xml:space="preserve"> </w:t>
      </w:r>
      <w:r w:rsidR="00B75D31" w:rsidRPr="00C526BB">
        <w:rPr>
          <w:b/>
          <w:color w:val="C00000"/>
        </w:rPr>
        <w:t>Центр</w:t>
      </w:r>
      <w:r w:rsidR="007F75BC" w:rsidRPr="00C526BB">
        <w:rPr>
          <w:b/>
          <w:color w:val="C00000"/>
        </w:rPr>
        <w:t xml:space="preserve"> релаксации и психического расслабления.</w:t>
      </w:r>
      <w:r w:rsidR="007F75BC" w:rsidRPr="00C526BB">
        <w:rPr>
          <w:color w:val="C00000"/>
        </w:rPr>
        <w:t xml:space="preserve"> </w:t>
      </w:r>
      <w:r w:rsidR="007F75BC" w:rsidRPr="005D1AB2">
        <w:t xml:space="preserve">Зона уединения является местом психологической разгрузки, </w:t>
      </w:r>
      <w:r w:rsidR="00B75D31" w:rsidRPr="005D1AB2">
        <w:t xml:space="preserve">шатер с мягким матрасом. </w:t>
      </w:r>
      <w:r w:rsidR="00905135">
        <w:t xml:space="preserve">Ящик с песком. </w:t>
      </w:r>
      <w:r w:rsidR="007F75BC" w:rsidRPr="005D1AB2">
        <w:t>Песочные наборы, наборы мелких игрушек и животных,  наборы сыпучих материалов, плавающий пласти</w:t>
      </w:r>
      <w:r w:rsidR="00716957" w:rsidRPr="005D1AB2">
        <w:t xml:space="preserve">лин, фотографии родных и близких, игрушечный телефон, по которому можно "позвонить" маме с папой, мягкие, красивые подушки, </w:t>
      </w:r>
      <w:r w:rsidR="00716957" w:rsidRPr="005D1AB2">
        <w:rPr>
          <w:color w:val="111111"/>
          <w:shd w:val="clear" w:color="auto" w:fill="FFFFFF"/>
        </w:rPr>
        <w:t xml:space="preserve">помимо мягких подушек, </w:t>
      </w:r>
      <w:proofErr w:type="spellStart"/>
      <w:r w:rsidR="00716957" w:rsidRPr="005D1AB2">
        <w:rPr>
          <w:shd w:val="clear" w:color="auto" w:fill="FFFFFF"/>
        </w:rPr>
        <w:t>игрушки-обнимашки</w:t>
      </w:r>
      <w:proofErr w:type="spellEnd"/>
      <w:r w:rsidR="00716957" w:rsidRPr="005D1AB2">
        <w:rPr>
          <w:shd w:val="clear" w:color="auto" w:fill="FFFFFF"/>
        </w:rPr>
        <w:t>,</w:t>
      </w:r>
      <w:r w:rsidR="00716957" w:rsidRPr="005D1AB2">
        <w:rPr>
          <w:b/>
          <w:color w:val="111111"/>
        </w:rPr>
        <w:t xml:space="preserve"> </w:t>
      </w:r>
      <w:proofErr w:type="spellStart"/>
      <w:r w:rsidR="00716957" w:rsidRPr="005D1AB2">
        <w:t>релакс</w:t>
      </w:r>
      <w:proofErr w:type="spellEnd"/>
      <w:r w:rsidR="00716957" w:rsidRPr="005D1AB2">
        <w:t xml:space="preserve"> – подушечки, наполненные шариками, </w:t>
      </w:r>
      <w:r w:rsidR="00716957" w:rsidRPr="005D1AB2">
        <w:rPr>
          <w:color w:val="111111"/>
          <w:shd w:val="clear" w:color="auto" w:fill="FFFFFF"/>
        </w:rPr>
        <w:t xml:space="preserve">столик, полка для дидактических и сенсорных игр, коробочки злости, крика, коробочки (мешочки) с разнообразными картинками, наполненные шумовым материалом (камни, жёлуди, пуговки, семечки, горох...), </w:t>
      </w:r>
      <w:proofErr w:type="spellStart"/>
      <w:r w:rsidR="00716957" w:rsidRPr="005D1AB2">
        <w:rPr>
          <w:shd w:val="clear" w:color="auto" w:fill="FFFFFF"/>
        </w:rPr>
        <w:t>игрушки-обнимашки</w:t>
      </w:r>
      <w:proofErr w:type="spellEnd"/>
      <w:r w:rsidR="00716957" w:rsidRPr="005D1AB2">
        <w:rPr>
          <w:shd w:val="clear" w:color="auto" w:fill="FFFFFF"/>
        </w:rPr>
        <w:t>, массажные мячики, эспандеры, которые хорошо снимают мышечное напряжение, мешочки с изображением эмоций наполняются материалами разной фактуры</w:t>
      </w:r>
      <w:r w:rsidR="0090078F">
        <w:rPr>
          <w:shd w:val="clear" w:color="auto" w:fill="FFFFFF"/>
        </w:rPr>
        <w:t>.</w:t>
      </w:r>
      <w:r w:rsidR="00716957" w:rsidRPr="005D1AB2">
        <w:rPr>
          <w:b/>
          <w:shd w:val="clear" w:color="auto" w:fill="FFFFFF"/>
        </w:rPr>
        <w:t xml:space="preserve"> </w:t>
      </w:r>
      <w:r w:rsidR="00716957" w:rsidRPr="005D1AB2">
        <w:rPr>
          <w:shd w:val="clear" w:color="auto" w:fill="FFFFFF"/>
        </w:rPr>
        <w:t xml:space="preserve">«Коврик злости». </w:t>
      </w:r>
      <w:r w:rsidR="00716957" w:rsidRPr="005D1AB2">
        <w:rPr>
          <w:color w:val="111111"/>
        </w:rPr>
        <w:t xml:space="preserve">Дидактические игры по изучению эмоциональных состояний: </w:t>
      </w:r>
      <w:r w:rsidR="00716957" w:rsidRPr="005D1AB2">
        <w:rPr>
          <w:i/>
          <w:color w:val="111111"/>
        </w:rPr>
        <w:t xml:space="preserve">«Чувства и эмоции», «Как поступают друзья», «Угадай эмоцию», «Найди друзей», «События и эмоции», «Мои чувства», «Эмоции в сказках». </w:t>
      </w:r>
      <w:r w:rsidR="00716957" w:rsidRPr="005D1AB2">
        <w:rPr>
          <w:color w:val="111111"/>
        </w:rPr>
        <w:t xml:space="preserve">Волшебный сундук, в котором хранятся различные атрибуты для театрализованной деятельности. Ребенок запросто может превратиться в любого персонажа сказок. </w:t>
      </w:r>
      <w:r w:rsidR="00716957" w:rsidRPr="005D1AB2">
        <w:t xml:space="preserve">«Книга доброты» – альбом с размещёнными только добрыми сказочными, мультипликационными героями, сюжетные картинки, где изображены сцены хороших поступков. </w:t>
      </w:r>
      <w:proofErr w:type="spellStart"/>
      <w:r w:rsidR="00716957" w:rsidRPr="005D1AB2">
        <w:t>Подушка-плакучка</w:t>
      </w:r>
      <w:proofErr w:type="spellEnd"/>
      <w:r w:rsidR="00716957" w:rsidRPr="005D1AB2">
        <w:t xml:space="preserve">, </w:t>
      </w:r>
      <w:proofErr w:type="spellStart"/>
      <w:r w:rsidR="00716957" w:rsidRPr="005D1AB2">
        <w:t>подушка-думалка</w:t>
      </w:r>
      <w:proofErr w:type="spellEnd"/>
      <w:r w:rsidR="00716957" w:rsidRPr="005D1AB2">
        <w:t>.</w:t>
      </w:r>
    </w:p>
    <w:p w:rsidR="00716957" w:rsidRPr="005D1AB2" w:rsidRDefault="00716957" w:rsidP="00716957">
      <w:pPr>
        <w:pStyle w:val="a4"/>
        <w:tabs>
          <w:tab w:val="left" w:pos="709"/>
        </w:tabs>
        <w:spacing w:before="0" w:beforeAutospacing="0" w:after="0" w:afterAutospacing="0" w:line="276" w:lineRule="auto"/>
        <w:ind w:firstLine="567"/>
        <w:jc w:val="both"/>
      </w:pPr>
    </w:p>
    <w:p w:rsidR="00B775C3" w:rsidRDefault="00B775C3" w:rsidP="005D1AB2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775C3" w:rsidRDefault="00B775C3" w:rsidP="005D1AB2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1AB2" w:rsidRPr="00C526BB" w:rsidRDefault="005D1AB2" w:rsidP="005D1AB2">
      <w:pPr>
        <w:pStyle w:val="a3"/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C526BB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lastRenderedPageBreak/>
        <w:t>Зона организационно-планирующей деятельности.</w:t>
      </w:r>
    </w:p>
    <w:p w:rsidR="00B75D31" w:rsidRPr="00C526BB" w:rsidRDefault="00B75D31" w:rsidP="005D1AB2">
      <w:pPr>
        <w:pStyle w:val="a4"/>
        <w:tabs>
          <w:tab w:val="left" w:pos="709"/>
        </w:tabs>
        <w:spacing w:before="0" w:beforeAutospacing="0" w:after="0" w:afterAutospacing="0" w:line="276" w:lineRule="auto"/>
        <w:ind w:firstLine="567"/>
        <w:jc w:val="center"/>
        <w:rPr>
          <w:color w:val="002060"/>
        </w:rPr>
      </w:pPr>
    </w:p>
    <w:p w:rsidR="002C2F7C" w:rsidRDefault="00F03421" w:rsidP="002C2F7C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F03421">
        <w:rPr>
          <w:noProof/>
          <w:sz w:val="24"/>
          <w:szCs w:val="24"/>
          <w:lang w:eastAsia="ru-RU"/>
        </w:rPr>
        <w:drawing>
          <wp:inline distT="0" distB="0" distL="0" distR="0">
            <wp:extent cx="2798862" cy="3889278"/>
            <wp:effectExtent l="704850" t="0" r="687288" b="0"/>
            <wp:docPr id="10" name="Рисунок 10" descr="C:\Users\Анна\Desktop\Кабинет психолога\20220330_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Кабинет психолога\20220330_101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5314" cy="3898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6FE6" w:rsidRDefault="00F03421" w:rsidP="002C2F7C">
      <w:pPr>
        <w:spacing w:after="0" w:line="240" w:lineRule="auto"/>
        <w:jc w:val="center"/>
        <w:rPr>
          <w:sz w:val="24"/>
          <w:szCs w:val="24"/>
        </w:rPr>
      </w:pPr>
      <w:r w:rsidRPr="00F03421">
        <w:rPr>
          <w:noProof/>
          <w:sz w:val="24"/>
          <w:szCs w:val="24"/>
          <w:lang w:eastAsia="ru-RU"/>
        </w:rPr>
        <w:drawing>
          <wp:inline distT="0" distB="0" distL="0" distR="0">
            <wp:extent cx="3545439" cy="3971090"/>
            <wp:effectExtent l="381000" t="0" r="359811" b="0"/>
            <wp:docPr id="11" name="Рисунок 11" descr="C:\Users\Анна\Desktop\Кабинет психолога\20220330_1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Кабинет психолога\20220330_10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937" cy="3971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6FE6" w:rsidRDefault="00DF6FE6" w:rsidP="00F03421">
      <w:pPr>
        <w:spacing w:after="0" w:line="240" w:lineRule="auto"/>
        <w:rPr>
          <w:sz w:val="24"/>
          <w:szCs w:val="24"/>
        </w:rPr>
      </w:pPr>
    </w:p>
    <w:p w:rsidR="00B775C3" w:rsidRDefault="00DF6FE6" w:rsidP="00B775C3">
      <w:pPr>
        <w:spacing w:after="0" w:line="240" w:lineRule="auto"/>
        <w:jc w:val="center"/>
        <w:rPr>
          <w:sz w:val="24"/>
          <w:szCs w:val="24"/>
        </w:rPr>
      </w:pPr>
      <w:r w:rsidRPr="00DF6FE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67100" cy="2765635"/>
            <wp:effectExtent l="171450" t="152400" r="152400" b="110915"/>
            <wp:docPr id="14" name="Рисунок 14" descr="C:\Users\Анна\Desktop\Кабинет психолога\20220330_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Кабинет психолога\20220330_101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32" cy="2768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75C3" w:rsidRDefault="00B775C3" w:rsidP="00B775C3">
      <w:pPr>
        <w:spacing w:after="0" w:line="240" w:lineRule="auto"/>
        <w:jc w:val="center"/>
        <w:rPr>
          <w:sz w:val="24"/>
          <w:szCs w:val="24"/>
        </w:rPr>
      </w:pPr>
    </w:p>
    <w:p w:rsidR="00DF6FE6" w:rsidRDefault="00DF6FE6" w:rsidP="00B775C3">
      <w:pPr>
        <w:spacing w:after="0" w:line="240" w:lineRule="auto"/>
        <w:jc w:val="center"/>
        <w:rPr>
          <w:sz w:val="24"/>
          <w:szCs w:val="24"/>
        </w:rPr>
      </w:pPr>
      <w:r w:rsidRPr="00DF6FE6">
        <w:rPr>
          <w:noProof/>
          <w:sz w:val="24"/>
          <w:szCs w:val="24"/>
          <w:lang w:eastAsia="ru-RU"/>
        </w:rPr>
        <w:drawing>
          <wp:inline distT="0" distB="0" distL="0" distR="0">
            <wp:extent cx="2867459" cy="3489924"/>
            <wp:effectExtent l="476250" t="0" r="447241" b="0"/>
            <wp:docPr id="15" name="Рисунок 15" descr="C:\Users\Анна\Desktop\Кабинет психолога\20220330_1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Кабинет психолога\20220330_101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861" cy="35013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D1AB2" w:rsidRDefault="005D1AB2" w:rsidP="005D1AB2">
      <w:pPr>
        <w:spacing w:after="0" w:line="240" w:lineRule="auto"/>
        <w:jc w:val="center"/>
        <w:rPr>
          <w:sz w:val="24"/>
          <w:szCs w:val="24"/>
        </w:rPr>
      </w:pPr>
    </w:p>
    <w:p w:rsidR="005D1AB2" w:rsidRDefault="005D1AB2" w:rsidP="005D1A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72502" w:rsidRDefault="00F03421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72502">
        <w:rPr>
          <w:rFonts w:ascii="Times New Roman" w:hAnsi="Times New Roman"/>
          <w:b/>
          <w:sz w:val="28"/>
          <w:szCs w:val="28"/>
        </w:rPr>
        <w:t xml:space="preserve"> </w:t>
      </w: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5D1AB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Pr="00C526BB" w:rsidRDefault="00530318" w:rsidP="00B775C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526BB">
        <w:rPr>
          <w:rFonts w:ascii="Times New Roman" w:hAnsi="Times New Roman"/>
          <w:b/>
          <w:color w:val="002060"/>
          <w:sz w:val="28"/>
          <w:szCs w:val="28"/>
        </w:rPr>
        <w:lastRenderedPageBreak/>
        <w:t>Зона для</w:t>
      </w:r>
      <w:r w:rsidR="005D1AB2" w:rsidRPr="00C526BB">
        <w:rPr>
          <w:rFonts w:ascii="Times New Roman" w:hAnsi="Times New Roman"/>
          <w:b/>
          <w:color w:val="002060"/>
          <w:sz w:val="28"/>
          <w:szCs w:val="28"/>
        </w:rPr>
        <w:t xml:space="preserve"> индивидуальной</w:t>
      </w:r>
      <w:r w:rsidR="00872502" w:rsidRPr="00C526BB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5D1AB2" w:rsidRPr="00C526BB">
        <w:rPr>
          <w:rFonts w:ascii="Times New Roman" w:hAnsi="Times New Roman"/>
          <w:b/>
          <w:color w:val="002060"/>
          <w:sz w:val="28"/>
          <w:szCs w:val="28"/>
        </w:rPr>
        <w:t>работы с детьми.</w:t>
      </w:r>
    </w:p>
    <w:p w:rsidR="00872502" w:rsidRDefault="00872502" w:rsidP="008725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2502" w:rsidRDefault="00B775C3" w:rsidP="00F9538F">
      <w:pPr>
        <w:spacing w:after="0" w:line="24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2540</wp:posOffset>
            </wp:positionV>
            <wp:extent cx="3425190" cy="3002280"/>
            <wp:effectExtent l="171450" t="152400" r="137160" b="102870"/>
            <wp:wrapSquare wrapText="bothSides"/>
            <wp:docPr id="2" name="Рисунок 2" descr="20210129_0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0945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F6FE6"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872502" w:rsidRDefault="00872502" w:rsidP="00F9538F">
      <w:pPr>
        <w:tabs>
          <w:tab w:val="left" w:pos="3544"/>
        </w:tabs>
        <w:spacing w:after="0" w:line="24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872502" w:rsidRDefault="00872502" w:rsidP="008725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2502" w:rsidRDefault="00872502" w:rsidP="008725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Default="00872502" w:rsidP="008725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75C3" w:rsidRDefault="00B775C3" w:rsidP="008725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502" w:rsidRPr="00C526BB" w:rsidRDefault="00872502" w:rsidP="00B775C3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526BB">
        <w:rPr>
          <w:rFonts w:ascii="Times New Roman" w:hAnsi="Times New Roman"/>
          <w:b/>
          <w:color w:val="002060"/>
          <w:sz w:val="28"/>
          <w:szCs w:val="28"/>
        </w:rPr>
        <w:t>Зона для групповой работы с детьми.</w:t>
      </w:r>
    </w:p>
    <w:p w:rsidR="00872502" w:rsidRDefault="00872502" w:rsidP="00DF6FE6">
      <w:pPr>
        <w:spacing w:after="0" w:line="240" w:lineRule="auto"/>
        <w:ind w:firstLine="142"/>
        <w:rPr>
          <w:rFonts w:ascii="Times New Roman" w:hAnsi="Times New Roman"/>
          <w:b/>
          <w:sz w:val="24"/>
          <w:szCs w:val="24"/>
        </w:rPr>
      </w:pPr>
    </w:p>
    <w:p w:rsidR="00905135" w:rsidRDefault="00F03421" w:rsidP="00B775C3">
      <w:pPr>
        <w:spacing w:after="0" w:line="24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F0342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89016" cy="3070800"/>
            <wp:effectExtent l="171450" t="152400" r="144784" b="110550"/>
            <wp:docPr id="8" name="Рисунок 8" descr="C:\Users\Анна\Desktop\Кабинет психолога\20220330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Кабинет психолога\20220330_102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4" cy="3070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5135" w:rsidRDefault="00905135" w:rsidP="005D1AB2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B775C3" w:rsidRDefault="00B775C3" w:rsidP="0090513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775C3" w:rsidRDefault="00B775C3" w:rsidP="0090513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775C3" w:rsidRDefault="00B775C3" w:rsidP="0090513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775C3" w:rsidRDefault="00B775C3" w:rsidP="0090513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775C3" w:rsidRDefault="00B775C3" w:rsidP="0090513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05135" w:rsidRPr="00C526BB" w:rsidRDefault="00B775C3" w:rsidP="00905135">
      <w:pPr>
        <w:spacing w:after="0" w:line="240" w:lineRule="auto"/>
        <w:ind w:firstLine="708"/>
        <w:jc w:val="center"/>
        <w:rPr>
          <w:color w:val="002060"/>
          <w:sz w:val="28"/>
          <w:szCs w:val="28"/>
        </w:rPr>
      </w:pPr>
      <w:r w:rsidRPr="00C526BB">
        <w:rPr>
          <w:rFonts w:ascii="Times New Roman" w:hAnsi="Times New Roman"/>
          <w:b/>
          <w:color w:val="002060"/>
          <w:sz w:val="28"/>
          <w:szCs w:val="28"/>
        </w:rPr>
        <w:lastRenderedPageBreak/>
        <w:t xml:space="preserve"> Центр </w:t>
      </w:r>
      <w:r w:rsidR="00905135" w:rsidRPr="00C526BB">
        <w:rPr>
          <w:rFonts w:ascii="Times New Roman" w:hAnsi="Times New Roman"/>
          <w:b/>
          <w:color w:val="002060"/>
          <w:sz w:val="28"/>
          <w:szCs w:val="28"/>
        </w:rPr>
        <w:t>релаксации и психического расслабления</w:t>
      </w:r>
      <w:r w:rsidR="00905135" w:rsidRPr="00C526BB">
        <w:rPr>
          <w:color w:val="002060"/>
          <w:sz w:val="28"/>
          <w:szCs w:val="28"/>
        </w:rPr>
        <w:t>.</w:t>
      </w:r>
    </w:p>
    <w:p w:rsidR="00905135" w:rsidRDefault="00905135" w:rsidP="00905135">
      <w:pPr>
        <w:spacing w:after="0" w:line="240" w:lineRule="auto"/>
        <w:ind w:firstLine="708"/>
        <w:jc w:val="center"/>
        <w:rPr>
          <w:sz w:val="24"/>
          <w:szCs w:val="24"/>
        </w:rPr>
      </w:pPr>
    </w:p>
    <w:p w:rsidR="00F03421" w:rsidRDefault="003F6420" w:rsidP="00905135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F03421" w:rsidRPr="00F03421">
        <w:rPr>
          <w:noProof/>
          <w:sz w:val="24"/>
          <w:szCs w:val="24"/>
          <w:lang w:eastAsia="ru-RU"/>
        </w:rPr>
        <w:drawing>
          <wp:inline distT="0" distB="0" distL="0" distR="0">
            <wp:extent cx="4914900" cy="2941320"/>
            <wp:effectExtent l="190500" t="152400" r="171450" b="106680"/>
            <wp:docPr id="9" name="Рисунок 9" descr="C:\Users\Анна\Desktop\Кабинет психолога\20220330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Кабинет психолога\20220330_104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89" cy="2944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3421" w:rsidRDefault="00F03421" w:rsidP="00905135">
      <w:pPr>
        <w:spacing w:after="0" w:line="240" w:lineRule="auto"/>
        <w:ind w:firstLine="708"/>
        <w:rPr>
          <w:sz w:val="24"/>
          <w:szCs w:val="24"/>
        </w:rPr>
      </w:pPr>
    </w:p>
    <w:p w:rsidR="00F03421" w:rsidRPr="00C526BB" w:rsidRDefault="00F03421" w:rsidP="00872502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526BB">
        <w:rPr>
          <w:rFonts w:ascii="Times New Roman" w:hAnsi="Times New Roman"/>
          <w:b/>
          <w:color w:val="002060"/>
          <w:sz w:val="28"/>
          <w:szCs w:val="28"/>
        </w:rPr>
        <w:t>Зона песочной терапии.</w:t>
      </w:r>
    </w:p>
    <w:p w:rsidR="005E1B9D" w:rsidRDefault="00F03421" w:rsidP="005E1B9D">
      <w:pPr>
        <w:spacing w:after="0" w:line="240" w:lineRule="auto"/>
        <w:ind w:firstLine="708"/>
        <w:jc w:val="center"/>
        <w:rPr>
          <w:sz w:val="24"/>
          <w:szCs w:val="24"/>
        </w:rPr>
      </w:pPr>
      <w:r w:rsidRPr="00F03421">
        <w:rPr>
          <w:noProof/>
          <w:sz w:val="24"/>
          <w:szCs w:val="24"/>
          <w:lang w:eastAsia="ru-RU"/>
        </w:rPr>
        <w:drawing>
          <wp:inline distT="0" distB="0" distL="0" distR="0">
            <wp:extent cx="3497580" cy="2106070"/>
            <wp:effectExtent l="171450" t="152400" r="140970" b="103730"/>
            <wp:docPr id="12" name="Рисунок 12" descr="C:\Users\Анна\Desktop\Кабинет психолога\20220330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Кабинет психолога\20220330_101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98" cy="21110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D1AB2" w:rsidRPr="00905135" w:rsidRDefault="00F03421" w:rsidP="005E1B9D">
      <w:pPr>
        <w:spacing w:after="0" w:line="240" w:lineRule="auto"/>
        <w:ind w:firstLine="708"/>
        <w:jc w:val="center"/>
        <w:rPr>
          <w:sz w:val="24"/>
          <w:szCs w:val="24"/>
        </w:rPr>
      </w:pPr>
      <w:r w:rsidRPr="00F03421">
        <w:rPr>
          <w:noProof/>
          <w:sz w:val="24"/>
          <w:szCs w:val="24"/>
          <w:lang w:eastAsia="ru-RU"/>
        </w:rPr>
        <w:drawing>
          <wp:inline distT="0" distB="0" distL="0" distR="0">
            <wp:extent cx="3455670" cy="2213144"/>
            <wp:effectExtent l="171450" t="152400" r="163830" b="110956"/>
            <wp:docPr id="13" name="Рисунок 13" descr="C:\Users\Анна\Desktop\Кабинет психолога\20220330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Кабинет психолога\20220330_102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54" cy="2213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D1AB2" w:rsidRPr="00905135">
        <w:rPr>
          <w:sz w:val="24"/>
          <w:szCs w:val="24"/>
        </w:rPr>
        <w:br w:type="textWrapping" w:clear="all"/>
      </w:r>
    </w:p>
    <w:p w:rsidR="005D1AB2" w:rsidRPr="00C526BB" w:rsidRDefault="00E00DA6" w:rsidP="00E00DA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526BB">
        <w:rPr>
          <w:rFonts w:ascii="Times New Roman" w:hAnsi="Times New Roman"/>
          <w:b/>
          <w:color w:val="002060"/>
          <w:sz w:val="28"/>
          <w:szCs w:val="28"/>
        </w:rPr>
        <w:lastRenderedPageBreak/>
        <w:t>План развития кабинета педагога – психолога.</w:t>
      </w:r>
    </w:p>
    <w:p w:rsidR="00FE4DC7" w:rsidRDefault="00FE4DC7" w:rsidP="00E00DA6">
      <w:pPr>
        <w:spacing w:after="0" w:line="240" w:lineRule="auto"/>
        <w:jc w:val="center"/>
        <w:rPr>
          <w:rFonts w:ascii="Georgia" w:hAnsi="Georgia"/>
          <w:b/>
          <w:bCs/>
          <w:color w:val="000000"/>
          <w:sz w:val="19"/>
          <w:szCs w:val="19"/>
          <w:shd w:val="clear" w:color="auto" w:fill="FFFFFF"/>
        </w:rPr>
      </w:pPr>
    </w:p>
    <w:p w:rsidR="00E00DA6" w:rsidRDefault="00137366" w:rsidP="00E00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28110" cy="5546763"/>
            <wp:effectExtent l="19050" t="0" r="0" b="0"/>
            <wp:docPr id="7" name="Рисунок 1" descr="C:\Users\Анна\Desktop\004524825_1-41cd1e21f09502833eeefd6357d5c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004524825_1-41cd1e21f09502833eeefd6357d5c87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56" cy="554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3A" w:rsidRPr="00C526BB" w:rsidRDefault="00907D3A" w:rsidP="00E00DA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C526BB">
        <w:rPr>
          <w:rFonts w:ascii="Times New Roman" w:hAnsi="Times New Roman"/>
          <w:b/>
          <w:color w:val="002060"/>
          <w:sz w:val="28"/>
          <w:szCs w:val="28"/>
        </w:rPr>
        <w:t>Задачи:</w:t>
      </w:r>
    </w:p>
    <w:p w:rsidR="001B76A3" w:rsidRDefault="001B76A3" w:rsidP="00E00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37366" w:rsidRPr="00C717F4" w:rsidRDefault="00060792" w:rsidP="0006079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137366" w:rsidRPr="00C717F4">
        <w:rPr>
          <w:rFonts w:ascii="Times New Roman" w:hAnsi="Times New Roman"/>
          <w:sz w:val="24"/>
          <w:szCs w:val="24"/>
        </w:rPr>
        <w:t xml:space="preserve">совершенствовать </w:t>
      </w:r>
      <w:r w:rsidR="00C717F4">
        <w:rPr>
          <w:rFonts w:ascii="Times New Roman" w:hAnsi="Times New Roman"/>
          <w:sz w:val="24"/>
          <w:szCs w:val="24"/>
        </w:rPr>
        <w:t>Центр</w:t>
      </w:r>
      <w:r w:rsidR="00C717F4" w:rsidRPr="00C717F4">
        <w:rPr>
          <w:rFonts w:ascii="Times New Roman" w:hAnsi="Times New Roman"/>
          <w:sz w:val="24"/>
          <w:szCs w:val="24"/>
        </w:rPr>
        <w:t xml:space="preserve"> релаксации</w:t>
      </w:r>
      <w:r w:rsidR="00C717F4">
        <w:rPr>
          <w:rFonts w:ascii="Times New Roman" w:hAnsi="Times New Roman"/>
          <w:sz w:val="24"/>
          <w:szCs w:val="24"/>
        </w:rPr>
        <w:t xml:space="preserve"> и психического расслабления</w:t>
      </w:r>
      <w:r w:rsidR="00C717F4" w:rsidRPr="00C717F4">
        <w:rPr>
          <w:rFonts w:ascii="Times New Roman" w:hAnsi="Times New Roman"/>
          <w:sz w:val="24"/>
          <w:szCs w:val="24"/>
        </w:rPr>
        <w:t xml:space="preserve"> </w:t>
      </w:r>
      <w:r w:rsidR="00C717F4">
        <w:rPr>
          <w:rFonts w:ascii="Times New Roman" w:hAnsi="Times New Roman"/>
          <w:color w:val="111111"/>
          <w:sz w:val="24"/>
          <w:szCs w:val="24"/>
        </w:rPr>
        <w:t>дидактическими играми</w:t>
      </w:r>
      <w:r w:rsidR="00C717F4" w:rsidRPr="00C717F4">
        <w:rPr>
          <w:rFonts w:ascii="Times New Roman" w:hAnsi="Times New Roman"/>
          <w:color w:val="111111"/>
          <w:sz w:val="24"/>
          <w:szCs w:val="24"/>
        </w:rPr>
        <w:t xml:space="preserve"> по изучению эмоциональных состояний</w:t>
      </w:r>
      <w:r>
        <w:rPr>
          <w:rFonts w:ascii="Times New Roman" w:hAnsi="Times New Roman"/>
          <w:sz w:val="24"/>
          <w:szCs w:val="24"/>
        </w:rPr>
        <w:t>.</w:t>
      </w:r>
    </w:p>
    <w:p w:rsidR="000F6A21" w:rsidRPr="00C717F4" w:rsidRDefault="00060792" w:rsidP="0006079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В</w:t>
      </w:r>
      <w:r w:rsidR="00EB1432" w:rsidRPr="00C717F4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Зоне</w:t>
      </w:r>
      <w:r w:rsidR="00FE4DC7" w:rsidRPr="00C717F4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Организационно-планирующего пространства </w:t>
      </w:r>
      <w:r w:rsidR="00EB1432" w:rsidRPr="00C717F4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создать </w:t>
      </w:r>
      <w:r w:rsidR="00FE4DC7" w:rsidRPr="00C717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нное панно «Территория успеха».</w:t>
      </w:r>
    </w:p>
    <w:p w:rsidR="000F6A21" w:rsidRDefault="00060792" w:rsidP="00060792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0F6A21" w:rsidRPr="000F6A21">
        <w:rPr>
          <w:rFonts w:ascii="Times New Roman" w:hAnsi="Times New Roman"/>
          <w:color w:val="000000"/>
          <w:sz w:val="24"/>
          <w:szCs w:val="24"/>
        </w:rPr>
        <w:t xml:space="preserve"> организации методического пространства увели</w:t>
      </w:r>
      <w:r w:rsidR="007475B1">
        <w:rPr>
          <w:rFonts w:ascii="Times New Roman" w:hAnsi="Times New Roman"/>
          <w:color w:val="000000"/>
          <w:sz w:val="24"/>
          <w:szCs w:val="24"/>
        </w:rPr>
        <w:t>чить картотеку игр и упражнений, направленных на интеллектуальное развитие детей дошкольного возраста.</w:t>
      </w:r>
    </w:p>
    <w:p w:rsidR="007475B1" w:rsidRPr="00872502" w:rsidRDefault="00060792" w:rsidP="00060792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="007475B1">
        <w:rPr>
          <w:rFonts w:ascii="Times New Roman" w:hAnsi="Times New Roman"/>
          <w:color w:val="000000"/>
          <w:sz w:val="24"/>
          <w:szCs w:val="24"/>
        </w:rPr>
        <w:t xml:space="preserve">ополнить </w:t>
      </w:r>
      <w:r w:rsidR="007475B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содержание материалов </w:t>
      </w:r>
      <w:r w:rsidR="007475B1" w:rsidRPr="007475B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для психод</w:t>
      </w:r>
      <w:r w:rsidR="007475B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иагностической работы с детьми</w:t>
      </w:r>
      <w:r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с ОВЗ</w:t>
      </w:r>
      <w:r w:rsidR="007475B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(</w:t>
      </w:r>
      <w:r w:rsidR="007475B1" w:rsidRPr="007475B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диагностика познавательного развития, диагностика нарушений эмоционально-личностного развития</w:t>
      </w:r>
      <w:r w:rsidR="007475B1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).</w:t>
      </w:r>
    </w:p>
    <w:p w:rsidR="00872502" w:rsidRPr="007475B1" w:rsidRDefault="00872502" w:rsidP="00060792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7D3A" w:rsidRPr="005E1B9D" w:rsidRDefault="00907D3A" w:rsidP="00B775C3">
      <w:pPr>
        <w:pStyle w:val="a4"/>
        <w:shd w:val="clear" w:color="auto" w:fill="FFFFFF"/>
        <w:spacing w:after="0" w:afterAutospacing="0"/>
        <w:ind w:left="1080"/>
        <w:rPr>
          <w:b/>
          <w:i/>
          <w:color w:val="000000"/>
        </w:rPr>
      </w:pPr>
      <w:r w:rsidRPr="005E1B9D">
        <w:rPr>
          <w:b/>
          <w:i/>
          <w:color w:val="000000"/>
        </w:rPr>
        <w:t>Сроки выполнения поставленных задач</w:t>
      </w:r>
      <w:r w:rsidR="003504CA">
        <w:rPr>
          <w:b/>
          <w:i/>
          <w:color w:val="000000"/>
        </w:rPr>
        <w:t>: 2024</w:t>
      </w:r>
      <w:r w:rsidR="007475B1" w:rsidRPr="005E1B9D">
        <w:rPr>
          <w:b/>
          <w:i/>
          <w:color w:val="000000"/>
        </w:rPr>
        <w:t xml:space="preserve"> </w:t>
      </w:r>
      <w:r w:rsidR="00872502" w:rsidRPr="005E1B9D">
        <w:rPr>
          <w:b/>
          <w:i/>
          <w:color w:val="000000"/>
        </w:rPr>
        <w:t xml:space="preserve">- </w:t>
      </w:r>
      <w:r w:rsidR="003504CA">
        <w:rPr>
          <w:b/>
          <w:i/>
          <w:color w:val="000000"/>
        </w:rPr>
        <w:t>2025</w:t>
      </w:r>
      <w:r w:rsidR="00872502" w:rsidRPr="005E1B9D">
        <w:rPr>
          <w:b/>
          <w:i/>
          <w:color w:val="000000"/>
        </w:rPr>
        <w:t xml:space="preserve"> учебный </w:t>
      </w:r>
      <w:r w:rsidRPr="005E1B9D">
        <w:rPr>
          <w:b/>
          <w:i/>
          <w:color w:val="000000"/>
        </w:rPr>
        <w:t xml:space="preserve"> год.</w:t>
      </w:r>
    </w:p>
    <w:sectPr w:rsidR="00907D3A" w:rsidRPr="005E1B9D" w:rsidSect="002C2F7C">
      <w:footerReference w:type="default" r:id="rId18"/>
      <w:pgSz w:w="11906" w:h="16838"/>
      <w:pgMar w:top="720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DFB" w:rsidRDefault="00AE1DFB" w:rsidP="002C2F7C">
      <w:pPr>
        <w:spacing w:after="0" w:line="240" w:lineRule="auto"/>
      </w:pPr>
      <w:r>
        <w:separator/>
      </w:r>
    </w:p>
  </w:endnote>
  <w:endnote w:type="continuationSeparator" w:id="0">
    <w:p w:rsidR="00AE1DFB" w:rsidRDefault="00AE1DFB" w:rsidP="002C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88362"/>
      <w:docPartObj>
        <w:docPartGallery w:val="Page Numbers (Bottom of Page)"/>
        <w:docPartUnique/>
      </w:docPartObj>
    </w:sdtPr>
    <w:sdtContent>
      <w:p w:rsidR="00B775C3" w:rsidRPr="002C2F7C" w:rsidRDefault="00B775C3" w:rsidP="00B775C3">
        <w:pPr>
          <w:pStyle w:val="a3"/>
          <w:spacing w:after="0" w:line="240" w:lineRule="auto"/>
          <w:rPr>
            <w:rFonts w:ascii="Times New Roman" w:eastAsia="Times New Roman" w:hAnsi="Times New Roman"/>
            <w:i/>
            <w:sz w:val="28"/>
            <w:szCs w:val="28"/>
            <w:lang w:eastAsia="ru-RU"/>
          </w:rPr>
        </w:pPr>
        <w:r w:rsidRPr="002C2F7C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МДОАУ «Детский сад № 106» г. Орска</w:t>
        </w:r>
      </w:p>
      <w:p w:rsidR="00B775C3" w:rsidRDefault="00B775C3" w:rsidP="00B775C3">
        <w:pPr>
          <w:pStyle w:val="a8"/>
        </w:pPr>
      </w:p>
      <w:p w:rsidR="00B775C3" w:rsidRDefault="000F09F1">
        <w:pPr>
          <w:pStyle w:val="aa"/>
          <w:jc w:val="center"/>
        </w:pPr>
        <w:fldSimple w:instr=" PAGE   \* MERGEFORMAT ">
          <w:r w:rsidR="003504CA">
            <w:rPr>
              <w:noProof/>
            </w:rPr>
            <w:t>6</w:t>
          </w:r>
        </w:fldSimple>
      </w:p>
    </w:sdtContent>
  </w:sdt>
  <w:p w:rsidR="00B775C3" w:rsidRDefault="00B775C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DFB" w:rsidRDefault="00AE1DFB" w:rsidP="002C2F7C">
      <w:pPr>
        <w:spacing w:after="0" w:line="240" w:lineRule="auto"/>
      </w:pPr>
      <w:r>
        <w:separator/>
      </w:r>
    </w:p>
  </w:footnote>
  <w:footnote w:type="continuationSeparator" w:id="0">
    <w:p w:rsidR="00AE1DFB" w:rsidRDefault="00AE1DFB" w:rsidP="002C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D7717"/>
    <w:multiLevelType w:val="hybridMultilevel"/>
    <w:tmpl w:val="EA16F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95783"/>
    <w:multiLevelType w:val="hybridMultilevel"/>
    <w:tmpl w:val="F484FC26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2C72B0B"/>
    <w:multiLevelType w:val="hybridMultilevel"/>
    <w:tmpl w:val="00A2A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57000"/>
    <w:multiLevelType w:val="multilevel"/>
    <w:tmpl w:val="0EC86D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1B4BD7"/>
    <w:multiLevelType w:val="hybridMultilevel"/>
    <w:tmpl w:val="9C6EA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5A7604"/>
    <w:multiLevelType w:val="hybridMultilevel"/>
    <w:tmpl w:val="6B621C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A7286E"/>
    <w:multiLevelType w:val="hybridMultilevel"/>
    <w:tmpl w:val="6E9A6F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B01B8"/>
    <w:multiLevelType w:val="multilevel"/>
    <w:tmpl w:val="4BF2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9B320C"/>
    <w:multiLevelType w:val="hybridMultilevel"/>
    <w:tmpl w:val="66C2B1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D16B3A"/>
    <w:multiLevelType w:val="hybridMultilevel"/>
    <w:tmpl w:val="9B22C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B70E2C"/>
    <w:multiLevelType w:val="multilevel"/>
    <w:tmpl w:val="B46C2408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0"/>
  </w:num>
  <w:num w:numId="8">
    <w:abstractNumId w:val="7"/>
  </w:num>
  <w:num w:numId="9">
    <w:abstractNumId w:val="1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5797"/>
    <w:rsid w:val="00060792"/>
    <w:rsid w:val="00065753"/>
    <w:rsid w:val="000E2EAC"/>
    <w:rsid w:val="000F09F1"/>
    <w:rsid w:val="000F2B9F"/>
    <w:rsid w:val="000F6A21"/>
    <w:rsid w:val="00137366"/>
    <w:rsid w:val="00165C27"/>
    <w:rsid w:val="00195797"/>
    <w:rsid w:val="001B76A3"/>
    <w:rsid w:val="002C2F7C"/>
    <w:rsid w:val="003504CA"/>
    <w:rsid w:val="003F6420"/>
    <w:rsid w:val="004B7091"/>
    <w:rsid w:val="00524CB1"/>
    <w:rsid w:val="00530318"/>
    <w:rsid w:val="005D1AB2"/>
    <w:rsid w:val="005D77FF"/>
    <w:rsid w:val="005E1B9D"/>
    <w:rsid w:val="00716957"/>
    <w:rsid w:val="00734824"/>
    <w:rsid w:val="007475B1"/>
    <w:rsid w:val="007F0755"/>
    <w:rsid w:val="007F1B22"/>
    <w:rsid w:val="007F75BC"/>
    <w:rsid w:val="0084007B"/>
    <w:rsid w:val="00872502"/>
    <w:rsid w:val="0090078F"/>
    <w:rsid w:val="00905135"/>
    <w:rsid w:val="00907D3A"/>
    <w:rsid w:val="009429E9"/>
    <w:rsid w:val="009F622B"/>
    <w:rsid w:val="00A67D28"/>
    <w:rsid w:val="00A93372"/>
    <w:rsid w:val="00AE1DFB"/>
    <w:rsid w:val="00B75D31"/>
    <w:rsid w:val="00B775C3"/>
    <w:rsid w:val="00C15018"/>
    <w:rsid w:val="00C526BB"/>
    <w:rsid w:val="00C717F4"/>
    <w:rsid w:val="00D3594D"/>
    <w:rsid w:val="00DE620D"/>
    <w:rsid w:val="00DF6FE6"/>
    <w:rsid w:val="00E00DA6"/>
    <w:rsid w:val="00E67445"/>
    <w:rsid w:val="00EB1432"/>
    <w:rsid w:val="00F03421"/>
    <w:rsid w:val="00F51AB1"/>
    <w:rsid w:val="00F9538F"/>
    <w:rsid w:val="00FD7D38"/>
    <w:rsid w:val="00FE4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7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5B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F75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1695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1AB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2F7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C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2F7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7BC81-C995-4550-9CC2-0C8C5307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Samsung</cp:lastModifiedBy>
  <cp:revision>22</cp:revision>
  <cp:lastPrinted>2023-05-28T08:10:00Z</cp:lastPrinted>
  <dcterms:created xsi:type="dcterms:W3CDTF">2021-07-21T01:46:00Z</dcterms:created>
  <dcterms:modified xsi:type="dcterms:W3CDTF">2025-03-14T10:05:00Z</dcterms:modified>
</cp:coreProperties>
</file>