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4C05" w14:textId="11DA9C49" w:rsidR="00F9622E" w:rsidRPr="00BE071C" w:rsidRDefault="00DE63E9" w:rsidP="00BE071C">
      <w:pPr>
        <w:jc w:val="center"/>
        <w:rPr>
          <w:b/>
          <w:bCs/>
          <w:sz w:val="28"/>
          <w:szCs w:val="28"/>
          <w:lang w:val="fr-FR"/>
        </w:rPr>
      </w:pPr>
      <w:r w:rsidRPr="00BE071C">
        <w:rPr>
          <w:b/>
          <w:bCs/>
          <w:sz w:val="28"/>
          <w:szCs w:val="28"/>
          <w:lang w:val="fr-FR"/>
        </w:rPr>
        <w:t>Thématiques</w:t>
      </w:r>
    </w:p>
    <w:p w14:paraId="7CA7F8A1" w14:textId="52FA2A01" w:rsidR="00DE63E9" w:rsidRDefault="00DE63E9">
      <w:pPr>
        <w:rPr>
          <w:lang w:val="fr-FR"/>
        </w:rPr>
      </w:pPr>
    </w:p>
    <w:p w14:paraId="622A4965" w14:textId="7B849436" w:rsidR="00DE63E9" w:rsidRPr="00BE071C" w:rsidRDefault="00DE63E9" w:rsidP="00BA7219">
      <w:pPr>
        <w:spacing w:line="276" w:lineRule="auto"/>
        <w:rPr>
          <w:b/>
          <w:bCs/>
          <w:lang w:val="fr-FR"/>
        </w:rPr>
      </w:pPr>
      <w:r>
        <w:rPr>
          <w:lang w:val="fr-FR"/>
        </w:rPr>
        <w:tab/>
      </w:r>
      <w:r w:rsidRPr="003E6907">
        <w:rPr>
          <w:b/>
          <w:bCs/>
          <w:sz w:val="28"/>
          <w:szCs w:val="28"/>
          <w:lang w:val="fr-FR"/>
        </w:rPr>
        <w:t xml:space="preserve">Art et débats d’idées </w:t>
      </w:r>
    </w:p>
    <w:p w14:paraId="2836C75E" w14:textId="4C099FD6" w:rsidR="00DE63E9" w:rsidRPr="003E6907" w:rsidRDefault="00DE63E9" w:rsidP="00BA7219">
      <w:pPr>
        <w:pStyle w:val="Paragraphedeliste"/>
        <w:numPr>
          <w:ilvl w:val="0"/>
          <w:numId w:val="1"/>
        </w:numPr>
        <w:spacing w:line="276" w:lineRule="auto"/>
        <w:rPr>
          <w:b/>
          <w:bCs/>
          <w:sz w:val="24"/>
          <w:szCs w:val="24"/>
          <w:lang w:val="fr-FR"/>
        </w:rPr>
      </w:pPr>
      <w:r w:rsidRPr="003E6907">
        <w:rPr>
          <w:b/>
          <w:bCs/>
          <w:sz w:val="24"/>
          <w:szCs w:val="24"/>
          <w:lang w:val="fr-FR"/>
        </w:rPr>
        <w:t xml:space="preserve">Axe 1 : Art &amp; contestation </w:t>
      </w:r>
    </w:p>
    <w:p w14:paraId="2845BB05" w14:textId="2F526883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 w:rsidRPr="00DE63E9">
        <w:t xml:space="preserve">Satire, caricature </w:t>
      </w:r>
      <w:proofErr w:type="spellStart"/>
      <w:r w:rsidRPr="00DE63E9">
        <w:t>sociale</w:t>
      </w:r>
      <w:proofErr w:type="spellEnd"/>
      <w:r w:rsidRPr="00DE63E9">
        <w:t xml:space="preserve"> (William Hogarth</w:t>
      </w:r>
      <w:r>
        <w:t xml:space="preserve">) </w:t>
      </w:r>
    </w:p>
    <w:p w14:paraId="07802F6D" w14:textId="796636A0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  <w:rPr>
          <w:lang w:val="fr-FR"/>
        </w:rPr>
      </w:pPr>
      <w:r w:rsidRPr="00DE63E9">
        <w:rPr>
          <w:lang w:val="fr-FR"/>
        </w:rPr>
        <w:t>Chanson politique (Joan Baez, P</w:t>
      </w:r>
      <w:r>
        <w:rPr>
          <w:lang w:val="fr-FR"/>
        </w:rPr>
        <w:t xml:space="preserve">ete Seeger) </w:t>
      </w:r>
    </w:p>
    <w:p w14:paraId="614A96E7" w14:textId="41DB0B60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Roman à visée sociale (Daniel Defoe, Charles Dickens)</w:t>
      </w:r>
    </w:p>
    <w:p w14:paraId="0B502F81" w14:textId="5610430E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proofErr w:type="spellStart"/>
      <w:r w:rsidRPr="00DE63E9">
        <w:t>Détournement</w:t>
      </w:r>
      <w:proofErr w:type="spellEnd"/>
      <w:r w:rsidRPr="00DE63E9">
        <w:t xml:space="preserve"> pictural (Andy Warhol, K</w:t>
      </w:r>
      <w:r>
        <w:t xml:space="preserve">.J. Marshall) </w:t>
      </w:r>
    </w:p>
    <w:p w14:paraId="48E96340" w14:textId="39587509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>
        <w:t xml:space="preserve">Oscar Wilde / Harold Pinter  </w:t>
      </w:r>
    </w:p>
    <w:p w14:paraId="7F975960" w14:textId="218BB85C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>
        <w:t xml:space="preserve">John Steinbeck </w:t>
      </w:r>
    </w:p>
    <w:p w14:paraId="082C5DBE" w14:textId="788F956B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>
        <w:t xml:space="preserve">Dorothea Lange </w:t>
      </w:r>
    </w:p>
    <w:p w14:paraId="376423A1" w14:textId="7003B3F8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>
        <w:t xml:space="preserve">Norman Rockwell </w:t>
      </w:r>
    </w:p>
    <w:p w14:paraId="591C1BB7" w14:textId="4CA0ACFA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>
        <w:t xml:space="preserve">Ken Loach / Mike Leigh </w:t>
      </w:r>
    </w:p>
    <w:p w14:paraId="4B18CF6E" w14:textId="0BEBC744" w:rsidR="00BE071C" w:rsidRDefault="00BE071C" w:rsidP="00BA7219">
      <w:pPr>
        <w:pStyle w:val="Paragraphedeliste"/>
        <w:spacing w:line="276" w:lineRule="auto"/>
        <w:ind w:left="1440"/>
      </w:pPr>
    </w:p>
    <w:p w14:paraId="6F4836BF" w14:textId="77777777" w:rsidR="00BA7219" w:rsidRPr="00DE63E9" w:rsidRDefault="00BA7219" w:rsidP="00BA7219">
      <w:pPr>
        <w:pStyle w:val="Paragraphedeliste"/>
        <w:spacing w:line="276" w:lineRule="auto"/>
        <w:ind w:left="1440"/>
      </w:pPr>
    </w:p>
    <w:p w14:paraId="4D70CBD8" w14:textId="6E83BDDD" w:rsidR="00DE63E9" w:rsidRPr="003E6907" w:rsidRDefault="00DE63E9" w:rsidP="00BA7219">
      <w:pPr>
        <w:pStyle w:val="Paragraphedeliste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 w:rsidRPr="003E6907">
        <w:rPr>
          <w:b/>
          <w:bCs/>
          <w:sz w:val="24"/>
          <w:szCs w:val="24"/>
        </w:rPr>
        <w:t xml:space="preserve">Axe 2: </w:t>
      </w:r>
      <w:proofErr w:type="spellStart"/>
      <w:r w:rsidRPr="003E6907">
        <w:rPr>
          <w:b/>
          <w:bCs/>
          <w:sz w:val="24"/>
          <w:szCs w:val="24"/>
        </w:rPr>
        <w:t>L’art</w:t>
      </w:r>
      <w:proofErr w:type="spellEnd"/>
      <w:r w:rsidRPr="003E6907">
        <w:rPr>
          <w:b/>
          <w:bCs/>
          <w:sz w:val="24"/>
          <w:szCs w:val="24"/>
        </w:rPr>
        <w:t xml:space="preserve"> qui fait </w:t>
      </w:r>
      <w:proofErr w:type="spellStart"/>
      <w:r w:rsidRPr="003E6907">
        <w:rPr>
          <w:b/>
          <w:bCs/>
          <w:sz w:val="24"/>
          <w:szCs w:val="24"/>
        </w:rPr>
        <w:t>débat</w:t>
      </w:r>
      <w:proofErr w:type="spellEnd"/>
      <w:r w:rsidRPr="003E6907">
        <w:rPr>
          <w:b/>
          <w:bCs/>
          <w:sz w:val="24"/>
          <w:szCs w:val="24"/>
        </w:rPr>
        <w:t xml:space="preserve"> </w:t>
      </w:r>
    </w:p>
    <w:p w14:paraId="4F17B940" w14:textId="4ADFC23D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>
        <w:t xml:space="preserve">Damien </w:t>
      </w:r>
      <w:proofErr w:type="spellStart"/>
      <w:r>
        <w:t>Hisrt</w:t>
      </w:r>
      <w:proofErr w:type="spellEnd"/>
      <w:r>
        <w:t xml:space="preserve"> / Tracey </w:t>
      </w:r>
      <w:proofErr w:type="spellStart"/>
      <w:r>
        <w:t>Emin</w:t>
      </w:r>
      <w:proofErr w:type="spellEnd"/>
    </w:p>
    <w:p w14:paraId="052B7C59" w14:textId="5F6CA864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>
        <w:t xml:space="preserve">William Turner / </w:t>
      </w:r>
      <w:proofErr w:type="spellStart"/>
      <w:r>
        <w:t>préraphaélites</w:t>
      </w:r>
      <w:proofErr w:type="spellEnd"/>
      <w:r>
        <w:t xml:space="preserve"> </w:t>
      </w:r>
    </w:p>
    <w:p w14:paraId="6684E07D" w14:textId="7465DA08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>
        <w:t>Pop art</w:t>
      </w:r>
    </w:p>
    <w:p w14:paraId="026A4C50" w14:textId="0C1A524A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 w:rsidRPr="00BE071C">
        <w:rPr>
          <w:i/>
          <w:iCs/>
        </w:rPr>
        <w:t>Lady Chatterley’s Lover</w:t>
      </w:r>
      <w:r>
        <w:t xml:space="preserve">, DH Lawrence </w:t>
      </w:r>
    </w:p>
    <w:p w14:paraId="68D3A6A4" w14:textId="145AB68A" w:rsidR="00DE63E9" w:rsidRPr="000C542E" w:rsidRDefault="00DE63E9" w:rsidP="00BA7219">
      <w:pPr>
        <w:pStyle w:val="Paragraphedeliste"/>
        <w:numPr>
          <w:ilvl w:val="1"/>
          <w:numId w:val="1"/>
        </w:numPr>
        <w:spacing w:line="276" w:lineRule="auto"/>
        <w:rPr>
          <w:lang w:val="fr-FR"/>
        </w:rPr>
      </w:pPr>
      <w:r w:rsidRPr="000C542E">
        <w:rPr>
          <w:lang w:val="fr-FR"/>
        </w:rPr>
        <w:t>Controverse autour de l’</w:t>
      </w:r>
      <w:proofErr w:type="spellStart"/>
      <w:r w:rsidRPr="000C542E">
        <w:rPr>
          <w:lang w:val="fr-FR"/>
        </w:rPr>
        <w:t>oeuvre</w:t>
      </w:r>
      <w:proofErr w:type="spellEnd"/>
      <w:r w:rsidRPr="000C542E">
        <w:rPr>
          <w:lang w:val="fr-FR"/>
        </w:rPr>
        <w:t xml:space="preserve"> </w:t>
      </w:r>
      <w:r w:rsidR="000C542E" w:rsidRPr="000C542E">
        <w:rPr>
          <w:lang w:val="fr-FR"/>
        </w:rPr>
        <w:t>d</w:t>
      </w:r>
      <w:r w:rsidR="000C542E">
        <w:rPr>
          <w:lang w:val="fr-FR"/>
        </w:rPr>
        <w:t>’art</w:t>
      </w:r>
    </w:p>
    <w:p w14:paraId="5027CC83" w14:textId="6E913CF1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 w:rsidRPr="00BE071C">
        <w:rPr>
          <w:i/>
          <w:iCs/>
        </w:rPr>
        <w:t>The Absolutely True Diary of a Part-Time Indian</w:t>
      </w:r>
      <w:r>
        <w:t xml:space="preserve">, Sherman Alexie </w:t>
      </w:r>
    </w:p>
    <w:p w14:paraId="54DBCC9B" w14:textId="10B12EAC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>
        <w:t xml:space="preserve">“Banned Books Week” </w:t>
      </w:r>
    </w:p>
    <w:p w14:paraId="78583CB2" w14:textId="74374C07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  <w:rPr>
          <w:lang w:val="fr-FR"/>
        </w:rPr>
      </w:pPr>
      <w:r w:rsidRPr="00DE63E9">
        <w:rPr>
          <w:lang w:val="fr-FR"/>
        </w:rPr>
        <w:t xml:space="preserve">Banksy – </w:t>
      </w:r>
      <w:r w:rsidRPr="00BE071C">
        <w:rPr>
          <w:i/>
          <w:iCs/>
          <w:lang w:val="fr-FR"/>
        </w:rPr>
        <w:t xml:space="preserve">Girl </w:t>
      </w:r>
      <w:proofErr w:type="spellStart"/>
      <w:r w:rsidRPr="00BE071C">
        <w:rPr>
          <w:i/>
          <w:iCs/>
          <w:lang w:val="fr-FR"/>
        </w:rPr>
        <w:t>with</w:t>
      </w:r>
      <w:proofErr w:type="spellEnd"/>
      <w:r w:rsidRPr="00BE071C">
        <w:rPr>
          <w:i/>
          <w:iCs/>
          <w:lang w:val="fr-FR"/>
        </w:rPr>
        <w:t xml:space="preserve"> a </w:t>
      </w:r>
      <w:proofErr w:type="spellStart"/>
      <w:r w:rsidRPr="00BE071C">
        <w:rPr>
          <w:i/>
          <w:iCs/>
          <w:lang w:val="fr-FR"/>
        </w:rPr>
        <w:t>Balloon</w:t>
      </w:r>
      <w:proofErr w:type="spellEnd"/>
      <w:r w:rsidRPr="00DE63E9">
        <w:rPr>
          <w:lang w:val="fr-FR"/>
        </w:rPr>
        <w:t xml:space="preserve"> -&gt; Oscar Wilde, </w:t>
      </w:r>
      <w:proofErr w:type="spellStart"/>
      <w:r w:rsidRPr="00DE63E9">
        <w:rPr>
          <w:lang w:val="fr-FR"/>
        </w:rPr>
        <w:t>preface</w:t>
      </w:r>
      <w:proofErr w:type="spellEnd"/>
      <w:r w:rsidRPr="00DE63E9">
        <w:rPr>
          <w:lang w:val="fr-FR"/>
        </w:rPr>
        <w:t xml:space="preserve"> of </w:t>
      </w:r>
      <w:r w:rsidRPr="00BE071C">
        <w:rPr>
          <w:i/>
          <w:iCs/>
          <w:lang w:val="fr-FR"/>
        </w:rPr>
        <w:t>Dorian Gray</w:t>
      </w:r>
      <w:r w:rsidRPr="00DE63E9">
        <w:rPr>
          <w:lang w:val="fr-FR"/>
        </w:rPr>
        <w:t xml:space="preserve"> (refus de se soumettre à des critères non artistique</w:t>
      </w:r>
      <w:r>
        <w:rPr>
          <w:lang w:val="fr-FR"/>
        </w:rPr>
        <w:t xml:space="preserve">s pour concevoir leur œuvre) </w:t>
      </w:r>
    </w:p>
    <w:p w14:paraId="086CAFCB" w14:textId="406927D3" w:rsidR="00BE071C" w:rsidRDefault="00BE071C" w:rsidP="00BA7219">
      <w:pPr>
        <w:pStyle w:val="Paragraphedeliste"/>
        <w:spacing w:line="276" w:lineRule="auto"/>
        <w:ind w:left="1440"/>
        <w:rPr>
          <w:lang w:val="fr-FR"/>
        </w:rPr>
      </w:pPr>
    </w:p>
    <w:p w14:paraId="1D299136" w14:textId="77777777" w:rsidR="00BA7219" w:rsidRDefault="00BA7219" w:rsidP="00BA7219">
      <w:pPr>
        <w:pStyle w:val="Paragraphedeliste"/>
        <w:spacing w:line="276" w:lineRule="auto"/>
        <w:ind w:left="1440"/>
        <w:rPr>
          <w:lang w:val="fr-FR"/>
        </w:rPr>
      </w:pPr>
    </w:p>
    <w:p w14:paraId="749B9E1F" w14:textId="71AF10B2" w:rsidR="00DE63E9" w:rsidRPr="003E6907" w:rsidRDefault="00DE63E9" w:rsidP="00BA7219">
      <w:pPr>
        <w:pStyle w:val="Paragraphedeliste"/>
        <w:numPr>
          <w:ilvl w:val="0"/>
          <w:numId w:val="1"/>
        </w:numPr>
        <w:spacing w:line="276" w:lineRule="auto"/>
        <w:rPr>
          <w:b/>
          <w:bCs/>
          <w:sz w:val="24"/>
          <w:szCs w:val="24"/>
          <w:lang w:val="fr-FR"/>
        </w:rPr>
      </w:pPr>
      <w:r w:rsidRPr="003E6907">
        <w:rPr>
          <w:b/>
          <w:bCs/>
          <w:sz w:val="24"/>
          <w:szCs w:val="24"/>
          <w:lang w:val="fr-FR"/>
        </w:rPr>
        <w:t xml:space="preserve">Axe 3 : l’art du débat </w:t>
      </w:r>
    </w:p>
    <w:p w14:paraId="6B7478A6" w14:textId="77777777" w:rsidR="007E5902" w:rsidRDefault="00DE63E9" w:rsidP="00BA7219">
      <w:pPr>
        <w:pStyle w:val="Paragraphedeliste"/>
        <w:numPr>
          <w:ilvl w:val="1"/>
          <w:numId w:val="1"/>
        </w:numPr>
        <w:spacing w:line="276" w:lineRule="auto"/>
        <w:rPr>
          <w:lang w:val="fr-FR"/>
        </w:rPr>
      </w:pPr>
      <w:r>
        <w:rPr>
          <w:lang w:val="fr-FR"/>
        </w:rPr>
        <w:t xml:space="preserve">Convaincre son auditoire (MLK, JFK, Churchill, Susan B. Antony) ou transformer le discours en arme de manipulation </w:t>
      </w:r>
    </w:p>
    <w:p w14:paraId="50F874BB" w14:textId="77777777" w:rsidR="007E5902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 w:rsidRPr="007E5902">
        <w:rPr>
          <w:i/>
          <w:iCs/>
        </w:rPr>
        <w:t>Julius Caesar</w:t>
      </w:r>
      <w:r w:rsidRPr="007E5902">
        <w:t xml:space="preserve"> – William Shakespeare</w:t>
      </w:r>
    </w:p>
    <w:p w14:paraId="642074D9" w14:textId="0DE911EB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 w:rsidRPr="007E5902">
        <w:t xml:space="preserve">Major’s discourse in </w:t>
      </w:r>
      <w:r w:rsidRPr="007E5902">
        <w:rPr>
          <w:i/>
          <w:iCs/>
        </w:rPr>
        <w:t>Animal Farm</w:t>
      </w:r>
      <w:r w:rsidRPr="007E5902">
        <w:t xml:space="preserve"> – George Orw</w:t>
      </w:r>
      <w:r w:rsidR="007E5902">
        <w:t>e</w:t>
      </w:r>
      <w:r w:rsidRPr="007E5902">
        <w:t xml:space="preserve">ll) </w:t>
      </w:r>
    </w:p>
    <w:p w14:paraId="4161111B" w14:textId="09D378C1" w:rsidR="007E5902" w:rsidRPr="007E5902" w:rsidRDefault="007E5902" w:rsidP="00BA7219">
      <w:pPr>
        <w:pStyle w:val="Paragraphedeliste"/>
        <w:numPr>
          <w:ilvl w:val="1"/>
          <w:numId w:val="1"/>
        </w:numPr>
        <w:spacing w:line="276" w:lineRule="auto"/>
        <w:rPr>
          <w:i/>
          <w:iCs/>
        </w:rPr>
      </w:pPr>
      <w:r w:rsidRPr="007E5902">
        <w:rPr>
          <w:i/>
          <w:iCs/>
        </w:rPr>
        <w:t xml:space="preserve">Hidden Figures </w:t>
      </w:r>
      <w:r>
        <w:t>movie</w:t>
      </w:r>
    </w:p>
    <w:p w14:paraId="41763E7B" w14:textId="40C02FE5" w:rsidR="00DE63E9" w:rsidRPr="00BE071C" w:rsidRDefault="000C542E" w:rsidP="00BA7219">
      <w:pPr>
        <w:pStyle w:val="Paragraphedeliste"/>
        <w:numPr>
          <w:ilvl w:val="1"/>
          <w:numId w:val="1"/>
        </w:numPr>
        <w:spacing w:line="276" w:lineRule="auto"/>
        <w:rPr>
          <w:i/>
          <w:iCs/>
        </w:rPr>
      </w:pPr>
      <w:r w:rsidRPr="000C542E">
        <w:t>Movies</w:t>
      </w:r>
      <w:r>
        <w:rPr>
          <w:b/>
          <w:bCs/>
          <w:i/>
          <w:iCs/>
        </w:rPr>
        <w:t xml:space="preserve">: </w:t>
      </w:r>
      <w:r w:rsidR="00DE63E9" w:rsidRPr="000C542E">
        <w:rPr>
          <w:b/>
          <w:bCs/>
          <w:i/>
          <w:iCs/>
        </w:rPr>
        <w:t>12 Angry Men</w:t>
      </w:r>
      <w:r w:rsidR="00DE63E9" w:rsidRPr="00BE071C">
        <w:rPr>
          <w:i/>
          <w:iCs/>
        </w:rPr>
        <w:t xml:space="preserve"> / Philadelphia</w:t>
      </w:r>
      <w:r w:rsidR="00BE071C">
        <w:rPr>
          <w:i/>
          <w:iCs/>
        </w:rPr>
        <w:t xml:space="preserve"> /</w:t>
      </w:r>
      <w:r w:rsidR="00DE63E9" w:rsidRPr="00BE071C">
        <w:rPr>
          <w:i/>
          <w:iCs/>
        </w:rPr>
        <w:t xml:space="preserve"> Mississippi Burning</w:t>
      </w:r>
      <w:r w:rsidR="00BE071C">
        <w:rPr>
          <w:i/>
          <w:iCs/>
        </w:rPr>
        <w:t xml:space="preserve"> /</w:t>
      </w:r>
      <w:r w:rsidR="00DE63E9" w:rsidRPr="00BE071C">
        <w:rPr>
          <w:i/>
          <w:iCs/>
        </w:rPr>
        <w:t xml:space="preserve"> The Crucible </w:t>
      </w:r>
    </w:p>
    <w:p w14:paraId="6AEF65A9" w14:textId="490F815B" w:rsidR="00DE63E9" w:rsidRPr="007E5902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 w:rsidRPr="007E5902">
        <w:t xml:space="preserve">Witticisms: Jane Austen, Woody Allen, Quentin Tarantino… </w:t>
      </w:r>
    </w:p>
    <w:p w14:paraId="202A0F8F" w14:textId="4A7B4B7F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Battles Rap C</w:t>
      </w:r>
      <w:proofErr w:type="spellStart"/>
      <w:r>
        <w:rPr>
          <w:lang w:val="fr-FR"/>
        </w:rPr>
        <w:t>ontenders</w:t>
      </w:r>
      <w:proofErr w:type="spellEnd"/>
      <w:r>
        <w:rPr>
          <w:lang w:val="fr-FR"/>
        </w:rPr>
        <w:t xml:space="preserve"> </w:t>
      </w:r>
    </w:p>
    <w:p w14:paraId="770C2265" w14:textId="7C27C423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Debating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societies</w:t>
      </w:r>
      <w:proofErr w:type="spellEnd"/>
      <w:r>
        <w:rPr>
          <w:lang w:val="fr-FR"/>
        </w:rPr>
        <w:t xml:space="preserve"> </w:t>
      </w:r>
    </w:p>
    <w:p w14:paraId="1C9C638F" w14:textId="44D561A3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  <w:rPr>
          <w:lang w:val="fr-FR"/>
        </w:rPr>
      </w:pPr>
      <w:r>
        <w:rPr>
          <w:lang w:val="fr-FR"/>
        </w:rPr>
        <w:t xml:space="preserve">Prise de parole en public  </w:t>
      </w:r>
    </w:p>
    <w:p w14:paraId="5421ADCB" w14:textId="2A3988AB" w:rsidR="00DE63E9" w:rsidRDefault="00DE63E9" w:rsidP="00BA7219">
      <w:pPr>
        <w:pStyle w:val="Paragraphedeliste"/>
        <w:numPr>
          <w:ilvl w:val="1"/>
          <w:numId w:val="1"/>
        </w:numPr>
        <w:spacing w:line="276" w:lineRule="auto"/>
      </w:pPr>
      <w:r w:rsidRPr="00BE071C">
        <w:rPr>
          <w:i/>
          <w:iCs/>
        </w:rPr>
        <w:t>My Fair Lady, Singin’ in the Rain, The King’s Speech</w:t>
      </w:r>
      <w:r>
        <w:t xml:space="preserve"> </w:t>
      </w:r>
    </w:p>
    <w:p w14:paraId="2348F771" w14:textId="291DA2A2" w:rsidR="00DE63E9" w:rsidRDefault="00DE63E9" w:rsidP="00BA7219">
      <w:pPr>
        <w:spacing w:line="276" w:lineRule="auto"/>
      </w:pPr>
    </w:p>
    <w:p w14:paraId="70F4F571" w14:textId="0078F308" w:rsidR="00BA7219" w:rsidRDefault="00BA7219" w:rsidP="00BA7219">
      <w:pPr>
        <w:spacing w:line="276" w:lineRule="auto"/>
      </w:pPr>
    </w:p>
    <w:p w14:paraId="3B101A80" w14:textId="73D57ADD" w:rsidR="00BA7219" w:rsidRDefault="00BA7219" w:rsidP="00BA7219">
      <w:pPr>
        <w:spacing w:line="276" w:lineRule="auto"/>
      </w:pPr>
    </w:p>
    <w:p w14:paraId="5FD757D6" w14:textId="635187C7" w:rsidR="00BA7219" w:rsidRDefault="00BA7219" w:rsidP="00BA7219">
      <w:pPr>
        <w:spacing w:line="276" w:lineRule="auto"/>
      </w:pPr>
    </w:p>
    <w:p w14:paraId="157D47C2" w14:textId="77777777" w:rsidR="00BA7219" w:rsidRDefault="00BA7219" w:rsidP="00BA7219">
      <w:pPr>
        <w:spacing w:line="276" w:lineRule="auto"/>
      </w:pPr>
    </w:p>
    <w:p w14:paraId="41291B74" w14:textId="4A448B93" w:rsidR="00DE63E9" w:rsidRPr="003E6907" w:rsidRDefault="00DE63E9" w:rsidP="00BA7219">
      <w:pPr>
        <w:spacing w:line="276" w:lineRule="auto"/>
        <w:ind w:left="720"/>
        <w:rPr>
          <w:b/>
          <w:bCs/>
          <w:sz w:val="28"/>
          <w:szCs w:val="28"/>
        </w:rPr>
      </w:pPr>
      <w:r w:rsidRPr="003E6907">
        <w:rPr>
          <w:b/>
          <w:bCs/>
          <w:sz w:val="28"/>
          <w:szCs w:val="28"/>
        </w:rPr>
        <w:lastRenderedPageBreak/>
        <w:t xml:space="preserve">Expression &amp; Construction de soi </w:t>
      </w:r>
    </w:p>
    <w:p w14:paraId="7987387A" w14:textId="6A9A7AC0" w:rsidR="00DE63E9" w:rsidRPr="003E6907" w:rsidRDefault="00DE63E9" w:rsidP="00BA7219">
      <w:pPr>
        <w:pStyle w:val="Paragraphedeliste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3E6907">
        <w:rPr>
          <w:b/>
          <w:bCs/>
          <w:sz w:val="24"/>
          <w:szCs w:val="24"/>
        </w:rPr>
        <w:t xml:space="preserve">Axe 1: </w:t>
      </w:r>
      <w:proofErr w:type="spellStart"/>
      <w:r w:rsidRPr="003E6907">
        <w:rPr>
          <w:b/>
          <w:bCs/>
          <w:sz w:val="24"/>
          <w:szCs w:val="24"/>
        </w:rPr>
        <w:t>L’expression</w:t>
      </w:r>
      <w:proofErr w:type="spellEnd"/>
      <w:r w:rsidRPr="003E6907">
        <w:rPr>
          <w:b/>
          <w:bCs/>
          <w:sz w:val="24"/>
          <w:szCs w:val="24"/>
        </w:rPr>
        <w:t xml:space="preserve"> des </w:t>
      </w:r>
      <w:proofErr w:type="spellStart"/>
      <w:r w:rsidRPr="003E6907">
        <w:rPr>
          <w:b/>
          <w:bCs/>
          <w:sz w:val="24"/>
          <w:szCs w:val="24"/>
        </w:rPr>
        <w:t>émotions</w:t>
      </w:r>
      <w:proofErr w:type="spellEnd"/>
      <w:r w:rsidRPr="003E6907">
        <w:rPr>
          <w:b/>
          <w:bCs/>
          <w:sz w:val="24"/>
          <w:szCs w:val="24"/>
        </w:rPr>
        <w:t xml:space="preserve"> </w:t>
      </w:r>
    </w:p>
    <w:p w14:paraId="4363FDBA" w14:textId="6F41CA88" w:rsidR="00DE63E9" w:rsidRDefault="00DE63E9" w:rsidP="00BA7219">
      <w:pPr>
        <w:pStyle w:val="Paragraphedeliste"/>
        <w:numPr>
          <w:ilvl w:val="1"/>
          <w:numId w:val="2"/>
        </w:numPr>
        <w:spacing w:line="276" w:lineRule="auto"/>
      </w:pPr>
      <w:r>
        <w:t>Romanticism: William Wordsworth (“</w:t>
      </w:r>
      <w:r w:rsidRPr="00BE071C">
        <w:rPr>
          <w:i/>
          <w:iCs/>
        </w:rPr>
        <w:t>I wandered lonely as I could</w:t>
      </w:r>
      <w:r>
        <w:t>”)</w:t>
      </w:r>
    </w:p>
    <w:p w14:paraId="4A03C76E" w14:textId="3353E0DA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</w:pPr>
      <w:r>
        <w:t>Mourning: Poe (“</w:t>
      </w:r>
      <w:r w:rsidRPr="00BE071C">
        <w:rPr>
          <w:i/>
          <w:iCs/>
        </w:rPr>
        <w:t>Annabel Lee</w:t>
      </w:r>
      <w:r>
        <w:t xml:space="preserve">”) </w:t>
      </w:r>
    </w:p>
    <w:p w14:paraId="33E5EA6E" w14:textId="155D02AB" w:rsidR="007E5902" w:rsidRDefault="007E5902" w:rsidP="00BA7219">
      <w:pPr>
        <w:pStyle w:val="Paragraphedeliste"/>
        <w:numPr>
          <w:ilvl w:val="1"/>
          <w:numId w:val="2"/>
        </w:numPr>
        <w:spacing w:line="276" w:lineRule="auto"/>
      </w:pPr>
      <w:r>
        <w:t xml:space="preserve">The Sublime: </w:t>
      </w:r>
      <w:r w:rsidRPr="007E5902">
        <w:rPr>
          <w:i/>
          <w:iCs/>
        </w:rPr>
        <w:t xml:space="preserve">Vale of </w:t>
      </w:r>
      <w:proofErr w:type="spellStart"/>
      <w:r w:rsidRPr="007E5902">
        <w:rPr>
          <w:i/>
          <w:iCs/>
        </w:rPr>
        <w:t>Chamouni</w:t>
      </w:r>
      <w:proofErr w:type="spellEnd"/>
      <w:r>
        <w:t xml:space="preserve">, Percy Bysshe Shelley </w:t>
      </w:r>
    </w:p>
    <w:p w14:paraId="25CB91E3" w14:textId="40C0ECAE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</w:pPr>
      <w:r>
        <w:t>Passion: Emily Brontë (</w:t>
      </w:r>
      <w:r w:rsidRPr="00BE071C">
        <w:rPr>
          <w:i/>
          <w:iCs/>
        </w:rPr>
        <w:t>Wuthering Heights</w:t>
      </w:r>
      <w:r>
        <w:t xml:space="preserve">) </w:t>
      </w:r>
    </w:p>
    <w:p w14:paraId="4444AD8C" w14:textId="3AA6E6DF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</w:pPr>
      <w:r>
        <w:t xml:space="preserve">Transcendentalism </w:t>
      </w:r>
    </w:p>
    <w:p w14:paraId="2FF3C18B" w14:textId="3A8EDE2C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</w:pPr>
      <w:r>
        <w:t xml:space="preserve">Expressionism </w:t>
      </w:r>
    </w:p>
    <w:p w14:paraId="15EDFECD" w14:textId="22C3036B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</w:pPr>
      <w:r>
        <w:t xml:space="preserve">Violence </w:t>
      </w:r>
      <w:proofErr w:type="spellStart"/>
      <w:r>
        <w:t>émotionnelle</w:t>
      </w:r>
      <w:proofErr w:type="spellEnd"/>
      <w:r>
        <w:t xml:space="preserve"> </w:t>
      </w:r>
    </w:p>
    <w:p w14:paraId="2E66E807" w14:textId="1C71CD95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</w:pPr>
      <w:proofErr w:type="spellStart"/>
      <w:r>
        <w:t>Forme</w:t>
      </w:r>
      <w:proofErr w:type="spellEnd"/>
      <w:r>
        <w:t xml:space="preserve"> de </w:t>
      </w:r>
      <w:proofErr w:type="spellStart"/>
      <w:r>
        <w:t>spiritualité</w:t>
      </w:r>
      <w:proofErr w:type="spellEnd"/>
      <w:r>
        <w:t xml:space="preserve"> </w:t>
      </w:r>
    </w:p>
    <w:p w14:paraId="54E89C41" w14:textId="0B5304CB" w:rsidR="00BE071C" w:rsidRPr="00BE071C" w:rsidRDefault="00BE071C" w:rsidP="00BA7219">
      <w:pPr>
        <w:pStyle w:val="Paragraphedeliste"/>
        <w:numPr>
          <w:ilvl w:val="1"/>
          <w:numId w:val="2"/>
        </w:numPr>
        <w:spacing w:line="276" w:lineRule="auto"/>
        <w:rPr>
          <w:i/>
          <w:iCs/>
        </w:rPr>
      </w:pPr>
      <w:r w:rsidRPr="00BE071C">
        <w:rPr>
          <w:i/>
          <w:iCs/>
        </w:rPr>
        <w:t xml:space="preserve">Romeo &amp; Juliet, Hamlet </w:t>
      </w:r>
    </w:p>
    <w:p w14:paraId="0AEB96D2" w14:textId="589A3875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</w:pPr>
      <w:r>
        <w:t xml:space="preserve">MLK’s </w:t>
      </w:r>
      <w:r w:rsidRPr="00BE071C">
        <w:rPr>
          <w:i/>
          <w:iCs/>
        </w:rPr>
        <w:t>I have a Dream</w:t>
      </w:r>
      <w:r>
        <w:t xml:space="preserve"> + Robert F. Kennedy’s “</w:t>
      </w:r>
      <w:r w:rsidRPr="00BE071C">
        <w:rPr>
          <w:i/>
          <w:iCs/>
        </w:rPr>
        <w:t>Statement on Assassination of MLK</w:t>
      </w:r>
      <w:r>
        <w:t>”</w:t>
      </w:r>
    </w:p>
    <w:p w14:paraId="1FE2B367" w14:textId="77777777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</w:pPr>
      <w:r>
        <w:t xml:space="preserve">Emily Dickinson / Sylvia Plath / Virginia Wools </w:t>
      </w:r>
    </w:p>
    <w:p w14:paraId="78B75B88" w14:textId="07664473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</w:pPr>
      <w:r>
        <w:t xml:space="preserve">Tableau </w:t>
      </w:r>
      <w:proofErr w:type="spellStart"/>
      <w:r>
        <w:t>d’Edward</w:t>
      </w:r>
      <w:proofErr w:type="spellEnd"/>
      <w:r>
        <w:t xml:space="preserve"> Hopper / Grant Wood </w:t>
      </w:r>
    </w:p>
    <w:p w14:paraId="795CB276" w14:textId="77777777" w:rsidR="00BE071C" w:rsidRDefault="00BE071C" w:rsidP="00BA7219">
      <w:pPr>
        <w:pStyle w:val="Paragraphedeliste"/>
        <w:spacing w:line="276" w:lineRule="auto"/>
        <w:ind w:left="1440"/>
      </w:pPr>
    </w:p>
    <w:p w14:paraId="68E51C6C" w14:textId="77777777" w:rsidR="00BE071C" w:rsidRPr="003E6907" w:rsidRDefault="00BE071C" w:rsidP="00BA7219">
      <w:pPr>
        <w:pStyle w:val="Paragraphedeliste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r-FR"/>
        </w:rPr>
      </w:pPr>
      <w:r w:rsidRPr="003E6907">
        <w:rPr>
          <w:b/>
          <w:bCs/>
          <w:sz w:val="24"/>
          <w:szCs w:val="24"/>
          <w:lang w:val="fr-FR"/>
        </w:rPr>
        <w:t xml:space="preserve">Axe </w:t>
      </w:r>
      <w:proofErr w:type="gramStart"/>
      <w:r w:rsidRPr="003E6907">
        <w:rPr>
          <w:b/>
          <w:bCs/>
          <w:sz w:val="24"/>
          <w:szCs w:val="24"/>
          <w:lang w:val="fr-FR"/>
        </w:rPr>
        <w:t>2:</w:t>
      </w:r>
      <w:proofErr w:type="gramEnd"/>
      <w:r w:rsidRPr="003E6907">
        <w:rPr>
          <w:b/>
          <w:bCs/>
          <w:sz w:val="24"/>
          <w:szCs w:val="24"/>
          <w:lang w:val="fr-FR"/>
        </w:rPr>
        <w:t xml:space="preserve"> Mise en Scène de Soi</w:t>
      </w:r>
    </w:p>
    <w:p w14:paraId="44305797" w14:textId="77777777" w:rsidR="00BE071C" w:rsidRPr="00BE071C" w:rsidRDefault="00BE071C" w:rsidP="00BA7219">
      <w:pPr>
        <w:pStyle w:val="Paragraphedeliste"/>
        <w:numPr>
          <w:ilvl w:val="1"/>
          <w:numId w:val="2"/>
        </w:numPr>
        <w:spacing w:line="276" w:lineRule="auto"/>
        <w:rPr>
          <w:b/>
          <w:bCs/>
          <w:lang w:val="fr-FR"/>
        </w:rPr>
      </w:pPr>
      <w:r>
        <w:rPr>
          <w:lang w:val="fr-FR"/>
        </w:rPr>
        <w:t xml:space="preserve">Autoportraits </w:t>
      </w:r>
    </w:p>
    <w:p w14:paraId="0A3458AE" w14:textId="77777777" w:rsidR="00BE071C" w:rsidRPr="00BE071C" w:rsidRDefault="00BE071C" w:rsidP="00BA7219">
      <w:pPr>
        <w:pStyle w:val="Paragraphedeliste"/>
        <w:numPr>
          <w:ilvl w:val="1"/>
          <w:numId w:val="2"/>
        </w:numPr>
        <w:spacing w:line="276" w:lineRule="auto"/>
        <w:rPr>
          <w:b/>
          <w:bCs/>
          <w:lang w:val="fr-FR"/>
        </w:rPr>
      </w:pPr>
      <w:r>
        <w:rPr>
          <w:lang w:val="fr-FR"/>
        </w:rPr>
        <w:t xml:space="preserve">David Bowie </w:t>
      </w:r>
    </w:p>
    <w:p w14:paraId="5E625D9C" w14:textId="77777777" w:rsidR="00BE071C" w:rsidRPr="00BE071C" w:rsidRDefault="00BE071C" w:rsidP="00BA7219">
      <w:pPr>
        <w:pStyle w:val="Paragraphedeliste"/>
        <w:numPr>
          <w:ilvl w:val="1"/>
          <w:numId w:val="2"/>
        </w:numPr>
        <w:spacing w:line="276" w:lineRule="auto"/>
        <w:rPr>
          <w:b/>
          <w:bCs/>
          <w:lang w:val="fr-FR"/>
        </w:rPr>
      </w:pPr>
      <w:r>
        <w:rPr>
          <w:lang w:val="fr-FR"/>
        </w:rPr>
        <w:t xml:space="preserve">Interroger son rapport à l’art </w:t>
      </w:r>
    </w:p>
    <w:p w14:paraId="0BAEA7F5" w14:textId="77777777" w:rsidR="00BE071C" w:rsidRPr="00BE071C" w:rsidRDefault="00BE071C" w:rsidP="00BA7219">
      <w:pPr>
        <w:pStyle w:val="Paragraphedeliste"/>
        <w:numPr>
          <w:ilvl w:val="1"/>
          <w:numId w:val="2"/>
        </w:numPr>
        <w:spacing w:line="276" w:lineRule="auto"/>
        <w:rPr>
          <w:b/>
          <w:bCs/>
        </w:rPr>
      </w:pPr>
      <w:proofErr w:type="spellStart"/>
      <w:r w:rsidRPr="00BE071C">
        <w:t>Récits</w:t>
      </w:r>
      <w:proofErr w:type="spellEnd"/>
      <w:r w:rsidRPr="00BE071C">
        <w:t xml:space="preserve"> </w:t>
      </w:r>
      <w:proofErr w:type="spellStart"/>
      <w:r w:rsidRPr="00BE071C">
        <w:t>anciens</w:t>
      </w:r>
      <w:proofErr w:type="spellEnd"/>
      <w:r w:rsidRPr="00BE071C">
        <w:t xml:space="preserve"> </w:t>
      </w:r>
      <w:proofErr w:type="spellStart"/>
      <w:r w:rsidRPr="00BE071C">
        <w:t>d’esclaves</w:t>
      </w:r>
      <w:proofErr w:type="spellEnd"/>
      <w:r w:rsidRPr="00BE071C">
        <w:t xml:space="preserve"> / </w:t>
      </w:r>
      <w:proofErr w:type="spellStart"/>
      <w:r w:rsidRPr="00BE071C">
        <w:t>Indiens</w:t>
      </w:r>
      <w:proofErr w:type="spellEnd"/>
      <w:r w:rsidRPr="00BE071C">
        <w:t xml:space="preserve"> </w:t>
      </w:r>
      <w:proofErr w:type="spellStart"/>
      <w:r w:rsidRPr="00BE071C">
        <w:t>d’Amérique</w:t>
      </w:r>
      <w:proofErr w:type="spellEnd"/>
      <w:r w:rsidRPr="00BE071C">
        <w:t xml:space="preserve"> / hyphenated Americans (</w:t>
      </w:r>
      <w:r w:rsidRPr="00BE071C">
        <w:rPr>
          <w:i/>
          <w:iCs/>
        </w:rPr>
        <w:t>A Narrative of the Life of Frederick Douglass, an American Slave</w:t>
      </w:r>
      <w:r>
        <w:t xml:space="preserve">, </w:t>
      </w:r>
      <w:r w:rsidRPr="00BE071C">
        <w:rPr>
          <w:i/>
          <w:iCs/>
        </w:rPr>
        <w:t>The Absolutely True Diary of a Part Time Indian</w:t>
      </w:r>
      <w:r>
        <w:t xml:space="preserve"> – Sherman Alexie) </w:t>
      </w:r>
    </w:p>
    <w:p w14:paraId="2F74D35F" w14:textId="0C51A5D7" w:rsidR="00BE071C" w:rsidRDefault="00BE071C" w:rsidP="00BA7219">
      <w:pPr>
        <w:pStyle w:val="Paragraphedeliste"/>
        <w:numPr>
          <w:ilvl w:val="1"/>
          <w:numId w:val="2"/>
        </w:numPr>
        <w:spacing w:line="276" w:lineRule="auto"/>
        <w:rPr>
          <w:b/>
          <w:bCs/>
          <w:lang w:val="fr-FR"/>
        </w:rPr>
      </w:pPr>
      <w:r w:rsidRPr="00BE071C">
        <w:rPr>
          <w:lang w:val="fr-FR"/>
        </w:rPr>
        <w:t xml:space="preserve">Mise en </w:t>
      </w:r>
      <w:proofErr w:type="spellStart"/>
      <w:r w:rsidRPr="00BE071C">
        <w:rPr>
          <w:lang w:val="fr-FR"/>
        </w:rPr>
        <w:t>scene</w:t>
      </w:r>
      <w:proofErr w:type="spellEnd"/>
      <w:r w:rsidRPr="00BE071C">
        <w:rPr>
          <w:lang w:val="fr-FR"/>
        </w:rPr>
        <w:t xml:space="preserve"> de soi d’un collectif</w:t>
      </w:r>
      <w:r w:rsidR="007E5902">
        <w:rPr>
          <w:lang w:val="fr-FR"/>
        </w:rPr>
        <w:t>,</w:t>
      </w:r>
      <w:r>
        <w:rPr>
          <w:lang w:val="fr-FR"/>
        </w:rPr>
        <w:t xml:space="preserve"> </w:t>
      </w:r>
      <w:proofErr w:type="gramStart"/>
      <w:r w:rsidRPr="00BE071C">
        <w:rPr>
          <w:u w:val="single"/>
          <w:lang w:val="fr-FR"/>
        </w:rPr>
        <w:t>intentionnel</w:t>
      </w:r>
      <w:r w:rsidR="007E5902">
        <w:rPr>
          <w:u w:val="single"/>
          <w:lang w:val="fr-FR"/>
        </w:rPr>
        <w:t>le</w:t>
      </w:r>
      <w:r w:rsidRPr="00BE071C">
        <w:rPr>
          <w:lang w:val="fr-FR"/>
        </w:rPr>
        <w:t>:</w:t>
      </w:r>
      <w:proofErr w:type="gramEnd"/>
      <w:r w:rsidRPr="00BE071C">
        <w:rPr>
          <w:lang w:val="fr-FR"/>
        </w:rPr>
        <w:t xml:space="preserve"> hymnes nationaux, mémoriau</w:t>
      </w:r>
      <w:r>
        <w:rPr>
          <w:lang w:val="fr-FR"/>
        </w:rPr>
        <w:t>x</w:t>
      </w:r>
      <w:r w:rsidRPr="00BE071C">
        <w:rPr>
          <w:b/>
          <w:bCs/>
          <w:lang w:val="fr-FR"/>
        </w:rPr>
        <w:t xml:space="preserve">  </w:t>
      </w:r>
    </w:p>
    <w:p w14:paraId="79A3BC7E" w14:textId="42F39805" w:rsidR="00BE071C" w:rsidRPr="00BE071C" w:rsidRDefault="00BE071C" w:rsidP="00BA7219">
      <w:pPr>
        <w:pStyle w:val="Paragraphedeliste"/>
        <w:numPr>
          <w:ilvl w:val="1"/>
          <w:numId w:val="2"/>
        </w:numPr>
        <w:spacing w:line="276" w:lineRule="auto"/>
        <w:rPr>
          <w:lang w:val="fr-FR"/>
        </w:rPr>
      </w:pPr>
      <w:r w:rsidRPr="00BE071C">
        <w:rPr>
          <w:lang w:val="fr-FR"/>
        </w:rPr>
        <w:t xml:space="preserve">Mise en scène de soi d’un collectif, </w:t>
      </w:r>
      <w:r w:rsidRPr="00BE071C">
        <w:rPr>
          <w:u w:val="single"/>
          <w:lang w:val="fr-FR"/>
        </w:rPr>
        <w:t>non intentionnelle</w:t>
      </w:r>
      <w:r w:rsidRPr="00BE071C">
        <w:rPr>
          <w:lang w:val="fr-FR"/>
        </w:rPr>
        <w:t xml:space="preserve"> : chants traditionnels devenus chants patriotiques tels que </w:t>
      </w:r>
      <w:r w:rsidRPr="00BE071C">
        <w:rPr>
          <w:i/>
          <w:iCs/>
          <w:lang w:val="fr-FR"/>
        </w:rPr>
        <w:t xml:space="preserve">Rule Britannia, </w:t>
      </w:r>
      <w:proofErr w:type="spellStart"/>
      <w:r w:rsidRPr="00BE071C">
        <w:rPr>
          <w:i/>
          <w:iCs/>
          <w:lang w:val="fr-FR"/>
        </w:rPr>
        <w:t>Auld</w:t>
      </w:r>
      <w:proofErr w:type="spellEnd"/>
      <w:r w:rsidRPr="00BE071C">
        <w:rPr>
          <w:i/>
          <w:iCs/>
          <w:lang w:val="fr-FR"/>
        </w:rPr>
        <w:t xml:space="preserve"> Land </w:t>
      </w:r>
      <w:proofErr w:type="spellStart"/>
      <w:r w:rsidRPr="00BE071C">
        <w:rPr>
          <w:i/>
          <w:iCs/>
          <w:lang w:val="fr-FR"/>
        </w:rPr>
        <w:t>Syne</w:t>
      </w:r>
      <w:proofErr w:type="spellEnd"/>
      <w:r>
        <w:rPr>
          <w:i/>
          <w:iCs/>
          <w:lang w:val="fr-FR"/>
        </w:rPr>
        <w:t>,</w:t>
      </w:r>
      <w:r w:rsidRPr="00BE071C">
        <w:rPr>
          <w:i/>
          <w:iCs/>
          <w:lang w:val="fr-FR"/>
        </w:rPr>
        <w:t xml:space="preserve"> Land of </w:t>
      </w:r>
      <w:proofErr w:type="spellStart"/>
      <w:r w:rsidRPr="00BE071C">
        <w:rPr>
          <w:i/>
          <w:iCs/>
          <w:lang w:val="fr-FR"/>
        </w:rPr>
        <w:t>My</w:t>
      </w:r>
      <w:proofErr w:type="spellEnd"/>
      <w:r w:rsidRPr="00BE071C">
        <w:rPr>
          <w:i/>
          <w:iCs/>
          <w:lang w:val="fr-FR"/>
        </w:rPr>
        <w:t xml:space="preserve"> </w:t>
      </w:r>
      <w:proofErr w:type="spellStart"/>
      <w:r w:rsidRPr="00BE071C">
        <w:rPr>
          <w:i/>
          <w:iCs/>
          <w:lang w:val="fr-FR"/>
        </w:rPr>
        <w:t>Fathers</w:t>
      </w:r>
      <w:proofErr w:type="spellEnd"/>
      <w:r w:rsidRPr="00BE071C">
        <w:rPr>
          <w:lang w:val="fr-FR"/>
        </w:rPr>
        <w:t xml:space="preserve">. </w:t>
      </w:r>
    </w:p>
    <w:p w14:paraId="7368E513" w14:textId="68E52FAC" w:rsidR="00BE071C" w:rsidRPr="00BE071C" w:rsidRDefault="00BE071C" w:rsidP="00BA7219">
      <w:pPr>
        <w:pStyle w:val="Paragraphedeliste"/>
        <w:numPr>
          <w:ilvl w:val="1"/>
          <w:numId w:val="2"/>
        </w:numPr>
        <w:spacing w:line="276" w:lineRule="auto"/>
        <w:rPr>
          <w:lang w:val="fr-FR"/>
        </w:rPr>
      </w:pPr>
      <w:r w:rsidRPr="00BE071C">
        <w:rPr>
          <w:lang w:val="fr-FR"/>
        </w:rPr>
        <w:t xml:space="preserve">Interprétation subversive de l’hymne national américain par Jimi Hendrix / de l’hymne britannique par les </w:t>
      </w:r>
      <w:proofErr w:type="spellStart"/>
      <w:r w:rsidRPr="00BE071C">
        <w:rPr>
          <w:lang w:val="fr-FR"/>
        </w:rPr>
        <w:t>Sex</w:t>
      </w:r>
      <w:proofErr w:type="spellEnd"/>
      <w:r w:rsidRPr="00BE071C">
        <w:rPr>
          <w:lang w:val="fr-FR"/>
        </w:rPr>
        <w:t xml:space="preserve"> </w:t>
      </w:r>
      <w:proofErr w:type="spellStart"/>
      <w:r w:rsidRPr="00BE071C">
        <w:rPr>
          <w:lang w:val="fr-FR"/>
        </w:rPr>
        <w:t>Pistols</w:t>
      </w:r>
      <w:proofErr w:type="spellEnd"/>
      <w:r w:rsidRPr="00BE071C">
        <w:rPr>
          <w:lang w:val="fr-FR"/>
        </w:rPr>
        <w:t xml:space="preserve">, </w:t>
      </w:r>
      <w:r w:rsidRPr="00BE071C">
        <w:rPr>
          <w:i/>
          <w:iCs/>
          <w:lang w:val="fr-FR"/>
        </w:rPr>
        <w:t>Bloody Sunday</w:t>
      </w:r>
      <w:r w:rsidRPr="00BE071C">
        <w:rPr>
          <w:lang w:val="fr-FR"/>
        </w:rPr>
        <w:t xml:space="preserve"> de Paul </w:t>
      </w:r>
      <w:proofErr w:type="spellStart"/>
      <w:r w:rsidRPr="00BE071C">
        <w:rPr>
          <w:lang w:val="fr-FR"/>
        </w:rPr>
        <w:t>Greengrass</w:t>
      </w:r>
      <w:proofErr w:type="spellEnd"/>
      <w:r w:rsidRPr="00BE071C">
        <w:rPr>
          <w:lang w:val="fr-FR"/>
        </w:rPr>
        <w:t xml:space="preserve">. </w:t>
      </w:r>
    </w:p>
    <w:p w14:paraId="3B62C5AE" w14:textId="77777777" w:rsidR="00BE071C" w:rsidRDefault="00BE071C" w:rsidP="00BA7219">
      <w:pPr>
        <w:pStyle w:val="Paragraphedeliste"/>
        <w:spacing w:line="276" w:lineRule="auto"/>
        <w:ind w:left="1440"/>
        <w:rPr>
          <w:b/>
          <w:bCs/>
          <w:lang w:val="fr-FR"/>
        </w:rPr>
      </w:pPr>
    </w:p>
    <w:p w14:paraId="6CF9D833" w14:textId="67095D0C" w:rsidR="00BE071C" w:rsidRPr="003E6907" w:rsidRDefault="00BE071C" w:rsidP="00BA7219">
      <w:pPr>
        <w:pStyle w:val="Paragraphedeliste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r-FR"/>
        </w:rPr>
      </w:pPr>
      <w:r w:rsidRPr="003E6907">
        <w:rPr>
          <w:b/>
          <w:bCs/>
          <w:sz w:val="24"/>
          <w:szCs w:val="24"/>
          <w:lang w:val="fr-FR"/>
        </w:rPr>
        <w:t xml:space="preserve">Axe 3 : Initiation, Apprentissage </w:t>
      </w:r>
    </w:p>
    <w:p w14:paraId="6D4386B9" w14:textId="4251AF74" w:rsidR="00BE071C" w:rsidRP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 w:rsidRPr="00C61BC5">
        <w:rPr>
          <w:u w:val="single"/>
        </w:rPr>
        <w:t>Bildungsroman</w:t>
      </w:r>
      <w:r w:rsidRPr="00C61BC5">
        <w:t xml:space="preserve"> / Novel of education / novel of apprenticeship </w:t>
      </w:r>
    </w:p>
    <w:p w14:paraId="52C4C2B1" w14:textId="1AD37D85" w:rsidR="00C61BC5" w:rsidRP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 w:rsidRPr="00C61BC5">
        <w:rPr>
          <w:i/>
          <w:iCs/>
        </w:rPr>
        <w:t>The History of Tom Jones, a Founding</w:t>
      </w:r>
      <w:r w:rsidRPr="00C61BC5">
        <w:t xml:space="preserve"> – Henry Fielding </w:t>
      </w:r>
    </w:p>
    <w:p w14:paraId="3E83288A" w14:textId="55092CD0" w:rsidR="00C61BC5" w:rsidRP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 w:rsidRPr="00C61BC5">
        <w:rPr>
          <w:i/>
          <w:iCs/>
        </w:rPr>
        <w:t>Oliver Twist</w:t>
      </w:r>
      <w:r w:rsidRPr="00C61BC5">
        <w:t xml:space="preserve"> – Charles Dickens / </w:t>
      </w:r>
      <w:r w:rsidRPr="00C61BC5">
        <w:rPr>
          <w:i/>
          <w:iCs/>
        </w:rPr>
        <w:t>The Mill on the Floss</w:t>
      </w:r>
      <w:r w:rsidRPr="00C61BC5">
        <w:t xml:space="preserve"> – George Eliot </w:t>
      </w:r>
    </w:p>
    <w:p w14:paraId="5C0905AC" w14:textId="75A48419" w:rsidR="00C61BC5" w:rsidRP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 w:rsidRPr="00C61BC5">
        <w:rPr>
          <w:i/>
          <w:iCs/>
        </w:rPr>
        <w:t>Harry Potter</w:t>
      </w:r>
      <w:r w:rsidRPr="00C61BC5">
        <w:t xml:space="preserve"> / </w:t>
      </w:r>
      <w:r w:rsidRPr="00C61BC5">
        <w:rPr>
          <w:i/>
          <w:iCs/>
        </w:rPr>
        <w:t>Jane Eyre</w:t>
      </w:r>
      <w:r w:rsidRPr="00C61BC5">
        <w:t xml:space="preserve"> </w:t>
      </w:r>
    </w:p>
    <w:p w14:paraId="436CB6E2" w14:textId="6E429196" w:rsidR="00C61BC5" w:rsidRPr="00C61BC5" w:rsidRDefault="00C61BC5" w:rsidP="00BA7219">
      <w:pPr>
        <w:pStyle w:val="Paragraphedeliste"/>
        <w:numPr>
          <w:ilvl w:val="1"/>
          <w:numId w:val="2"/>
        </w:numPr>
        <w:spacing w:line="276" w:lineRule="auto"/>
        <w:rPr>
          <w:lang w:val="fr-FR"/>
        </w:rPr>
      </w:pPr>
      <w:r w:rsidRPr="00C61BC5">
        <w:rPr>
          <w:lang w:val="fr-FR"/>
        </w:rPr>
        <w:t xml:space="preserve">Rite initiatique du </w:t>
      </w:r>
      <w:proofErr w:type="spellStart"/>
      <w:r w:rsidRPr="00C61BC5">
        <w:rPr>
          <w:u w:val="single"/>
          <w:lang w:val="fr-FR"/>
        </w:rPr>
        <w:t>walkabout</w:t>
      </w:r>
      <w:proofErr w:type="spellEnd"/>
      <w:r w:rsidRPr="00C61BC5">
        <w:rPr>
          <w:lang w:val="fr-FR"/>
        </w:rPr>
        <w:t xml:space="preserve"> chez les aborigènes d’Australie </w:t>
      </w:r>
    </w:p>
    <w:p w14:paraId="0AD81232" w14:textId="33BE0AD5" w:rsidR="00C61BC5" w:rsidRPr="00C61BC5" w:rsidRDefault="00C61BC5" w:rsidP="00BA7219">
      <w:pPr>
        <w:pStyle w:val="Paragraphedeliste"/>
        <w:numPr>
          <w:ilvl w:val="1"/>
          <w:numId w:val="2"/>
        </w:numPr>
        <w:spacing w:line="276" w:lineRule="auto"/>
        <w:rPr>
          <w:lang w:val="fr-FR"/>
        </w:rPr>
      </w:pPr>
      <w:r w:rsidRPr="00C61BC5">
        <w:rPr>
          <w:i/>
          <w:iCs/>
          <w:lang w:val="fr-FR"/>
        </w:rPr>
        <w:t>Matilda</w:t>
      </w:r>
      <w:r w:rsidRPr="00C61BC5">
        <w:rPr>
          <w:lang w:val="fr-FR"/>
        </w:rPr>
        <w:t xml:space="preserve"> – Roald Dahl </w:t>
      </w:r>
    </w:p>
    <w:p w14:paraId="1CB25862" w14:textId="22067D09" w:rsidR="00C61BC5" w:rsidRP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 w:rsidRPr="00C61BC5">
        <w:rPr>
          <w:i/>
          <w:iCs/>
        </w:rPr>
        <w:t>The Breakfast Club</w:t>
      </w:r>
      <w:r w:rsidRPr="00C61BC5">
        <w:t xml:space="preserve"> – John Hughes </w:t>
      </w:r>
    </w:p>
    <w:p w14:paraId="6DF79955" w14:textId="783EFC6C" w:rsidR="00C61BC5" w:rsidRP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 w:rsidRPr="00C61BC5">
        <w:rPr>
          <w:i/>
          <w:iCs/>
        </w:rPr>
        <w:t>The Catcher in the Rye</w:t>
      </w:r>
      <w:r w:rsidRPr="00C61BC5">
        <w:t xml:space="preserve"> – JD Salinger </w:t>
      </w:r>
    </w:p>
    <w:p w14:paraId="3AF95CA2" w14:textId="77777777" w:rsid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 w:rsidRPr="00C61BC5">
        <w:rPr>
          <w:i/>
          <w:iCs/>
        </w:rPr>
        <w:t>Into the Wild</w:t>
      </w:r>
      <w:r w:rsidRPr="00C61BC5">
        <w:t xml:space="preserve"> – Sean Penn</w:t>
      </w:r>
    </w:p>
    <w:p w14:paraId="11587A3C" w14:textId="77777777" w:rsid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>
        <w:rPr>
          <w:i/>
          <w:iCs/>
        </w:rPr>
        <w:t xml:space="preserve">On the Road </w:t>
      </w:r>
      <w:r>
        <w:t xml:space="preserve">– Jack Kerouac / </w:t>
      </w:r>
      <w:r w:rsidRPr="00C61BC5">
        <w:rPr>
          <w:i/>
          <w:iCs/>
        </w:rPr>
        <w:t>Thelma and Louise</w:t>
      </w:r>
      <w:r>
        <w:t xml:space="preserve"> – </w:t>
      </w:r>
      <w:proofErr w:type="spellStart"/>
      <w:r>
        <w:t>Ridlay</w:t>
      </w:r>
      <w:proofErr w:type="spellEnd"/>
      <w:r>
        <w:t xml:space="preserve"> Scott </w:t>
      </w:r>
    </w:p>
    <w:p w14:paraId="73B63D87" w14:textId="77777777" w:rsid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>
        <w:rPr>
          <w:i/>
          <w:iCs/>
        </w:rPr>
        <w:t xml:space="preserve">Million Dollar Baby </w:t>
      </w:r>
      <w:r>
        <w:t xml:space="preserve">– Clint Eastwood </w:t>
      </w:r>
    </w:p>
    <w:p w14:paraId="2366B67E" w14:textId="71D09AA3" w:rsidR="00C61BC5" w:rsidRDefault="00C61BC5" w:rsidP="00BA7219">
      <w:pPr>
        <w:pStyle w:val="Paragraphedeliste"/>
        <w:numPr>
          <w:ilvl w:val="1"/>
          <w:numId w:val="2"/>
        </w:numPr>
        <w:spacing w:line="276" w:lineRule="auto"/>
        <w:rPr>
          <w:lang w:val="fr-FR"/>
        </w:rPr>
      </w:pPr>
      <w:r w:rsidRPr="00C61BC5">
        <w:rPr>
          <w:lang w:val="fr-FR"/>
        </w:rPr>
        <w:t>Engagement politique des féministes (elles firent leurs arme</w:t>
      </w:r>
      <w:r w:rsidR="007E5902">
        <w:rPr>
          <w:lang w:val="fr-FR"/>
        </w:rPr>
        <w:t>s</w:t>
      </w:r>
      <w:r w:rsidRPr="00C61BC5">
        <w:rPr>
          <w:lang w:val="fr-FR"/>
        </w:rPr>
        <w:t xml:space="preserve"> en militant pour la tempérance ou l’abolition de l’esclavage)  </w:t>
      </w:r>
    </w:p>
    <w:p w14:paraId="2982F230" w14:textId="670D0473" w:rsid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 w:rsidRPr="00C61BC5">
        <w:rPr>
          <w:i/>
          <w:iCs/>
        </w:rPr>
        <w:t>Inside Out</w:t>
      </w:r>
      <w:r w:rsidRPr="00C61BC5">
        <w:t xml:space="preserve"> – Pete </w:t>
      </w:r>
      <w:proofErr w:type="spellStart"/>
      <w:r w:rsidRPr="00C61BC5">
        <w:t>Docter</w:t>
      </w:r>
      <w:proofErr w:type="spellEnd"/>
      <w:r w:rsidRPr="00C61BC5">
        <w:t xml:space="preserve"> (m</w:t>
      </w:r>
      <w:r>
        <w:t xml:space="preserve">ovie / mourning) / </w:t>
      </w:r>
      <w:r w:rsidRPr="00C61BC5">
        <w:rPr>
          <w:i/>
          <w:iCs/>
        </w:rPr>
        <w:t>Lord of the Flies</w:t>
      </w:r>
      <w:r>
        <w:t xml:space="preserve"> – William Golding </w:t>
      </w:r>
    </w:p>
    <w:p w14:paraId="10CD3A15" w14:textId="0F600FAF" w:rsid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>
        <w:t xml:space="preserve">Evacuation of young civilians during the Blitz </w:t>
      </w:r>
    </w:p>
    <w:p w14:paraId="734678A0" w14:textId="3B65DD9C" w:rsid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>
        <w:t xml:space="preserve">Children work </w:t>
      </w:r>
      <w:r w:rsidR="007E5902">
        <w:t xml:space="preserve">and the Poor Laws </w:t>
      </w:r>
    </w:p>
    <w:p w14:paraId="3A39083B" w14:textId="7252FAB3" w:rsidR="00C61BC5" w:rsidRDefault="00C61BC5" w:rsidP="00BA7219">
      <w:pPr>
        <w:pStyle w:val="Paragraphedeliste"/>
        <w:numPr>
          <w:ilvl w:val="1"/>
          <w:numId w:val="2"/>
        </w:numPr>
        <w:spacing w:line="276" w:lineRule="auto"/>
      </w:pPr>
      <w:r w:rsidRPr="007E5902">
        <w:rPr>
          <w:i/>
          <w:iCs/>
        </w:rPr>
        <w:t>B</w:t>
      </w:r>
      <w:r w:rsidR="007E5902" w:rsidRPr="007E5902">
        <w:rPr>
          <w:i/>
          <w:iCs/>
        </w:rPr>
        <w:t>etty</w:t>
      </w:r>
      <w:r w:rsidR="007E5902">
        <w:t xml:space="preserve"> – Tiffany McDaniel </w:t>
      </w:r>
      <w:r>
        <w:t xml:space="preserve"> </w:t>
      </w:r>
    </w:p>
    <w:p w14:paraId="6DFD3CD3" w14:textId="77777777" w:rsidR="00C61BC5" w:rsidRPr="00C61BC5" w:rsidRDefault="00C61BC5" w:rsidP="00BA7219">
      <w:pPr>
        <w:pStyle w:val="Paragraphedeliste"/>
        <w:spacing w:line="276" w:lineRule="auto"/>
        <w:ind w:left="1440"/>
      </w:pPr>
    </w:p>
    <w:p w14:paraId="222F952C" w14:textId="6B1D5BB4" w:rsidR="00C61BC5" w:rsidRDefault="00C61BC5" w:rsidP="00BA7219">
      <w:pPr>
        <w:spacing w:line="276" w:lineRule="auto"/>
        <w:rPr>
          <w:b/>
          <w:bCs/>
          <w:lang w:val="fr-FR"/>
        </w:rPr>
      </w:pPr>
    </w:p>
    <w:p w14:paraId="6053EFDD" w14:textId="534C858D" w:rsidR="00C61BC5" w:rsidRPr="00BA7219" w:rsidRDefault="00C61BC5" w:rsidP="00BA7219">
      <w:pPr>
        <w:spacing w:line="276" w:lineRule="auto"/>
        <w:ind w:left="720"/>
        <w:rPr>
          <w:b/>
          <w:bCs/>
          <w:sz w:val="28"/>
          <w:szCs w:val="28"/>
          <w:lang w:val="fr-FR"/>
        </w:rPr>
      </w:pPr>
      <w:r w:rsidRPr="00BA7219">
        <w:rPr>
          <w:b/>
          <w:bCs/>
          <w:sz w:val="28"/>
          <w:szCs w:val="28"/>
          <w:lang w:val="fr-FR"/>
        </w:rPr>
        <w:t xml:space="preserve">Voyages, Territoires, Frontières </w:t>
      </w:r>
    </w:p>
    <w:p w14:paraId="01F896A3" w14:textId="7F3F7164" w:rsidR="00C61BC5" w:rsidRPr="003E6907" w:rsidRDefault="00C61BC5" w:rsidP="00BA7219">
      <w:pPr>
        <w:pStyle w:val="Paragraphedeliste"/>
        <w:numPr>
          <w:ilvl w:val="0"/>
          <w:numId w:val="4"/>
        </w:numPr>
        <w:spacing w:line="276" w:lineRule="auto"/>
        <w:rPr>
          <w:b/>
          <w:bCs/>
          <w:sz w:val="24"/>
          <w:szCs w:val="24"/>
          <w:lang w:val="fr-FR"/>
        </w:rPr>
      </w:pPr>
      <w:r w:rsidRPr="003E6907">
        <w:rPr>
          <w:b/>
          <w:bCs/>
          <w:sz w:val="24"/>
          <w:szCs w:val="24"/>
          <w:lang w:val="fr-FR"/>
        </w:rPr>
        <w:t xml:space="preserve">Axe 1 : Exploration &amp; Adventure </w:t>
      </w:r>
    </w:p>
    <w:p w14:paraId="3FEE0ACE" w14:textId="7C74E9C6" w:rsidR="00C61BC5" w:rsidRPr="00C61BC5" w:rsidRDefault="00C61BC5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  <w:lang w:val="fr-FR"/>
        </w:rPr>
      </w:pPr>
      <w:r w:rsidRPr="00C61BC5">
        <w:rPr>
          <w:lang w:val="fr-FR"/>
        </w:rPr>
        <w:t xml:space="preserve">David Livingstone, Mary Kingsley </w:t>
      </w:r>
    </w:p>
    <w:p w14:paraId="2C394B5D" w14:textId="73CF1520" w:rsidR="00C61BC5" w:rsidRPr="00C61BC5" w:rsidRDefault="00C61BC5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  <w:lang w:val="fr-FR"/>
        </w:rPr>
      </w:pPr>
      <w:r>
        <w:rPr>
          <w:lang w:val="fr-FR"/>
        </w:rPr>
        <w:t xml:space="preserve">Repères historiques, politiques, sociaux, économiques, philosophiques qui sous-tendent la démarche impérialiste coloniale </w:t>
      </w:r>
    </w:p>
    <w:p w14:paraId="6A6A6B40" w14:textId="1A0124DF" w:rsidR="00C61BC5" w:rsidRPr="00C61BC5" w:rsidRDefault="00C61BC5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</w:rPr>
      </w:pPr>
      <w:r w:rsidRPr="00C61BC5">
        <w:t>Rudyard Kipling / Chinua Achebe / Joseph C</w:t>
      </w:r>
      <w:r>
        <w:t xml:space="preserve">onrad / Lewis and Clark </w:t>
      </w:r>
    </w:p>
    <w:p w14:paraId="38F04AC4" w14:textId="1D4A33AC" w:rsidR="00C61BC5" w:rsidRPr="00C61BC5" w:rsidRDefault="00C61BC5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  <w:lang w:val="fr-FR"/>
        </w:rPr>
      </w:pPr>
      <w:r w:rsidRPr="00C61BC5">
        <w:rPr>
          <w:lang w:val="fr-FR"/>
        </w:rPr>
        <w:t xml:space="preserve">The Frontier / </w:t>
      </w:r>
      <w:proofErr w:type="spellStart"/>
      <w:r w:rsidRPr="00C61BC5">
        <w:rPr>
          <w:lang w:val="fr-FR"/>
        </w:rPr>
        <w:t>Manifest</w:t>
      </w:r>
      <w:proofErr w:type="spellEnd"/>
      <w:r w:rsidRPr="00C61BC5">
        <w:rPr>
          <w:lang w:val="fr-FR"/>
        </w:rPr>
        <w:t xml:space="preserve"> Destiny = tableaux q</w:t>
      </w:r>
      <w:r>
        <w:rPr>
          <w:lang w:val="fr-FR"/>
        </w:rPr>
        <w:t xml:space="preserve">ui illustrent l’expansion états-unienne </w:t>
      </w:r>
    </w:p>
    <w:p w14:paraId="14D6213F" w14:textId="77777777" w:rsidR="000C542E" w:rsidRPr="000C542E" w:rsidRDefault="003E6907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  <w:lang w:val="fr-FR"/>
        </w:rPr>
      </w:pPr>
      <w:r w:rsidRPr="00880FE8">
        <w:rPr>
          <w:i/>
          <w:iCs/>
          <w:lang w:val="fr-FR"/>
        </w:rPr>
        <w:t>Dune</w:t>
      </w:r>
      <w:r>
        <w:rPr>
          <w:lang w:val="fr-FR"/>
        </w:rPr>
        <w:t xml:space="preserve"> – Franck Herbert </w:t>
      </w:r>
    </w:p>
    <w:p w14:paraId="42AD0588" w14:textId="53A24FA4" w:rsidR="00C61BC5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  <w:lang w:val="fr-FR"/>
        </w:rPr>
      </w:pPr>
      <w:r w:rsidRPr="00880FE8">
        <w:rPr>
          <w:i/>
          <w:iCs/>
          <w:lang w:val="fr-FR"/>
        </w:rPr>
        <w:t>Avatar</w:t>
      </w:r>
      <w:r>
        <w:rPr>
          <w:lang w:val="fr-FR"/>
        </w:rPr>
        <w:t xml:space="preserve"> – James Cameron </w:t>
      </w:r>
    </w:p>
    <w:p w14:paraId="0BD0B8E3" w14:textId="6246534E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  <w:lang w:val="fr-FR"/>
        </w:rPr>
      </w:pPr>
      <w:r>
        <w:rPr>
          <w:lang w:val="fr-FR"/>
        </w:rPr>
        <w:t xml:space="preserve">New Frontier – JFK </w:t>
      </w:r>
    </w:p>
    <w:p w14:paraId="3EF6B958" w14:textId="6C65EA33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</w:rPr>
      </w:pPr>
      <w:r w:rsidRPr="00880FE8">
        <w:rPr>
          <w:i/>
          <w:iCs/>
        </w:rPr>
        <w:t>Adventures of Huckleberry Finn</w:t>
      </w:r>
      <w:r w:rsidRPr="003E6907">
        <w:t xml:space="preserve"> – Mark T</w:t>
      </w:r>
      <w:r>
        <w:t xml:space="preserve">wain </w:t>
      </w:r>
    </w:p>
    <w:p w14:paraId="1CD68F94" w14:textId="5706A873" w:rsidR="003E6907" w:rsidRPr="000C542E" w:rsidRDefault="003E6907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</w:rPr>
      </w:pPr>
      <w:r>
        <w:t xml:space="preserve">Charles Darwin / Rosalind Franklin (AND) </w:t>
      </w:r>
    </w:p>
    <w:p w14:paraId="35793A9D" w14:textId="37A9D390" w:rsidR="000C542E" w:rsidRPr="000C542E" w:rsidRDefault="000C542E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</w:rPr>
      </w:pPr>
      <w:r>
        <w:t xml:space="preserve">Doc </w:t>
      </w:r>
      <w:proofErr w:type="spellStart"/>
      <w:r>
        <w:t>iconographique</w:t>
      </w:r>
      <w:proofErr w:type="spellEnd"/>
      <w:r>
        <w:t xml:space="preserve">: Norman Rockwell, The Stagecoach </w:t>
      </w:r>
    </w:p>
    <w:p w14:paraId="0404EF8D" w14:textId="3C4791ED" w:rsidR="000C542E" w:rsidRPr="003E6907" w:rsidRDefault="000C542E" w:rsidP="00BA7219">
      <w:pPr>
        <w:pStyle w:val="Paragraphedeliste"/>
        <w:numPr>
          <w:ilvl w:val="1"/>
          <w:numId w:val="4"/>
        </w:numPr>
        <w:spacing w:line="276" w:lineRule="auto"/>
        <w:rPr>
          <w:b/>
          <w:bCs/>
        </w:rPr>
      </w:pPr>
      <w:r w:rsidRPr="000C542E">
        <w:rPr>
          <w:i/>
          <w:iCs/>
        </w:rPr>
        <w:t>Moon Palace</w:t>
      </w:r>
      <w:r>
        <w:t xml:space="preserve"> – Paul Auster </w:t>
      </w:r>
    </w:p>
    <w:p w14:paraId="4D88950E" w14:textId="02369740" w:rsidR="003E6907" w:rsidRDefault="003E6907" w:rsidP="00BA7219">
      <w:pPr>
        <w:pStyle w:val="Paragraphedeliste"/>
        <w:spacing w:line="276" w:lineRule="auto"/>
        <w:ind w:left="1440"/>
        <w:rPr>
          <w:b/>
          <w:bCs/>
        </w:rPr>
      </w:pPr>
    </w:p>
    <w:p w14:paraId="03552774" w14:textId="77777777" w:rsidR="00BA7219" w:rsidRPr="003E6907" w:rsidRDefault="00BA7219" w:rsidP="00BA7219">
      <w:pPr>
        <w:pStyle w:val="Paragraphedeliste"/>
        <w:spacing w:line="276" w:lineRule="auto"/>
        <w:ind w:left="1440"/>
        <w:rPr>
          <w:b/>
          <w:bCs/>
        </w:rPr>
      </w:pPr>
    </w:p>
    <w:p w14:paraId="445070B4" w14:textId="3758A800" w:rsidR="003E6907" w:rsidRPr="003E6907" w:rsidRDefault="003E6907" w:rsidP="00BA7219">
      <w:pPr>
        <w:pStyle w:val="Paragraphedeliste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 w:rsidRPr="003E6907">
        <w:rPr>
          <w:b/>
          <w:bCs/>
          <w:sz w:val="24"/>
          <w:szCs w:val="24"/>
        </w:rPr>
        <w:t xml:space="preserve">Axe 2: </w:t>
      </w:r>
      <w:proofErr w:type="spellStart"/>
      <w:r w:rsidRPr="003E6907">
        <w:rPr>
          <w:b/>
          <w:bCs/>
          <w:sz w:val="24"/>
          <w:szCs w:val="24"/>
        </w:rPr>
        <w:t>Ancrage</w:t>
      </w:r>
      <w:proofErr w:type="spellEnd"/>
      <w:r w:rsidRPr="003E6907">
        <w:rPr>
          <w:b/>
          <w:bCs/>
          <w:sz w:val="24"/>
          <w:szCs w:val="24"/>
        </w:rPr>
        <w:t xml:space="preserve"> &amp; </w:t>
      </w:r>
      <w:proofErr w:type="spellStart"/>
      <w:r w:rsidRPr="003E6907">
        <w:rPr>
          <w:b/>
          <w:bCs/>
          <w:sz w:val="24"/>
          <w:szCs w:val="24"/>
        </w:rPr>
        <w:t>Héritage</w:t>
      </w:r>
      <w:proofErr w:type="spellEnd"/>
      <w:r w:rsidRPr="003E6907">
        <w:rPr>
          <w:b/>
          <w:bCs/>
          <w:sz w:val="24"/>
          <w:szCs w:val="24"/>
        </w:rPr>
        <w:t xml:space="preserve"> </w:t>
      </w:r>
    </w:p>
    <w:p w14:paraId="5F31DA0B" w14:textId="4E29AF17" w:rsidR="003E6907" w:rsidRPr="00880FE8" w:rsidRDefault="003E6907" w:rsidP="00BA7219">
      <w:pPr>
        <w:pStyle w:val="Paragraphedeliste"/>
        <w:numPr>
          <w:ilvl w:val="1"/>
          <w:numId w:val="4"/>
        </w:numPr>
        <w:spacing w:line="276" w:lineRule="auto"/>
        <w:rPr>
          <w:i/>
          <w:iCs/>
        </w:rPr>
      </w:pPr>
      <w:r w:rsidRPr="003E6907">
        <w:t xml:space="preserve">Scotland Kilt </w:t>
      </w:r>
      <w:r>
        <w:t xml:space="preserve">/ </w:t>
      </w:r>
      <w:r w:rsidRPr="00880FE8">
        <w:rPr>
          <w:i/>
          <w:iCs/>
        </w:rPr>
        <w:t xml:space="preserve">Highland Games </w:t>
      </w:r>
    </w:p>
    <w:p w14:paraId="4D93DA0E" w14:textId="226CFB79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Patriotism </w:t>
      </w:r>
    </w:p>
    <w:p w14:paraId="49F82626" w14:textId="18ECA4C3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Celebrating one’s culture and heritage </w:t>
      </w:r>
    </w:p>
    <w:p w14:paraId="4979924C" w14:textId="57F0E0D3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880FE8">
        <w:rPr>
          <w:i/>
          <w:iCs/>
        </w:rPr>
        <w:t>Celtic Revival</w:t>
      </w:r>
      <w:r w:rsidRPr="003E6907">
        <w:t xml:space="preserve"> in Ireland </w:t>
      </w:r>
    </w:p>
    <w:p w14:paraId="4EEDE4EE" w14:textId="3E77F8C1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Commemorations: </w:t>
      </w:r>
      <w:r w:rsidRPr="00880FE8">
        <w:rPr>
          <w:i/>
          <w:iCs/>
        </w:rPr>
        <w:t>Poppy Day</w:t>
      </w:r>
      <w:r w:rsidRPr="003E6907">
        <w:t xml:space="preserve"> </w:t>
      </w:r>
    </w:p>
    <w:p w14:paraId="1B8ED111" w14:textId="676EDF0E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Places </w:t>
      </w:r>
    </w:p>
    <w:p w14:paraId="236FF793" w14:textId="02A20824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880FE8">
        <w:rPr>
          <w:i/>
          <w:iCs/>
        </w:rPr>
        <w:t>Notting Hill Festival</w:t>
      </w:r>
      <w:r w:rsidRPr="003E6907">
        <w:t xml:space="preserve"> in London </w:t>
      </w:r>
    </w:p>
    <w:p w14:paraId="1D1F09C6" w14:textId="3E70BB85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The South: William Faulkner / Carson McCullers / Flannery O’Connor </w:t>
      </w:r>
    </w:p>
    <w:p w14:paraId="49D98920" w14:textId="74B6DE91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New York: Paul Auster / Franck O’Hara </w:t>
      </w:r>
    </w:p>
    <w:p w14:paraId="6D0D48AE" w14:textId="73898D92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Dublin: James Joyce </w:t>
      </w:r>
    </w:p>
    <w:p w14:paraId="7D9783C3" w14:textId="1D74B627" w:rsid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Xenophobia / confederate states / Mexican border / Brexit </w:t>
      </w:r>
    </w:p>
    <w:p w14:paraId="217CC91E" w14:textId="74D73F44" w:rsidR="003E6907" w:rsidRDefault="003E6907" w:rsidP="00BA7219">
      <w:pPr>
        <w:pStyle w:val="Paragraphedeliste"/>
        <w:spacing w:line="276" w:lineRule="auto"/>
        <w:ind w:left="1440"/>
      </w:pPr>
    </w:p>
    <w:p w14:paraId="00A31867" w14:textId="77777777" w:rsidR="00BA7219" w:rsidRPr="003E6907" w:rsidRDefault="00BA7219" w:rsidP="00BA7219">
      <w:pPr>
        <w:pStyle w:val="Paragraphedeliste"/>
        <w:spacing w:line="276" w:lineRule="auto"/>
        <w:ind w:left="1440"/>
      </w:pPr>
    </w:p>
    <w:p w14:paraId="08628E1B" w14:textId="70DABF09" w:rsidR="003E6907" w:rsidRPr="003E6907" w:rsidRDefault="003E6907" w:rsidP="00BA7219">
      <w:pPr>
        <w:pStyle w:val="Paragraphedeliste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 w:rsidRPr="003E6907">
        <w:rPr>
          <w:b/>
          <w:bCs/>
          <w:sz w:val="24"/>
          <w:szCs w:val="24"/>
        </w:rPr>
        <w:t xml:space="preserve">Axe 3: Migration &amp; </w:t>
      </w:r>
      <w:proofErr w:type="spellStart"/>
      <w:r w:rsidRPr="003E6907">
        <w:rPr>
          <w:b/>
          <w:bCs/>
          <w:sz w:val="24"/>
          <w:szCs w:val="24"/>
        </w:rPr>
        <w:t>Exil</w:t>
      </w:r>
      <w:proofErr w:type="spellEnd"/>
      <w:r w:rsidRPr="003E6907">
        <w:rPr>
          <w:b/>
          <w:bCs/>
          <w:sz w:val="24"/>
          <w:szCs w:val="24"/>
        </w:rPr>
        <w:t xml:space="preserve"> </w:t>
      </w:r>
    </w:p>
    <w:p w14:paraId="12DF9FB4" w14:textId="5FF9F1CB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Emigration: </w:t>
      </w:r>
      <w:proofErr w:type="spellStart"/>
      <w:r w:rsidRPr="003E6907">
        <w:t>choisie</w:t>
      </w:r>
      <w:proofErr w:type="spellEnd"/>
      <w:r w:rsidRPr="003E6907">
        <w:t xml:space="preserve"> </w:t>
      </w:r>
      <w:proofErr w:type="spellStart"/>
      <w:r w:rsidRPr="003E6907">
        <w:t>ou</w:t>
      </w:r>
      <w:proofErr w:type="spellEnd"/>
      <w:r w:rsidRPr="003E6907">
        <w:t xml:space="preserve"> </w:t>
      </w:r>
      <w:proofErr w:type="spellStart"/>
      <w:r w:rsidRPr="003E6907">
        <w:t>subie</w:t>
      </w:r>
      <w:proofErr w:type="spellEnd"/>
      <w:r w:rsidRPr="003E6907">
        <w:t xml:space="preserve"> </w:t>
      </w:r>
    </w:p>
    <w:p w14:paraId="12BDE40C" w14:textId="5EAFE86E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Great Irish Famine (“The City of Chicago” – Christy Moore) </w:t>
      </w:r>
    </w:p>
    <w:p w14:paraId="2B441986" w14:textId="3C03EDBB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Pilgrim Fathers </w:t>
      </w:r>
    </w:p>
    <w:p w14:paraId="7DC3F1F3" w14:textId="53760AF7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proofErr w:type="spellStart"/>
      <w:r w:rsidRPr="00880FE8">
        <w:rPr>
          <w:i/>
          <w:iCs/>
        </w:rPr>
        <w:t>Americanah</w:t>
      </w:r>
      <w:proofErr w:type="spellEnd"/>
      <w:r w:rsidRPr="003E6907">
        <w:t xml:space="preserve"> – Chimamanda Ngozi Adichie / </w:t>
      </w:r>
      <w:r w:rsidRPr="00880FE8">
        <w:rPr>
          <w:i/>
          <w:iCs/>
        </w:rPr>
        <w:t>American Born Chinese</w:t>
      </w:r>
      <w:r w:rsidRPr="003E6907">
        <w:t xml:space="preserve"> – Gene </w:t>
      </w:r>
      <w:proofErr w:type="spellStart"/>
      <w:r w:rsidRPr="003E6907">
        <w:t>Luen</w:t>
      </w:r>
      <w:proofErr w:type="spellEnd"/>
      <w:r w:rsidRPr="003E6907">
        <w:t xml:space="preserve"> Yang / </w:t>
      </w:r>
      <w:r w:rsidRPr="00880FE8">
        <w:rPr>
          <w:i/>
          <w:iCs/>
        </w:rPr>
        <w:t>How the Garcia Girls Lost Their Accent</w:t>
      </w:r>
      <w:r w:rsidRPr="003E6907">
        <w:t xml:space="preserve"> – Julia Alvarez </w:t>
      </w:r>
    </w:p>
    <w:p w14:paraId="728F8962" w14:textId="5C926E26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Transmitting memory </w:t>
      </w:r>
    </w:p>
    <w:p w14:paraId="78988CBB" w14:textId="32E1A23D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Trail of Tears </w:t>
      </w:r>
    </w:p>
    <w:p w14:paraId="6A8BAD3D" w14:textId="3B7212F4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rPr>
          <w:i/>
          <w:iCs/>
        </w:rPr>
        <w:t>Grapes of Wrath</w:t>
      </w:r>
      <w:r w:rsidRPr="003E6907">
        <w:t xml:space="preserve"> – John Steinbeck / </w:t>
      </w:r>
      <w:r w:rsidRPr="003E6907">
        <w:rPr>
          <w:i/>
          <w:iCs/>
        </w:rPr>
        <w:t>Moon Palace</w:t>
      </w:r>
      <w:r w:rsidRPr="003E6907">
        <w:t xml:space="preserve"> – Paul Auster </w:t>
      </w:r>
    </w:p>
    <w:p w14:paraId="224DE220" w14:textId="7A2DE243" w:rsidR="003E6907" w:rsidRPr="003E6907" w:rsidRDefault="003E6907" w:rsidP="00BA7219">
      <w:pPr>
        <w:pStyle w:val="Paragraphedeliste"/>
        <w:numPr>
          <w:ilvl w:val="1"/>
          <w:numId w:val="4"/>
        </w:numPr>
        <w:spacing w:line="276" w:lineRule="auto"/>
      </w:pPr>
      <w:r w:rsidRPr="003E6907">
        <w:t xml:space="preserve">TS Eliot / Ezra Pound / DH Lawrence / Joseph Conrad </w:t>
      </w:r>
    </w:p>
    <w:p w14:paraId="49690284" w14:textId="76CE0CCE" w:rsidR="003E6907" w:rsidRDefault="000C542E" w:rsidP="003E6907">
      <w:pPr>
        <w:pStyle w:val="Paragraphedeliste"/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The Buddha of Suburbia </w:t>
      </w:r>
    </w:p>
    <w:p w14:paraId="59CE3651" w14:textId="77777777" w:rsidR="000C542E" w:rsidRPr="003E6907" w:rsidRDefault="000C542E" w:rsidP="003E6907">
      <w:pPr>
        <w:pStyle w:val="Paragraphedeliste"/>
        <w:numPr>
          <w:ilvl w:val="1"/>
          <w:numId w:val="4"/>
        </w:numPr>
        <w:rPr>
          <w:b/>
          <w:bCs/>
        </w:rPr>
      </w:pPr>
    </w:p>
    <w:sectPr w:rsidR="000C542E" w:rsidRPr="003E6907" w:rsidSect="00BA72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1EA6"/>
    <w:multiLevelType w:val="hybridMultilevel"/>
    <w:tmpl w:val="15E8C5B8"/>
    <w:lvl w:ilvl="0" w:tplc="2024721A">
      <w:start w:val="1"/>
      <w:numFmt w:val="bullet"/>
      <w:lvlText w:val="®"/>
      <w:lvlJc w:val="righ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EDC"/>
    <w:multiLevelType w:val="hybridMultilevel"/>
    <w:tmpl w:val="1682EA1E"/>
    <w:lvl w:ilvl="0" w:tplc="2024721A">
      <w:start w:val="1"/>
      <w:numFmt w:val="bullet"/>
      <w:lvlText w:val="®"/>
      <w:lvlJc w:val="righ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B514E"/>
    <w:multiLevelType w:val="hybridMultilevel"/>
    <w:tmpl w:val="E57C5A6A"/>
    <w:lvl w:ilvl="0" w:tplc="2024721A">
      <w:start w:val="1"/>
      <w:numFmt w:val="bullet"/>
      <w:lvlText w:val="®"/>
      <w:lvlJc w:val="righ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B71EF6"/>
    <w:multiLevelType w:val="hybridMultilevel"/>
    <w:tmpl w:val="8C0C0986"/>
    <w:lvl w:ilvl="0" w:tplc="2024721A">
      <w:start w:val="1"/>
      <w:numFmt w:val="bullet"/>
      <w:lvlText w:val="®"/>
      <w:lvlJc w:val="righ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E9"/>
    <w:rsid w:val="000B69DD"/>
    <w:rsid w:val="000C542E"/>
    <w:rsid w:val="003E6907"/>
    <w:rsid w:val="005831B3"/>
    <w:rsid w:val="00634227"/>
    <w:rsid w:val="007E5902"/>
    <w:rsid w:val="00880FE8"/>
    <w:rsid w:val="00B47DC0"/>
    <w:rsid w:val="00BA7219"/>
    <w:rsid w:val="00BE071C"/>
    <w:rsid w:val="00C61BC5"/>
    <w:rsid w:val="00DE63E9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5BD4"/>
  <w15:chartTrackingRefBased/>
  <w15:docId w15:val="{859180C4-8B59-4303-A090-CA850CE0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Laureline Le Henaff</dc:creator>
  <cp:keywords/>
  <dc:description/>
  <cp:lastModifiedBy>Thierry Copréau</cp:lastModifiedBy>
  <cp:revision>2</cp:revision>
  <cp:lastPrinted>2021-09-12T15:52:00Z</cp:lastPrinted>
  <dcterms:created xsi:type="dcterms:W3CDTF">2021-09-12T14:13:00Z</dcterms:created>
  <dcterms:modified xsi:type="dcterms:W3CDTF">2021-12-17T00:20:00Z</dcterms:modified>
</cp:coreProperties>
</file>