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0754" w14:textId="77BA46CC" w:rsidR="00ED5516" w:rsidRDefault="004E1A1B">
      <w:r w:rsidRPr="004E1A1B">
        <w:rPr>
          <w:b/>
          <w:bCs/>
          <w:u w:val="single"/>
        </w:rPr>
        <w:t>Exposition</w:t>
      </w:r>
      <w:r w:rsidRPr="004E1A1B">
        <w:rPr>
          <w:b/>
          <w:bCs/>
        </w:rPr>
        <w:t xml:space="preserve"> </w:t>
      </w:r>
      <w:r>
        <w:rPr>
          <w:b/>
          <w:bCs/>
        </w:rPr>
        <w:t>« </w:t>
      </w:r>
      <w:r w:rsidRPr="004E1A1B">
        <w:rPr>
          <w:b/>
          <w:bCs/>
        </w:rPr>
        <w:t>Banal ? Une plongée dans les photographies du quotidien des Archives du Val-de-Marne, des origines à nos jours</w:t>
      </w:r>
      <w:r>
        <w:rPr>
          <w:b/>
          <w:bCs/>
        </w:rPr>
        <w:t> »</w:t>
      </w:r>
    </w:p>
    <w:p w14:paraId="25AFEAB4" w14:textId="5C066FCB" w:rsidR="0003587E" w:rsidRDefault="004E1A1B">
      <w:r w:rsidRPr="004E1A1B">
        <w:rPr>
          <w:b/>
          <w:bCs/>
          <w:u w:val="single"/>
        </w:rPr>
        <w:t>Dates prévisionnelles</w:t>
      </w:r>
      <w:r>
        <w:t> : octobre 2026-juin 2027</w:t>
      </w:r>
    </w:p>
    <w:p w14:paraId="73496268" w14:textId="36DFE337" w:rsidR="00CF252D" w:rsidRDefault="00ED5516" w:rsidP="0003587E">
      <w:pPr>
        <w:jc w:val="both"/>
      </w:pPr>
      <w:r>
        <w:t xml:space="preserve">A l’occasion du bicentenaire de la naissance de la photographie en 2026, les </w:t>
      </w:r>
      <w:r w:rsidR="00066DDE">
        <w:t>A</w:t>
      </w:r>
      <w:r>
        <w:t xml:space="preserve">rchives du Val-de-Marne proposent </w:t>
      </w:r>
      <w:r w:rsidR="00066DDE">
        <w:t>une rétrospective de</w:t>
      </w:r>
      <w:r w:rsidR="00CF252D">
        <w:t xml:space="preserve"> leur</w:t>
      </w:r>
      <w:r w:rsidR="00066DDE">
        <w:t>s fonds photographiques</w:t>
      </w:r>
      <w:r w:rsidR="00CF252D">
        <w:t xml:space="preserve"> sur le thème du quotidien.</w:t>
      </w:r>
    </w:p>
    <w:p w14:paraId="1F7DFF27" w14:textId="5D7174CA" w:rsidR="009F18E2" w:rsidRDefault="00CF252D" w:rsidP="0003587E">
      <w:pPr>
        <w:jc w:val="both"/>
      </w:pPr>
      <w:r>
        <w:t xml:space="preserve">Depuis la naissance du dépôt départemental en 1968 </w:t>
      </w:r>
      <w:r w:rsidR="007802D9">
        <w:t xml:space="preserve">une </w:t>
      </w:r>
      <w:r w:rsidR="007802D9" w:rsidRPr="00D65964">
        <w:rPr>
          <w:b/>
          <w:bCs/>
        </w:rPr>
        <w:t>diversité de</w:t>
      </w:r>
      <w:r w:rsidR="00B95907" w:rsidRPr="00D65964">
        <w:rPr>
          <w:b/>
          <w:bCs/>
        </w:rPr>
        <w:t xml:space="preserve"> </w:t>
      </w:r>
      <w:r w:rsidR="007802D9" w:rsidRPr="00D65964">
        <w:rPr>
          <w:b/>
          <w:bCs/>
        </w:rPr>
        <w:t xml:space="preserve">documents </w:t>
      </w:r>
      <w:r w:rsidR="00B95907" w:rsidRPr="00D65964">
        <w:rPr>
          <w:b/>
          <w:bCs/>
        </w:rPr>
        <w:t>photographi</w:t>
      </w:r>
      <w:r w:rsidR="007802D9" w:rsidRPr="00D65964">
        <w:rPr>
          <w:b/>
          <w:bCs/>
        </w:rPr>
        <w:t>que</w:t>
      </w:r>
      <w:r w:rsidR="00B95907" w:rsidRPr="00D65964">
        <w:rPr>
          <w:b/>
          <w:bCs/>
        </w:rPr>
        <w:t>s</w:t>
      </w:r>
      <w:r w:rsidR="007802D9" w:rsidRPr="00D65964">
        <w:rPr>
          <w:b/>
          <w:bCs/>
        </w:rPr>
        <w:t xml:space="preserve"> </w:t>
      </w:r>
      <w:r w:rsidR="00100DB8" w:rsidRPr="00D65964">
        <w:rPr>
          <w:b/>
          <w:bCs/>
        </w:rPr>
        <w:t xml:space="preserve">de 1840 </w:t>
      </w:r>
      <w:r w:rsidR="00197A0E" w:rsidRPr="00D65964">
        <w:rPr>
          <w:b/>
          <w:bCs/>
        </w:rPr>
        <w:t>à</w:t>
      </w:r>
      <w:r w:rsidR="004C7066" w:rsidRPr="00D65964">
        <w:rPr>
          <w:b/>
          <w:bCs/>
        </w:rPr>
        <w:t xml:space="preserve"> 20</w:t>
      </w:r>
      <w:r w:rsidR="00197A0E" w:rsidRPr="00D65964">
        <w:rPr>
          <w:b/>
          <w:bCs/>
        </w:rPr>
        <w:t>2</w:t>
      </w:r>
      <w:r w:rsidR="004C7066" w:rsidRPr="00D65964">
        <w:rPr>
          <w:b/>
          <w:bCs/>
        </w:rPr>
        <w:t>0</w:t>
      </w:r>
      <w:r w:rsidR="00100DB8" w:rsidRPr="00D65964">
        <w:rPr>
          <w:b/>
          <w:bCs/>
        </w:rPr>
        <w:t xml:space="preserve"> </w:t>
      </w:r>
      <w:r w:rsidR="007802D9" w:rsidRPr="00D65964">
        <w:rPr>
          <w:b/>
          <w:bCs/>
        </w:rPr>
        <w:t>(daguerréotype, plaques de verre,</w:t>
      </w:r>
      <w:r w:rsidR="00B95907" w:rsidRPr="00D65964">
        <w:rPr>
          <w:b/>
          <w:bCs/>
        </w:rPr>
        <w:t xml:space="preserve"> </w:t>
      </w:r>
      <w:r w:rsidR="007802D9" w:rsidRPr="00D65964">
        <w:rPr>
          <w:b/>
          <w:bCs/>
        </w:rPr>
        <w:t>autochrome</w:t>
      </w:r>
      <w:r w:rsidR="00164B77" w:rsidRPr="00D65964">
        <w:rPr>
          <w:b/>
          <w:bCs/>
        </w:rPr>
        <w:t>s</w:t>
      </w:r>
      <w:r w:rsidR="007802D9" w:rsidRPr="00D65964">
        <w:rPr>
          <w:b/>
          <w:bCs/>
        </w:rPr>
        <w:t>, diapositives, tirages</w:t>
      </w:r>
      <w:r w:rsidR="00E13CBF" w:rsidRPr="00D65964">
        <w:rPr>
          <w:b/>
          <w:bCs/>
        </w:rPr>
        <w:t xml:space="preserve"> sur papier albuminé</w:t>
      </w:r>
      <w:r w:rsidR="009F18E2" w:rsidRPr="00D65964">
        <w:rPr>
          <w:b/>
          <w:bCs/>
        </w:rPr>
        <w:t>, fichier</w:t>
      </w:r>
      <w:r w:rsidR="00E3218B" w:rsidRPr="00D65964">
        <w:rPr>
          <w:b/>
          <w:bCs/>
        </w:rPr>
        <w:t>s</w:t>
      </w:r>
      <w:r w:rsidR="009F18E2" w:rsidRPr="00D65964">
        <w:rPr>
          <w:b/>
          <w:bCs/>
        </w:rPr>
        <w:t xml:space="preserve"> numérique</w:t>
      </w:r>
      <w:r w:rsidR="00E3218B" w:rsidRPr="00D65964">
        <w:rPr>
          <w:b/>
          <w:bCs/>
        </w:rPr>
        <w:t>s</w:t>
      </w:r>
      <w:r w:rsidR="007802D9" w:rsidRPr="00D65964">
        <w:rPr>
          <w:b/>
          <w:bCs/>
        </w:rPr>
        <w:t>)</w:t>
      </w:r>
      <w:r w:rsidR="007802D9">
        <w:t xml:space="preserve"> </w:t>
      </w:r>
      <w:r w:rsidR="00100DB8">
        <w:t>s</w:t>
      </w:r>
      <w:r w:rsidR="005619D0">
        <w:t>on</w:t>
      </w:r>
      <w:r w:rsidR="007802D9">
        <w:t xml:space="preserve">t </w:t>
      </w:r>
      <w:r w:rsidR="00100DB8">
        <w:t>entré</w:t>
      </w:r>
      <w:r w:rsidR="005619D0">
        <w:t>s</w:t>
      </w:r>
      <w:r w:rsidR="00100DB8">
        <w:t xml:space="preserve"> dans les collections</w:t>
      </w:r>
      <w:r w:rsidR="00164B77">
        <w:t>.</w:t>
      </w:r>
      <w:r w:rsidR="00100DB8">
        <w:t xml:space="preserve"> </w:t>
      </w:r>
      <w:r w:rsidR="008C2681">
        <w:t>Certains furent c</w:t>
      </w:r>
      <w:r w:rsidR="00100DB8">
        <w:t>ollectés</w:t>
      </w:r>
      <w:r w:rsidR="00AD6658">
        <w:t xml:space="preserve"> </w:t>
      </w:r>
      <w:r w:rsidR="008F6A0F">
        <w:t xml:space="preserve">en complément </w:t>
      </w:r>
      <w:r w:rsidR="008F6A0F" w:rsidRPr="00D65964">
        <w:rPr>
          <w:b/>
          <w:bCs/>
        </w:rPr>
        <w:t>d’archives familiales, d’entreprises ou institutionnelles</w:t>
      </w:r>
      <w:r w:rsidR="008C2681">
        <w:t xml:space="preserve">. D’autres sont issus de </w:t>
      </w:r>
      <w:r w:rsidR="00221964" w:rsidRPr="00D65964">
        <w:rPr>
          <w:b/>
          <w:bCs/>
        </w:rPr>
        <w:t>campagnes d’acquisition</w:t>
      </w:r>
      <w:r w:rsidR="002B2679" w:rsidRPr="00D65964">
        <w:rPr>
          <w:b/>
          <w:bCs/>
        </w:rPr>
        <w:t>s</w:t>
      </w:r>
      <w:r w:rsidR="00E447F4" w:rsidRPr="00D65964">
        <w:rPr>
          <w:b/>
          <w:bCs/>
        </w:rPr>
        <w:t xml:space="preserve"> </w:t>
      </w:r>
      <w:r w:rsidR="00403D99" w:rsidRPr="00D65964">
        <w:rPr>
          <w:b/>
          <w:bCs/>
        </w:rPr>
        <w:t>volontaristes</w:t>
      </w:r>
      <w:r w:rsidR="003D3C46" w:rsidRPr="00D65964">
        <w:rPr>
          <w:b/>
          <w:bCs/>
        </w:rPr>
        <w:t xml:space="preserve"> </w:t>
      </w:r>
      <w:r w:rsidR="00403D99" w:rsidRPr="00D65964">
        <w:rPr>
          <w:b/>
          <w:bCs/>
        </w:rPr>
        <w:t xml:space="preserve">menées </w:t>
      </w:r>
      <w:r w:rsidR="00D322DC" w:rsidRPr="00D65964">
        <w:rPr>
          <w:b/>
          <w:bCs/>
        </w:rPr>
        <w:t xml:space="preserve">auprès </w:t>
      </w:r>
      <w:r w:rsidR="008C2681" w:rsidRPr="00D65964">
        <w:rPr>
          <w:b/>
          <w:bCs/>
        </w:rPr>
        <w:t>d</w:t>
      </w:r>
      <w:r w:rsidR="00166FF8" w:rsidRPr="00D65964">
        <w:rPr>
          <w:b/>
          <w:bCs/>
        </w:rPr>
        <w:t xml:space="preserve">’agences </w:t>
      </w:r>
      <w:r w:rsidR="00DC0C83" w:rsidRPr="00D65964">
        <w:rPr>
          <w:b/>
          <w:bCs/>
        </w:rPr>
        <w:t xml:space="preserve">ou de </w:t>
      </w:r>
      <w:r w:rsidR="00100DB8" w:rsidRPr="00D65964">
        <w:rPr>
          <w:b/>
          <w:bCs/>
        </w:rPr>
        <w:t>photographes</w:t>
      </w:r>
      <w:r w:rsidR="00D64FBD" w:rsidRPr="00D65964">
        <w:rPr>
          <w:b/>
          <w:bCs/>
        </w:rPr>
        <w:t xml:space="preserve"> contemporains</w:t>
      </w:r>
      <w:r w:rsidR="00D23860">
        <w:t>, p</w:t>
      </w:r>
      <w:r w:rsidR="0075089B">
        <w:t xml:space="preserve">arfois </w:t>
      </w:r>
      <w:r w:rsidR="004C7066">
        <w:t>sous</w:t>
      </w:r>
      <w:r w:rsidR="007179AB">
        <w:t xml:space="preserve"> </w:t>
      </w:r>
      <w:r w:rsidR="0006471F">
        <w:t xml:space="preserve">la </w:t>
      </w:r>
      <w:r w:rsidR="007179AB">
        <w:t>forme de commande</w:t>
      </w:r>
      <w:r w:rsidR="00554A55">
        <w:t>s</w:t>
      </w:r>
      <w:r w:rsidR="008126AB">
        <w:t>.</w:t>
      </w:r>
      <w:r w:rsidR="00701495">
        <w:t xml:space="preserve"> </w:t>
      </w:r>
      <w:r w:rsidR="00DC0C83">
        <w:t xml:space="preserve"> </w:t>
      </w:r>
    </w:p>
    <w:p w14:paraId="2318F3B8" w14:textId="01EFBDB1" w:rsidR="00701495" w:rsidRDefault="00D83BDE" w:rsidP="005E36A4">
      <w:pPr>
        <w:jc w:val="both"/>
      </w:pPr>
      <w:r w:rsidRPr="00D65964">
        <w:rPr>
          <w:b/>
          <w:bCs/>
        </w:rPr>
        <w:t>A</w:t>
      </w:r>
      <w:r w:rsidR="007A337F" w:rsidRPr="00D65964">
        <w:rPr>
          <w:b/>
          <w:bCs/>
        </w:rPr>
        <w:t>rchives publiques</w:t>
      </w:r>
      <w:r w:rsidR="007A337F">
        <w:t xml:space="preserve"> (collectivités, établissements publics) ou privées (photographe, association, presse…) é</w:t>
      </w:r>
      <w:r w:rsidR="0006102C">
        <w:t>man</w:t>
      </w:r>
      <w:r>
        <w:t>a</w:t>
      </w:r>
      <w:r w:rsidR="0006102C">
        <w:t xml:space="preserve">nt </w:t>
      </w:r>
      <w:r w:rsidR="009F18E2">
        <w:t>d’amateurs</w:t>
      </w:r>
      <w:r w:rsidR="008126AB" w:rsidRPr="008126AB">
        <w:t xml:space="preserve"> </w:t>
      </w:r>
      <w:r w:rsidR="008126AB">
        <w:t>ou de professionnels</w:t>
      </w:r>
      <w:r w:rsidR="00DC0C83">
        <w:t xml:space="preserve">, </w:t>
      </w:r>
      <w:r w:rsidR="00311043">
        <w:t>c</w:t>
      </w:r>
      <w:r w:rsidR="00DC0C83">
        <w:t>es</w:t>
      </w:r>
      <w:r w:rsidR="005F3E35">
        <w:t xml:space="preserve"> documents photographiques </w:t>
      </w:r>
      <w:r w:rsidR="005E36A4">
        <w:t>aux</w:t>
      </w:r>
      <w:r w:rsidR="00DC0C83">
        <w:t xml:space="preserve"> </w:t>
      </w:r>
      <w:r w:rsidR="00311043">
        <w:t xml:space="preserve">multiples </w:t>
      </w:r>
      <w:r w:rsidR="00DC0C83">
        <w:t xml:space="preserve">statuts (originaux uniques, tirages d’époque, albums légendés, planches contact annotées, clichés non estampillés, fichiers) </w:t>
      </w:r>
      <w:r w:rsidR="00286E61">
        <w:t>témoignent</w:t>
      </w:r>
      <w:r w:rsidR="00D23860">
        <w:t xml:space="preserve"> </w:t>
      </w:r>
      <w:r w:rsidR="009F18E2">
        <w:t xml:space="preserve">de pratiques sociales, </w:t>
      </w:r>
      <w:r w:rsidR="0006102C">
        <w:t>de dynamiques de transmission et de construction d’identités</w:t>
      </w:r>
      <w:r w:rsidR="007A337F">
        <w:t xml:space="preserve"> qui seront au cœur de l’exposition</w:t>
      </w:r>
      <w:r w:rsidR="0006102C">
        <w:t>.</w:t>
      </w:r>
      <w:r w:rsidR="00B05264" w:rsidRPr="00B05264">
        <w:t xml:space="preserve"> </w:t>
      </w:r>
      <w:r w:rsidR="00701495">
        <w:t>Nous proposons</w:t>
      </w:r>
      <w:r w:rsidR="005216A8">
        <w:t>,</w:t>
      </w:r>
      <w:r w:rsidR="00701495">
        <w:t xml:space="preserve"> </w:t>
      </w:r>
      <w:r w:rsidR="005216A8">
        <w:t xml:space="preserve">en première intention, </w:t>
      </w:r>
      <w:r w:rsidR="00701495">
        <w:t xml:space="preserve">d’en </w:t>
      </w:r>
      <w:r w:rsidR="005E36A4">
        <w:t>explorer les usages,</w:t>
      </w:r>
      <w:r>
        <w:t xml:space="preserve"> </w:t>
      </w:r>
      <w:r w:rsidR="00F772AB">
        <w:t>langages</w:t>
      </w:r>
      <w:r w:rsidR="00311043">
        <w:t xml:space="preserve"> et</w:t>
      </w:r>
      <w:r>
        <w:t xml:space="preserve"> </w:t>
      </w:r>
      <w:r w:rsidR="005E36A4">
        <w:t xml:space="preserve">vocations. Tout en </w:t>
      </w:r>
      <w:r w:rsidR="00701495">
        <w:t>interrogeant le</w:t>
      </w:r>
      <w:r w:rsidR="005E36A4">
        <w:t xml:space="preserve"> </w:t>
      </w:r>
      <w:r w:rsidR="00F9634D">
        <w:t xml:space="preserve">rôle </w:t>
      </w:r>
      <w:r w:rsidR="00701495">
        <w:t xml:space="preserve">qu’elles </w:t>
      </w:r>
      <w:r w:rsidR="00DC0C83">
        <w:t xml:space="preserve">peuvent jouer </w:t>
      </w:r>
      <w:r w:rsidR="00EC795C">
        <w:t>dans la construction d’une mémoire collective</w:t>
      </w:r>
      <w:r w:rsidR="00701495">
        <w:t>.</w:t>
      </w:r>
      <w:r w:rsidR="00EC795C">
        <w:t xml:space="preserve"> </w:t>
      </w:r>
    </w:p>
    <w:p w14:paraId="021D9DBC" w14:textId="7A4218BE" w:rsidR="00746BF9" w:rsidRDefault="00364B2E" w:rsidP="00D64FBD">
      <w:pPr>
        <w:jc w:val="both"/>
      </w:pPr>
      <w:r w:rsidRPr="00D65964">
        <w:rPr>
          <w:b/>
          <w:bCs/>
        </w:rPr>
        <w:t>U</w:t>
      </w:r>
      <w:r w:rsidR="00EC795C" w:rsidRPr="00D65964">
        <w:rPr>
          <w:b/>
          <w:bCs/>
        </w:rPr>
        <w:t>nies par leur raison d’être ou plutôt d’être devenue</w:t>
      </w:r>
      <w:r w:rsidR="00701495" w:rsidRPr="00D65964">
        <w:rPr>
          <w:b/>
          <w:bCs/>
        </w:rPr>
        <w:t>s</w:t>
      </w:r>
      <w:r w:rsidR="00EC795C" w:rsidRPr="00D65964">
        <w:rPr>
          <w:b/>
          <w:bCs/>
        </w:rPr>
        <w:t xml:space="preserve"> « document</w:t>
      </w:r>
      <w:r w:rsidR="00701495" w:rsidRPr="00D65964">
        <w:rPr>
          <w:b/>
          <w:bCs/>
        </w:rPr>
        <w:t>s</w:t>
      </w:r>
      <w:r w:rsidR="00EC795C" w:rsidRPr="00D65964">
        <w:rPr>
          <w:b/>
          <w:bCs/>
        </w:rPr>
        <w:t xml:space="preserve"> d’archive »</w:t>
      </w:r>
      <w:r w:rsidR="00701495">
        <w:t xml:space="preserve"> les </w:t>
      </w:r>
      <w:r w:rsidR="00311043">
        <w:t>photographies d’archives</w:t>
      </w:r>
      <w:r w:rsidR="00701495">
        <w:t xml:space="preserve"> </w:t>
      </w:r>
      <w:r w:rsidR="00311043">
        <w:t>ont été</w:t>
      </w:r>
      <w:r w:rsidR="00F9634D">
        <w:t xml:space="preserve"> </w:t>
      </w:r>
      <w:r w:rsidR="00EC795C">
        <w:t>s</w:t>
      </w:r>
      <w:r w:rsidR="00B05264">
        <w:t xml:space="preserve">électionnées </w:t>
      </w:r>
      <w:r w:rsidR="00311043">
        <w:t xml:space="preserve">par nos soins </w:t>
      </w:r>
      <w:r w:rsidR="00B05264">
        <w:t>afin de constituer de la matière brute</w:t>
      </w:r>
      <w:r w:rsidR="005D0DB5">
        <w:t xml:space="preserve"> pour les historiens. </w:t>
      </w:r>
      <w:r w:rsidR="00984D65">
        <w:t>Elles valent</w:t>
      </w:r>
      <w:r w:rsidR="001579EE">
        <w:t xml:space="preserve">, </w:t>
      </w:r>
      <w:r>
        <w:t xml:space="preserve">en </w:t>
      </w:r>
      <w:r w:rsidR="001579EE">
        <w:t>généra</w:t>
      </w:r>
      <w:r>
        <w:t>l</w:t>
      </w:r>
      <w:r w:rsidR="001579EE">
        <w:t>,</w:t>
      </w:r>
      <w:r w:rsidR="00984D65">
        <w:t xml:space="preserve"> davantage par leur contexte que par leur contenu intrinsèque. </w:t>
      </w:r>
      <w:r w:rsidR="005F3E35">
        <w:t>Néanmoins</w:t>
      </w:r>
      <w:r w:rsidR="001579EE">
        <w:t>, l</w:t>
      </w:r>
      <w:r w:rsidR="00677A25">
        <w:t>eur collecte</w:t>
      </w:r>
      <w:r w:rsidR="001579EE">
        <w:t xml:space="preserve"> comme celle de leur c</w:t>
      </w:r>
      <w:r w:rsidR="00311043">
        <w:t>adre d’apparition</w:t>
      </w:r>
      <w:r w:rsidR="00677A25">
        <w:t xml:space="preserve"> </w:t>
      </w:r>
      <w:r w:rsidR="001579EE">
        <w:t>son</w:t>
      </w:r>
      <w:r w:rsidR="005A03E2">
        <w:t>t le fruit</w:t>
      </w:r>
      <w:r w:rsidR="007E776C">
        <w:t xml:space="preserve"> de</w:t>
      </w:r>
      <w:r w:rsidR="00677A25">
        <w:t xml:space="preserve"> </w:t>
      </w:r>
      <w:r w:rsidR="007E776C">
        <w:t>rencontres</w:t>
      </w:r>
      <w:r w:rsidR="00F772AB">
        <w:t>, relations</w:t>
      </w:r>
      <w:r w:rsidR="005A03E2">
        <w:t xml:space="preserve"> dues à un mélange de </w:t>
      </w:r>
      <w:r w:rsidR="001579EE">
        <w:t xml:space="preserve">hasard, </w:t>
      </w:r>
      <w:r>
        <w:t>r</w:t>
      </w:r>
      <w:r w:rsidR="00FA1549">
        <w:t>apports</w:t>
      </w:r>
      <w:r>
        <w:t xml:space="preserve"> de causes à effets rationnels</w:t>
      </w:r>
      <w:r w:rsidR="005A03E2">
        <w:t xml:space="preserve"> </w:t>
      </w:r>
      <w:r w:rsidR="00984D65">
        <w:t xml:space="preserve">et </w:t>
      </w:r>
      <w:r w:rsidR="005F3E35">
        <w:t xml:space="preserve">de </w:t>
      </w:r>
      <w:r w:rsidR="00984D65">
        <w:t>s</w:t>
      </w:r>
      <w:r w:rsidR="005A03E2">
        <w:t>ubjectivité.</w:t>
      </w:r>
      <w:r w:rsidR="00905C58">
        <w:t xml:space="preserve"> </w:t>
      </w:r>
      <w:r w:rsidR="00746BF9">
        <w:t xml:space="preserve">Aussi, </w:t>
      </w:r>
      <w:r w:rsidR="00311043">
        <w:t xml:space="preserve">en seconde </w:t>
      </w:r>
      <w:r w:rsidR="00746BF9">
        <w:t xml:space="preserve">intention l’exposition </w:t>
      </w:r>
      <w:r>
        <w:t>tend</w:t>
      </w:r>
      <w:r w:rsidR="00311043">
        <w:t xml:space="preserve"> à</w:t>
      </w:r>
      <w:r w:rsidR="00746BF9">
        <w:t xml:space="preserve"> donner à voir et à </w:t>
      </w:r>
      <w:r w:rsidR="00F772AB" w:rsidRPr="00D65964">
        <w:rPr>
          <w:b/>
          <w:bCs/>
        </w:rPr>
        <w:t>réfléchir</w:t>
      </w:r>
      <w:r w:rsidR="00746BF9" w:rsidRPr="00D65964">
        <w:rPr>
          <w:b/>
          <w:bCs/>
        </w:rPr>
        <w:t xml:space="preserve"> le</w:t>
      </w:r>
      <w:r w:rsidR="005216A8" w:rsidRPr="00D65964">
        <w:rPr>
          <w:b/>
          <w:bCs/>
        </w:rPr>
        <w:t>s limites</w:t>
      </w:r>
      <w:r w:rsidR="00746BF9" w:rsidRPr="00D65964">
        <w:rPr>
          <w:b/>
          <w:bCs/>
        </w:rPr>
        <w:t xml:space="preserve"> de cette documentation visuelle</w:t>
      </w:r>
      <w:r w:rsidR="00F772AB" w:rsidRPr="00D65964">
        <w:rPr>
          <w:b/>
          <w:bCs/>
        </w:rPr>
        <w:t xml:space="preserve">, </w:t>
      </w:r>
      <w:r w:rsidR="00746BF9" w:rsidRPr="00D65964">
        <w:rPr>
          <w:b/>
          <w:bCs/>
        </w:rPr>
        <w:t>ses silences</w:t>
      </w:r>
      <w:r w:rsidR="00F772AB" w:rsidRPr="00D65964">
        <w:rPr>
          <w:b/>
          <w:bCs/>
        </w:rPr>
        <w:t xml:space="preserve">, </w:t>
      </w:r>
      <w:r w:rsidR="00746BF9" w:rsidRPr="00D65964">
        <w:rPr>
          <w:b/>
          <w:bCs/>
        </w:rPr>
        <w:t>l’absence de contexte entourant certaines œuvres</w:t>
      </w:r>
      <w:r w:rsidR="00F772AB">
        <w:t xml:space="preserve">, de manière à participer à une éducation </w:t>
      </w:r>
      <w:r w:rsidR="00596634">
        <w:t>du</w:t>
      </w:r>
      <w:r w:rsidR="00F772AB">
        <w:t xml:space="preserve"> regard plus que jamais nécessaire dans </w:t>
      </w:r>
      <w:r w:rsidR="00596634">
        <w:t>notre</w:t>
      </w:r>
      <w:r w:rsidR="00F772AB">
        <w:t xml:space="preserve"> société </w:t>
      </w:r>
      <w:r>
        <w:t>dite</w:t>
      </w:r>
      <w:r w:rsidR="00596634">
        <w:t xml:space="preserve"> « </w:t>
      </w:r>
      <w:r w:rsidR="00F772AB">
        <w:t>de l’image ».</w:t>
      </w:r>
      <w:r w:rsidR="00746BF9">
        <w:t xml:space="preserve">  </w:t>
      </w:r>
    </w:p>
    <w:p w14:paraId="57A41AE5" w14:textId="34861E8B" w:rsidR="005216A8" w:rsidRDefault="00E21065" w:rsidP="00364B2E">
      <w:pPr>
        <w:jc w:val="both"/>
      </w:pPr>
      <w:r>
        <w:t>Enfin, quid du et pourquoi le quotidien ? T</w:t>
      </w:r>
      <w:r w:rsidR="00F772AB">
        <w:t xml:space="preserve">raversant toute l’histoire de </w:t>
      </w:r>
      <w:r>
        <w:t>la photographie</w:t>
      </w:r>
      <w:r w:rsidR="00F772AB">
        <w:t xml:space="preserve"> les </w:t>
      </w:r>
      <w:r w:rsidR="00311043">
        <w:t xml:space="preserve">fonds </w:t>
      </w:r>
      <w:r w:rsidR="00F772AB">
        <w:t>des archives du Val-de-Marne</w:t>
      </w:r>
      <w:r w:rsidR="00596634">
        <w:t>, intégrant appareils</w:t>
      </w:r>
      <w:r w:rsidR="003C2865">
        <w:t xml:space="preserve"> de prise de vue et projecteurs, </w:t>
      </w:r>
      <w:r w:rsidR="00596634">
        <w:t xml:space="preserve">se prêtent à </w:t>
      </w:r>
      <w:r w:rsidR="003C2865">
        <w:t xml:space="preserve">une </w:t>
      </w:r>
      <w:r w:rsidR="00596634">
        <w:t xml:space="preserve">évocation de </w:t>
      </w:r>
      <w:r w:rsidR="003C2865">
        <w:t>l’</w:t>
      </w:r>
      <w:r w:rsidR="00596634">
        <w:t xml:space="preserve">évolution des </w:t>
      </w:r>
      <w:r w:rsidR="00364B2E">
        <w:t>techniques</w:t>
      </w:r>
      <w:r w:rsidR="003C2865">
        <w:t>,</w:t>
      </w:r>
      <w:r w:rsidR="00596634">
        <w:t xml:space="preserve"> publics</w:t>
      </w:r>
      <w:r w:rsidR="003C2865">
        <w:t xml:space="preserve"> et</w:t>
      </w:r>
      <w:r w:rsidR="00596634">
        <w:t xml:space="preserve"> </w:t>
      </w:r>
      <w:r w:rsidR="005216A8">
        <w:t>objets représentés</w:t>
      </w:r>
      <w:r w:rsidR="003C2865">
        <w:t xml:space="preserve">, </w:t>
      </w:r>
      <w:r w:rsidR="00364B2E">
        <w:t xml:space="preserve">de </w:t>
      </w:r>
      <w:r w:rsidR="003C2865">
        <w:t xml:space="preserve">l’ère de la photographie comme attribut élitiste </w:t>
      </w:r>
      <w:r w:rsidR="00364B2E">
        <w:t>à</w:t>
      </w:r>
      <w:r w:rsidR="003C2865">
        <w:t xml:space="preserve"> celle de sa </w:t>
      </w:r>
      <w:proofErr w:type="spellStart"/>
      <w:r w:rsidR="003C2865">
        <w:t>vernacularisation</w:t>
      </w:r>
      <w:proofErr w:type="spellEnd"/>
      <w:r w:rsidR="00364B2E">
        <w:t xml:space="preserve">, son entrée </w:t>
      </w:r>
      <w:r w:rsidR="00516A81">
        <w:t>en quotidienneté</w:t>
      </w:r>
      <w:r w:rsidR="00FA1549">
        <w:t xml:space="preserve"> et</w:t>
      </w:r>
      <w:r w:rsidR="005216A8">
        <w:t xml:space="preserve"> jusqu’à son omniprésence</w:t>
      </w:r>
      <w:r w:rsidR="00364B2E">
        <w:t xml:space="preserve">. </w:t>
      </w:r>
      <w:r w:rsidR="005216A8">
        <w:t>Mais reste à se demander si la photographie</w:t>
      </w:r>
      <w:r w:rsidR="00516A81">
        <w:t xml:space="preserve"> du quotidien du « rien ne se passe »</w:t>
      </w:r>
      <w:r w:rsidR="005216A8">
        <w:t xml:space="preserve"> (Maurice Blanchot) est </w:t>
      </w:r>
      <w:r w:rsidR="00516A81">
        <w:t xml:space="preserve">vraiment </w:t>
      </w:r>
      <w:r w:rsidR="005216A8">
        <w:t xml:space="preserve">capable de </w:t>
      </w:r>
      <w:r w:rsidR="00516A81">
        <w:t xml:space="preserve">le </w:t>
      </w:r>
      <w:r w:rsidR="005216A8">
        <w:t xml:space="preserve">refléter.   </w:t>
      </w:r>
    </w:p>
    <w:sectPr w:rsidR="0052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6"/>
    <w:rsid w:val="00033A99"/>
    <w:rsid w:val="0003587E"/>
    <w:rsid w:val="0006102C"/>
    <w:rsid w:val="0006471F"/>
    <w:rsid w:val="00066DDE"/>
    <w:rsid w:val="000B3CD2"/>
    <w:rsid w:val="000D25C9"/>
    <w:rsid w:val="000E03B2"/>
    <w:rsid w:val="000E2C1A"/>
    <w:rsid w:val="000E7EA8"/>
    <w:rsid w:val="00100DB8"/>
    <w:rsid w:val="00105423"/>
    <w:rsid w:val="0011039B"/>
    <w:rsid w:val="00132952"/>
    <w:rsid w:val="001579EE"/>
    <w:rsid w:val="00164B77"/>
    <w:rsid w:val="00166FF8"/>
    <w:rsid w:val="00174A94"/>
    <w:rsid w:val="00196B88"/>
    <w:rsid w:val="00197A0E"/>
    <w:rsid w:val="001A546E"/>
    <w:rsid w:val="001B4EF6"/>
    <w:rsid w:val="001B7A07"/>
    <w:rsid w:val="001F5CBB"/>
    <w:rsid w:val="00221964"/>
    <w:rsid w:val="00237D6B"/>
    <w:rsid w:val="00264929"/>
    <w:rsid w:val="00286E61"/>
    <w:rsid w:val="002A0484"/>
    <w:rsid w:val="002A1242"/>
    <w:rsid w:val="002B20DB"/>
    <w:rsid w:val="002B2679"/>
    <w:rsid w:val="00311043"/>
    <w:rsid w:val="0034065E"/>
    <w:rsid w:val="0034659B"/>
    <w:rsid w:val="00364B2E"/>
    <w:rsid w:val="00370B78"/>
    <w:rsid w:val="00372DCA"/>
    <w:rsid w:val="003A1CB5"/>
    <w:rsid w:val="003C2865"/>
    <w:rsid w:val="003D3C46"/>
    <w:rsid w:val="003F3F8C"/>
    <w:rsid w:val="00403D00"/>
    <w:rsid w:val="00403D99"/>
    <w:rsid w:val="00464DC4"/>
    <w:rsid w:val="004C7066"/>
    <w:rsid w:val="004E1A1B"/>
    <w:rsid w:val="004E222B"/>
    <w:rsid w:val="004F6C48"/>
    <w:rsid w:val="00516A81"/>
    <w:rsid w:val="005216A8"/>
    <w:rsid w:val="00534719"/>
    <w:rsid w:val="00554A55"/>
    <w:rsid w:val="005619D0"/>
    <w:rsid w:val="00575D27"/>
    <w:rsid w:val="00596634"/>
    <w:rsid w:val="005A03E2"/>
    <w:rsid w:val="005A0D0F"/>
    <w:rsid w:val="005D0DB5"/>
    <w:rsid w:val="005E36A4"/>
    <w:rsid w:val="005F3E35"/>
    <w:rsid w:val="00677A25"/>
    <w:rsid w:val="00694680"/>
    <w:rsid w:val="006D1EFF"/>
    <w:rsid w:val="006F3802"/>
    <w:rsid w:val="00701495"/>
    <w:rsid w:val="00704C78"/>
    <w:rsid w:val="00713AD8"/>
    <w:rsid w:val="007179AB"/>
    <w:rsid w:val="00746BF9"/>
    <w:rsid w:val="0075089B"/>
    <w:rsid w:val="00751197"/>
    <w:rsid w:val="0075626C"/>
    <w:rsid w:val="007802D9"/>
    <w:rsid w:val="007A337F"/>
    <w:rsid w:val="007E776C"/>
    <w:rsid w:val="008126AB"/>
    <w:rsid w:val="008201E9"/>
    <w:rsid w:val="00832473"/>
    <w:rsid w:val="0085435A"/>
    <w:rsid w:val="00857B24"/>
    <w:rsid w:val="00892397"/>
    <w:rsid w:val="00897F00"/>
    <w:rsid w:val="008C2681"/>
    <w:rsid w:val="008C2865"/>
    <w:rsid w:val="008C6362"/>
    <w:rsid w:val="008F6A0F"/>
    <w:rsid w:val="00905C58"/>
    <w:rsid w:val="00914386"/>
    <w:rsid w:val="00975CAE"/>
    <w:rsid w:val="009815AF"/>
    <w:rsid w:val="00984D65"/>
    <w:rsid w:val="009F18E2"/>
    <w:rsid w:val="009F7C47"/>
    <w:rsid w:val="00A032D8"/>
    <w:rsid w:val="00A16393"/>
    <w:rsid w:val="00A16A0E"/>
    <w:rsid w:val="00A32311"/>
    <w:rsid w:val="00A40568"/>
    <w:rsid w:val="00AD6658"/>
    <w:rsid w:val="00B05264"/>
    <w:rsid w:val="00B95907"/>
    <w:rsid w:val="00BB0464"/>
    <w:rsid w:val="00BD44AF"/>
    <w:rsid w:val="00BD64EB"/>
    <w:rsid w:val="00BE0D5D"/>
    <w:rsid w:val="00C127C2"/>
    <w:rsid w:val="00C33512"/>
    <w:rsid w:val="00C54C37"/>
    <w:rsid w:val="00CD2160"/>
    <w:rsid w:val="00CF252D"/>
    <w:rsid w:val="00D11818"/>
    <w:rsid w:val="00D23860"/>
    <w:rsid w:val="00D322DC"/>
    <w:rsid w:val="00D64FBD"/>
    <w:rsid w:val="00D65964"/>
    <w:rsid w:val="00D70BF7"/>
    <w:rsid w:val="00D83BDE"/>
    <w:rsid w:val="00DB3E51"/>
    <w:rsid w:val="00DC0C83"/>
    <w:rsid w:val="00DD7A7F"/>
    <w:rsid w:val="00DE77EF"/>
    <w:rsid w:val="00E04A18"/>
    <w:rsid w:val="00E13CBF"/>
    <w:rsid w:val="00E21065"/>
    <w:rsid w:val="00E3218B"/>
    <w:rsid w:val="00E419E8"/>
    <w:rsid w:val="00E447F4"/>
    <w:rsid w:val="00E56B68"/>
    <w:rsid w:val="00E57288"/>
    <w:rsid w:val="00EC0965"/>
    <w:rsid w:val="00EC795C"/>
    <w:rsid w:val="00ED5516"/>
    <w:rsid w:val="00F6356D"/>
    <w:rsid w:val="00F772AB"/>
    <w:rsid w:val="00F9634D"/>
    <w:rsid w:val="00F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FCA2"/>
  <w15:chartTrackingRefBased/>
  <w15:docId w15:val="{F1A3B63D-DFB0-4B3E-ADFD-F88DEA6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5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5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5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5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5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5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55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5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55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5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Val-de-Marne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Belkoff, Elodie</dc:creator>
  <cp:keywords/>
  <dc:description/>
  <cp:lastModifiedBy>Baron, Nathalie</cp:lastModifiedBy>
  <cp:revision>4</cp:revision>
  <dcterms:created xsi:type="dcterms:W3CDTF">2025-12-11T08:24:00Z</dcterms:created>
  <dcterms:modified xsi:type="dcterms:W3CDTF">2025-12-11T08:27:00Z</dcterms:modified>
</cp:coreProperties>
</file>