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050C7" w14:textId="77777777" w:rsidR="002B7433" w:rsidRDefault="002B7433" w:rsidP="002B7433">
      <w:pPr>
        <w:pStyle w:val="NormalWeb"/>
        <w:spacing w:after="280"/>
        <w:jc w:val="center"/>
      </w:pPr>
      <w:r>
        <w:rPr>
          <w:sz w:val="26"/>
          <w:szCs w:val="26"/>
        </w:rPr>
        <w:t>Collège Gérard-Philipe / Aulnay-Sous-Bois / Seine-Saint-Denis / Académie de Créteil.</w:t>
      </w:r>
    </w:p>
    <w:p w14:paraId="7467A593" w14:textId="77777777" w:rsidR="002B7433" w:rsidRDefault="002B7433" w:rsidP="002B7433">
      <w:pPr>
        <w:pStyle w:val="NormalWeb"/>
        <w:spacing w:before="280" w:after="280"/>
        <w:jc w:val="center"/>
      </w:pPr>
      <w:r>
        <w:rPr>
          <w:sz w:val="26"/>
          <w:szCs w:val="26"/>
        </w:rPr>
        <w:t xml:space="preserve">Monsieur </w:t>
      </w:r>
      <w:proofErr w:type="spellStart"/>
      <w:r>
        <w:rPr>
          <w:sz w:val="26"/>
          <w:szCs w:val="26"/>
        </w:rPr>
        <w:t>Lahouari</w:t>
      </w:r>
      <w:proofErr w:type="spellEnd"/>
      <w:r>
        <w:rPr>
          <w:sz w:val="26"/>
          <w:szCs w:val="26"/>
        </w:rPr>
        <w:t xml:space="preserve"> El </w:t>
      </w:r>
      <w:proofErr w:type="spellStart"/>
      <w:r>
        <w:rPr>
          <w:sz w:val="26"/>
          <w:szCs w:val="26"/>
        </w:rPr>
        <w:t>Kouradi</w:t>
      </w:r>
      <w:proofErr w:type="spellEnd"/>
    </w:p>
    <w:p w14:paraId="4747FCF3" w14:textId="77777777" w:rsidR="002B7433" w:rsidRDefault="002B7433" w:rsidP="002B7433">
      <w:pPr>
        <w:pStyle w:val="NormalWeb"/>
        <w:spacing w:before="280" w:after="280"/>
        <w:jc w:val="center"/>
        <w:rPr>
          <w:sz w:val="26"/>
          <w:szCs w:val="26"/>
        </w:rPr>
      </w:pPr>
      <w:r>
        <w:rPr>
          <w:sz w:val="26"/>
          <w:szCs w:val="26"/>
        </w:rPr>
        <w:t>Classe à projet photo : groupe d’élèves de 4</w:t>
      </w:r>
      <w:r>
        <w:rPr>
          <w:sz w:val="26"/>
          <w:szCs w:val="26"/>
          <w:vertAlign w:val="superscript"/>
        </w:rPr>
        <w:t>ème</w:t>
      </w:r>
    </w:p>
    <w:p w14:paraId="0E536809" w14:textId="77777777" w:rsidR="002B7433" w:rsidRPr="002B7433" w:rsidRDefault="002B7433" w:rsidP="002B7433">
      <w:pPr>
        <w:pStyle w:val="NormalWeb"/>
        <w:spacing w:before="280" w:after="280"/>
        <w:jc w:val="center"/>
        <w:rPr>
          <w:sz w:val="26"/>
          <w:szCs w:val="26"/>
        </w:rPr>
      </w:pPr>
    </w:p>
    <w:p w14:paraId="2FBFDC8E" w14:textId="31474E4C" w:rsidR="002B7433" w:rsidRPr="002B7433" w:rsidRDefault="002B7433" w:rsidP="002B7433">
      <w:pPr>
        <w:pStyle w:val="NormalWeb"/>
        <w:spacing w:before="280" w:after="280"/>
        <w:jc w:val="center"/>
        <w:rPr>
          <w:b/>
          <w:bCs/>
          <w:sz w:val="28"/>
          <w:szCs w:val="28"/>
        </w:rPr>
      </w:pPr>
      <w:r w:rsidRPr="002B7433">
        <w:rPr>
          <w:b/>
          <w:bCs/>
          <w:sz w:val="28"/>
          <w:szCs w:val="28"/>
        </w:rPr>
        <w:t xml:space="preserve">Titre : </w:t>
      </w:r>
      <w:r w:rsidR="000A0F99">
        <w:rPr>
          <w:b/>
          <w:bCs/>
          <w:sz w:val="28"/>
          <w:szCs w:val="28"/>
        </w:rPr>
        <w:t>Le masque</w:t>
      </w:r>
    </w:p>
    <w:p w14:paraId="4E1FC447" w14:textId="77777777" w:rsidR="002B7433" w:rsidRDefault="002B7433" w:rsidP="002B7433">
      <w:pPr>
        <w:pStyle w:val="NormalWeb"/>
        <w:spacing w:before="280" w:after="280"/>
        <w:jc w:val="center"/>
      </w:pPr>
    </w:p>
    <w:p w14:paraId="33B9BDEC" w14:textId="77777777" w:rsidR="002B7433" w:rsidRDefault="002B7433" w:rsidP="002B7433">
      <w:pPr>
        <w:pStyle w:val="NormalWeb"/>
        <w:spacing w:before="280" w:after="280"/>
      </w:pPr>
      <w:r>
        <w:rPr>
          <w:noProof/>
        </w:rPr>
        <w:drawing>
          <wp:anchor distT="0" distB="0" distL="0" distR="0" simplePos="0" relativeHeight="251659264" behindDoc="0" locked="0" layoutInCell="1" allowOverlap="1" wp14:anchorId="3B760D14" wp14:editId="3AE07DBA">
            <wp:simplePos x="0" y="0"/>
            <wp:positionH relativeFrom="column">
              <wp:align>center</wp:align>
            </wp:positionH>
            <wp:positionV relativeFrom="paragraph">
              <wp:posOffset>635</wp:posOffset>
            </wp:positionV>
            <wp:extent cx="5760720" cy="4319905"/>
            <wp:effectExtent l="0" t="0" r="0" b="0"/>
            <wp:wrapSquare wrapText="largest"/>
            <wp:docPr id="3"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pic:cNvPicPr>
                      <a:picLocks noChangeAspect="1" noChangeArrowheads="1"/>
                    </pic:cNvPicPr>
                  </pic:nvPicPr>
                  <pic:blipFill>
                    <a:blip r:embed="rId4"/>
                    <a:stretch>
                      <a:fillRect/>
                    </a:stretch>
                  </pic:blipFill>
                  <pic:spPr bwMode="auto">
                    <a:xfrm>
                      <a:off x="0" y="0"/>
                      <a:ext cx="5760720" cy="4319905"/>
                    </a:xfrm>
                    <a:prstGeom prst="rect">
                      <a:avLst/>
                    </a:prstGeom>
                  </pic:spPr>
                </pic:pic>
              </a:graphicData>
            </a:graphic>
          </wp:anchor>
        </w:drawing>
      </w:r>
    </w:p>
    <w:p w14:paraId="77B7D050" w14:textId="77777777" w:rsidR="002B7433" w:rsidRDefault="002B7433" w:rsidP="002B7433">
      <w:r>
        <w:br w:type="page"/>
      </w:r>
    </w:p>
    <w:p w14:paraId="61BF7523" w14:textId="77777777" w:rsidR="002B7433" w:rsidRPr="002B7433" w:rsidRDefault="002B7433" w:rsidP="002B7433">
      <w:pPr>
        <w:pStyle w:val="NormalWeb"/>
        <w:spacing w:before="280" w:after="280"/>
        <w:jc w:val="center"/>
        <w:rPr>
          <w:b/>
          <w:bCs/>
        </w:rPr>
      </w:pPr>
      <w:r w:rsidRPr="002B7433">
        <w:rPr>
          <w:b/>
          <w:bCs/>
        </w:rPr>
        <w:lastRenderedPageBreak/>
        <w:t>La démarche pédagogique</w:t>
      </w:r>
    </w:p>
    <w:p w14:paraId="08FDA519" w14:textId="30640ADB" w:rsidR="002B7433" w:rsidRDefault="002B7433" w:rsidP="002B7433">
      <w:pPr>
        <w:pStyle w:val="NormalWeb"/>
        <w:spacing w:before="280" w:after="280"/>
        <w:jc w:val="both"/>
      </w:pPr>
      <w:r>
        <w:t xml:space="preserve">Une fois par </w:t>
      </w:r>
      <w:r>
        <w:t>quinzaine</w:t>
      </w:r>
      <w:r>
        <w:t>, j’anime un club photo auprès d</w:t>
      </w:r>
      <w:r>
        <w:t xml:space="preserve">e sept </w:t>
      </w:r>
      <w:r>
        <w:t>élèves de 4</w:t>
      </w:r>
      <w:r w:rsidRPr="00704198">
        <w:rPr>
          <w:vertAlign w:val="superscript"/>
        </w:rPr>
        <w:t>ème</w:t>
      </w:r>
      <w:r>
        <w:t xml:space="preserve">. Ce club a pour objectif de faire découvrir aux élèves la photographie depuis son origine, de la chambre noire au numérique. Les élèves expérimentent différentes techniques en abordant la création photographique par le cadrage, la composition, la lumière… </w:t>
      </w:r>
    </w:p>
    <w:p w14:paraId="05B35A58" w14:textId="77777777" w:rsidR="002B7433" w:rsidRDefault="002B7433" w:rsidP="002B7433">
      <w:pPr>
        <w:pStyle w:val="NormalWeb"/>
        <w:spacing w:before="280" w:after="280"/>
        <w:jc w:val="both"/>
      </w:pPr>
      <w:r>
        <w:t>Nous avons consacré trois séances à la préparation du concours. Nous avons d’abord parlé des émotions et de la façon dont une personne, un objet ou une couleur pouvait transmettre une émotion. Nous avons regardé ensemble les références proposées ainsi que d’autres œuvres en peinture en essayant d’analyser chaque image du point de vue de l’émotion qu’elle dégage et suscite chez le spectateur. Puis les élèves se sont lancés.</w:t>
      </w:r>
    </w:p>
    <w:p w14:paraId="4C9DA687" w14:textId="77777777" w:rsidR="002B7433" w:rsidRDefault="002B7433" w:rsidP="002B7433">
      <w:pPr>
        <w:pStyle w:val="NormalWeb"/>
        <w:spacing w:before="280" w:after="280"/>
        <w:jc w:val="both"/>
      </w:pPr>
      <w:r>
        <w:t>Demande : « Capturer une image qui évoque une émotion particulière. »</w:t>
      </w:r>
    </w:p>
    <w:p w14:paraId="570A6A99" w14:textId="42C29B39" w:rsidR="002B7433" w:rsidRDefault="002B7433" w:rsidP="002B7433">
      <w:pPr>
        <w:pStyle w:val="NormalWeb"/>
        <w:spacing w:before="280" w:after="280"/>
        <w:jc w:val="both"/>
      </w:pPr>
      <w:r>
        <w:t>Dans la salle d’arts plastiques, les élèves sont libres de mettre en scène une situation qui évoque une émotion.</w:t>
      </w:r>
      <w:r>
        <w:t xml:space="preserve"> Ils disposent de smartphone ou d’un appareil numérique pour capturer l’émotion.</w:t>
      </w:r>
    </w:p>
    <w:p w14:paraId="66EFA50E" w14:textId="77777777" w:rsidR="002B7433" w:rsidRDefault="002B7433" w:rsidP="002B7433">
      <w:pPr>
        <w:pStyle w:val="NormalWeb"/>
        <w:spacing w:before="280" w:after="280"/>
      </w:pPr>
    </w:p>
    <w:p w14:paraId="129BFEE7" w14:textId="77777777" w:rsidR="002B7433" w:rsidRDefault="002B7433" w:rsidP="002B7433">
      <w:pPr>
        <w:pStyle w:val="NormalWeb"/>
        <w:spacing w:before="280" w:after="280"/>
        <w:jc w:val="center"/>
        <w:rPr>
          <w:b/>
          <w:bCs/>
        </w:rPr>
      </w:pPr>
      <w:r w:rsidRPr="002B7433">
        <w:rPr>
          <w:b/>
          <w:bCs/>
        </w:rPr>
        <w:t>Texte d’intention des élèves</w:t>
      </w:r>
    </w:p>
    <w:p w14:paraId="198CA8AC" w14:textId="30872AC8" w:rsidR="002B7433" w:rsidRDefault="002B7433" w:rsidP="002B7433">
      <w:pPr>
        <w:pStyle w:val="NormalWeb"/>
        <w:spacing w:before="280" w:after="280"/>
        <w:jc w:val="both"/>
      </w:pPr>
      <w:r>
        <w:t xml:space="preserve">Pour travailler sur les émotions, nous avons souhaité partir de la création d’un masque en papier. </w:t>
      </w:r>
      <w:r w:rsidR="00100A51">
        <w:t>Nous voulions travailler sur l’apparence et l’image de soi.</w:t>
      </w:r>
      <w:r w:rsidR="00100A51">
        <w:t xml:space="preserve"> </w:t>
      </w:r>
      <w:r>
        <w:t xml:space="preserve">Nous avons mis en scène ce masque et pris plusieurs photos en couleurs. </w:t>
      </w:r>
      <w:r w:rsidR="00100A51">
        <w:t>Au départ</w:t>
      </w:r>
      <w:r w:rsidR="00100A51">
        <w:t>,</w:t>
      </w:r>
      <w:r w:rsidR="00100A51">
        <w:t xml:space="preserve"> nous voulions réaliser une séquence de photos mais nous nous sommes aperçus qu’une photo unique pouvait être plus puissante.</w:t>
      </w:r>
      <w:r w:rsidR="00100A51">
        <w:t xml:space="preserve"> </w:t>
      </w:r>
      <w:r>
        <w:t xml:space="preserve">Avec l’utilisation d’un smartphone, nous avons finalement décidé d’utiliser le mode </w:t>
      </w:r>
      <w:r w:rsidR="00100A51">
        <w:t>« </w:t>
      </w:r>
      <w:r>
        <w:t>noir et blanc</w:t>
      </w:r>
      <w:r w:rsidR="00100A51">
        <w:t> »</w:t>
      </w:r>
      <w:r>
        <w:t xml:space="preserve"> qui renvoie </w:t>
      </w:r>
      <w:r w:rsidR="00100A51">
        <w:t xml:space="preserve">plus facilement </w:t>
      </w:r>
      <w:r>
        <w:t xml:space="preserve">aux notions de tristesse, douleur, dépression. </w:t>
      </w:r>
    </w:p>
    <w:p w14:paraId="18F1A03A" w14:textId="77777777" w:rsidR="002B7433" w:rsidRDefault="002B7433" w:rsidP="002B7433">
      <w:pPr>
        <w:pStyle w:val="NormalWeb"/>
        <w:spacing w:before="280" w:after="280"/>
        <w:jc w:val="center"/>
      </w:pPr>
    </w:p>
    <w:p w14:paraId="089C9B07" w14:textId="77777777" w:rsidR="002B7433" w:rsidRPr="002B7433" w:rsidRDefault="002B7433" w:rsidP="002B7433">
      <w:pPr>
        <w:pStyle w:val="NormalWeb"/>
        <w:spacing w:before="280" w:after="280"/>
        <w:jc w:val="center"/>
        <w:rPr>
          <w:b/>
          <w:bCs/>
        </w:rPr>
      </w:pPr>
      <w:r w:rsidRPr="002B7433">
        <w:rPr>
          <w:b/>
          <w:bCs/>
        </w:rPr>
        <w:t>Description du processus de choix de la photographie</w:t>
      </w:r>
    </w:p>
    <w:p w14:paraId="5D701B90" w14:textId="77777777" w:rsidR="002B7433" w:rsidRDefault="002B7433" w:rsidP="002B7433"/>
    <w:p w14:paraId="15AC1AA4" w14:textId="1568C37E" w:rsidR="002B7433" w:rsidRPr="00100A51" w:rsidRDefault="00100A51" w:rsidP="00100A51">
      <w:pPr>
        <w:jc w:val="both"/>
        <w:rPr>
          <w:rFonts w:ascii="Times New Roman" w:hAnsi="Times New Roman" w:cs="Times New Roman"/>
        </w:rPr>
      </w:pPr>
      <w:r w:rsidRPr="00100A51">
        <w:rPr>
          <w:rFonts w:ascii="Times New Roman" w:hAnsi="Times New Roman" w:cs="Times New Roman"/>
        </w:rPr>
        <w:t>Nous avons choisi cette photo car elle fait passer les émotions que l’on cherchait à retrouver.</w:t>
      </w:r>
      <w:r>
        <w:rPr>
          <w:rFonts w:ascii="Times New Roman" w:hAnsi="Times New Roman" w:cs="Times New Roman"/>
        </w:rPr>
        <w:t xml:space="preserve"> </w:t>
      </w:r>
      <w:r w:rsidR="002B7433" w:rsidRPr="00100A51">
        <w:rPr>
          <w:rFonts w:ascii="Times New Roman" w:hAnsi="Times New Roman" w:cs="Times New Roman"/>
        </w:rPr>
        <w:t xml:space="preserve">La présence du masque peut indiquer que la jeune fille essaie de cacher son mal-être ou d’impressionner les autres en apparence. </w:t>
      </w:r>
      <w:r>
        <w:rPr>
          <w:rFonts w:ascii="Times New Roman" w:hAnsi="Times New Roman" w:cs="Times New Roman"/>
        </w:rPr>
        <w:t>Elle</w:t>
      </w:r>
      <w:r w:rsidR="002B7433" w:rsidRPr="00100A51">
        <w:rPr>
          <w:rFonts w:ascii="Times New Roman" w:hAnsi="Times New Roman" w:cs="Times New Roman"/>
        </w:rPr>
        <w:t xml:space="preserve"> doit </w:t>
      </w:r>
      <w:r>
        <w:rPr>
          <w:rFonts w:ascii="Times New Roman" w:hAnsi="Times New Roman" w:cs="Times New Roman"/>
        </w:rPr>
        <w:t>afficher</w:t>
      </w:r>
      <w:r w:rsidR="002B7433" w:rsidRPr="00100A51">
        <w:rPr>
          <w:rFonts w:ascii="Times New Roman" w:hAnsi="Times New Roman" w:cs="Times New Roman"/>
        </w:rPr>
        <w:t xml:space="preserve"> un sourire</w:t>
      </w:r>
      <w:r>
        <w:rPr>
          <w:rFonts w:ascii="Times New Roman" w:hAnsi="Times New Roman" w:cs="Times New Roman"/>
        </w:rPr>
        <w:t>, c’est ce qu’on attend d’elle</w:t>
      </w:r>
      <w:r w:rsidR="002B7433" w:rsidRPr="00100A51">
        <w:rPr>
          <w:rFonts w:ascii="Times New Roman" w:hAnsi="Times New Roman" w:cs="Times New Roman"/>
        </w:rPr>
        <w:t xml:space="preserve">, même si </w:t>
      </w:r>
      <w:r>
        <w:rPr>
          <w:rFonts w:ascii="Times New Roman" w:hAnsi="Times New Roman" w:cs="Times New Roman"/>
        </w:rPr>
        <w:t>c’est contraire à</w:t>
      </w:r>
      <w:r w:rsidR="002B7433" w:rsidRPr="00100A51">
        <w:rPr>
          <w:rFonts w:ascii="Times New Roman" w:hAnsi="Times New Roman" w:cs="Times New Roman"/>
        </w:rPr>
        <w:t xml:space="preserve"> ses propres émotions.</w:t>
      </w:r>
      <w:r>
        <w:rPr>
          <w:rFonts w:ascii="Times New Roman" w:hAnsi="Times New Roman" w:cs="Times New Roman"/>
        </w:rPr>
        <w:t xml:space="preserve"> C’est en quelque sorte une lutte </w:t>
      </w:r>
      <w:r w:rsidR="002B7433" w:rsidRPr="00100A51">
        <w:rPr>
          <w:rFonts w:ascii="Times New Roman" w:hAnsi="Times New Roman" w:cs="Times New Roman"/>
        </w:rPr>
        <w:t xml:space="preserve">entre l’apparence et la réalité. </w:t>
      </w:r>
      <w:r>
        <w:rPr>
          <w:rFonts w:ascii="Times New Roman" w:hAnsi="Times New Roman" w:cs="Times New Roman"/>
        </w:rPr>
        <w:t xml:space="preserve">Il faut plaire aux autres et se conformer </w:t>
      </w:r>
      <w:r w:rsidR="002B7433" w:rsidRPr="00100A51">
        <w:rPr>
          <w:rFonts w:ascii="Times New Roman" w:hAnsi="Times New Roman" w:cs="Times New Roman"/>
        </w:rPr>
        <w:t xml:space="preserve">plutôt que de prendre soin de soi-même ou </w:t>
      </w:r>
      <w:r>
        <w:rPr>
          <w:rFonts w:ascii="Times New Roman" w:hAnsi="Times New Roman" w:cs="Times New Roman"/>
        </w:rPr>
        <w:t>d’</w:t>
      </w:r>
      <w:r w:rsidR="002B7433" w:rsidRPr="00100A51">
        <w:rPr>
          <w:rFonts w:ascii="Times New Roman" w:hAnsi="Times New Roman" w:cs="Times New Roman"/>
        </w:rPr>
        <w:t>encourager la bienveillance.</w:t>
      </w:r>
    </w:p>
    <w:p w14:paraId="0686C69F" w14:textId="77777777" w:rsidR="002B7433" w:rsidRDefault="002B7433" w:rsidP="00100A51">
      <w:pPr>
        <w:jc w:val="both"/>
      </w:pPr>
    </w:p>
    <w:p w14:paraId="4BCA2AE5" w14:textId="77777777" w:rsidR="00ED3028" w:rsidRDefault="00ED3028"/>
    <w:sectPr w:rsidR="00ED3028">
      <w:pgSz w:w="11906" w:h="16838"/>
      <w:pgMar w:top="1417" w:right="1417" w:bottom="1417" w:left="1417"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433"/>
    <w:rsid w:val="000A0F99"/>
    <w:rsid w:val="00100A51"/>
    <w:rsid w:val="002B7433"/>
    <w:rsid w:val="00C90B2D"/>
    <w:rsid w:val="00ED302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16D3809D"/>
  <w15:chartTrackingRefBased/>
  <w15:docId w15:val="{5D865C29-4465-2D4D-9BF1-F08E8DAF7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433"/>
    <w:rPr>
      <w:kern w:val="0"/>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qFormat/>
    <w:rsid w:val="002B7433"/>
    <w:pPr>
      <w:spacing w:beforeAutospacing="1"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366</Words>
  <Characters>2014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LAHOUARI</dc:creator>
  <cp:keywords/>
  <dc:description/>
  <cp:lastModifiedBy>LAHOUARI</cp:lastModifiedBy>
  <cp:revision>1</cp:revision>
  <dcterms:created xsi:type="dcterms:W3CDTF">2023-04-05T11:38:00Z</dcterms:created>
  <dcterms:modified xsi:type="dcterms:W3CDTF">2023-04-05T12:02:00Z</dcterms:modified>
</cp:coreProperties>
</file>