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C326D">
      <w:pPr>
        <w:shd w:val="clear" w:color="auto" w:fill="FFFFFF"/>
        <w:spacing w:after="0" w:line="360" w:lineRule="auto"/>
        <w:ind w:firstLine="360"/>
        <w:jc w:val="center"/>
        <w:rPr>
          <w:rFonts w:hint="default" w:ascii="Times New Roman" w:hAnsi="Times New Roman" w:eastAsia="Times New Roman" w:cs="Times New Roman"/>
          <w:b w:val="0"/>
          <w:bCs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 w:val="0"/>
          <w:bCs/>
          <w:color w:val="000000"/>
          <w:sz w:val="28"/>
          <w:szCs w:val="28"/>
        </w:rPr>
        <w:t xml:space="preserve">Муниципальное бюджетное дошкольное образовательное учреждение детский сад № 8 комбинированного вида </w:t>
      </w:r>
    </w:p>
    <w:p w14:paraId="78BB9A4E">
      <w:pPr>
        <w:shd w:val="clear" w:color="auto" w:fill="FFFFFF"/>
        <w:spacing w:after="0" w:line="360" w:lineRule="auto"/>
        <w:ind w:firstLine="360"/>
        <w:jc w:val="center"/>
        <w:rPr>
          <w:rFonts w:hint="default" w:ascii="Times New Roman" w:hAnsi="Times New Roman" w:eastAsia="Times New Roman" w:cs="Times New Roman"/>
          <w:b w:val="0"/>
          <w:bCs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 w:val="0"/>
          <w:bCs/>
          <w:color w:val="000000"/>
          <w:sz w:val="28"/>
          <w:szCs w:val="28"/>
        </w:rPr>
        <w:t>Щербиновский район</w:t>
      </w:r>
    </w:p>
    <w:p w14:paraId="24A568AA">
      <w:pPr>
        <w:shd w:val="clear" w:color="auto" w:fill="FFFFFF"/>
        <w:spacing w:after="0" w:line="360" w:lineRule="auto"/>
        <w:ind w:firstLine="360"/>
        <w:jc w:val="center"/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 w:val="0"/>
          <w:bCs/>
          <w:color w:val="000000"/>
          <w:sz w:val="28"/>
          <w:szCs w:val="28"/>
        </w:rPr>
        <w:t>станица Старощербиновская</w:t>
      </w:r>
      <w:r>
        <w:rPr>
          <w:rFonts w:hint="default" w:ascii="Times New Roman" w:hAnsi="Times New Roman" w:eastAsia="Times New Roman" w:cs="Times New Roman"/>
          <w:b w:val="0"/>
          <w:bCs/>
          <w:color w:val="000000"/>
          <w:sz w:val="28"/>
          <w:szCs w:val="28"/>
        </w:rPr>
        <w:br w:type="textWrapping"/>
      </w:r>
    </w:p>
    <w:p w14:paraId="1B519E14">
      <w:pPr>
        <w:shd w:val="clear" w:color="auto" w:fill="FFFFFF"/>
        <w:spacing w:after="0" w:line="360" w:lineRule="auto"/>
        <w:ind w:firstLine="360"/>
        <w:jc w:val="both"/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</w:rPr>
      </w:pPr>
    </w:p>
    <w:p w14:paraId="52B93090">
      <w:pPr>
        <w:spacing w:line="360" w:lineRule="auto"/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7E6BD703">
      <w:pPr>
        <w:spacing w:line="360" w:lineRule="auto"/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353AA3B5">
      <w:pPr>
        <w:spacing w:line="360" w:lineRule="auto"/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3EEB18C5">
      <w:pPr>
        <w:spacing w:line="360" w:lineRule="auto"/>
        <w:jc w:val="center"/>
        <w:rPr>
          <w:rFonts w:hint="default" w:ascii="Times New Roman" w:hAnsi="Times New Roman" w:cs="Times New Roman"/>
          <w:sz w:val="28"/>
          <w:szCs w:val="28"/>
        </w:rPr>
      </w:pPr>
      <w:bookmarkStart w:id="0" w:name="_GoBack"/>
    </w:p>
    <w:p w14:paraId="665AB216">
      <w:pPr>
        <w:spacing w:line="360" w:lineRule="auto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Сообщение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из опыта работы по теме:</w:t>
      </w:r>
    </w:p>
    <w:p w14:paraId="6D14A7D9">
      <w:pPr>
        <w:spacing w:line="360" w:lineRule="auto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«Использование нейроигр и упражнений </w:t>
      </w:r>
    </w:p>
    <w:p w14:paraId="7F182020">
      <w:pPr>
        <w:spacing w:line="360" w:lineRule="auto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в работе с детьми младшего дошкольного возраста»</w:t>
      </w:r>
    </w:p>
    <w:bookmarkEnd w:id="0"/>
    <w:p w14:paraId="11D1EF7C">
      <w:pPr>
        <w:spacing w:line="360" w:lineRule="auto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09E85B2A">
      <w:pPr>
        <w:spacing w:line="360" w:lineRule="auto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4262420A">
      <w:pPr>
        <w:spacing w:line="360" w:lineRule="auto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687253DA">
      <w:pPr>
        <w:spacing w:line="360" w:lineRule="auto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526F38C1">
      <w:pPr>
        <w:spacing w:line="360" w:lineRule="auto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2F466C1F">
      <w:pPr>
        <w:spacing w:line="360" w:lineRule="auto"/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Подготовила: Решетникова Оксана Георгиевна</w:t>
      </w:r>
    </w:p>
    <w:p w14:paraId="3A6341EC">
      <w:pPr>
        <w:spacing w:line="360" w:lineRule="auto"/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6B740EF4">
      <w:pPr>
        <w:spacing w:line="360" w:lineRule="auto"/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41C1AF72">
      <w:pPr>
        <w:spacing w:line="360" w:lineRule="auto"/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699A75F3">
      <w:pPr>
        <w:spacing w:line="360" w:lineRule="auto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2025 год</w:t>
      </w:r>
    </w:p>
    <w:p w14:paraId="6A9FF35F">
      <w:pPr>
        <w:spacing w:line="360" w:lineRule="auto"/>
        <w:jc w:val="center"/>
        <w:rPr>
          <w:rFonts w:hint="default" w:ascii="Times New Roman" w:hAnsi="Times New Roman" w:cs="Times New Roman"/>
          <w:sz w:val="28"/>
          <w:szCs w:val="28"/>
        </w:rPr>
        <w:sectPr>
          <w:pgSz w:w="11906" w:h="16838"/>
          <w:pgMar w:top="1134" w:right="1134" w:bottom="1134" w:left="1134" w:header="708" w:footer="708" w:gutter="0"/>
          <w:cols w:space="708" w:num="1"/>
          <w:docGrid w:linePitch="360" w:charSpace="0"/>
        </w:sectPr>
      </w:pPr>
    </w:p>
    <w:p w14:paraId="486F6048">
      <w:pPr>
        <w:spacing w:line="360" w:lineRule="auto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«Руки учат голову, затем поумневшая голова учит руки,</w:t>
      </w:r>
    </w:p>
    <w:p w14:paraId="0A3DCCA1">
      <w:pPr>
        <w:spacing w:line="360" w:lineRule="auto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 умелые руки снова способствуют развитию мозга».</w:t>
      </w:r>
    </w:p>
    <w:p w14:paraId="18F7937E">
      <w:pPr>
        <w:spacing w:line="360" w:lineRule="auto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                                                                               Иван Петрович Павлов</w:t>
      </w:r>
    </w:p>
    <w:p w14:paraId="009E8E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 современном мире все больше внимания уделяется развитию речи  у детей с раннего возраста. Речь является одним из главных инструментов общения, познания и развития личности, поэтому ее развитие очень важно для каждого ребенка.</w:t>
      </w:r>
    </w:p>
    <w:p w14:paraId="2CC518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Младший дошкольный возраст является периодом интенсивного формирования психики ребенка. Во всех сферах психического развития происходят значительные изменения. Нарушение межполушарного взаимодействия является одной из причин нарушения внимания, проблем с координацией, недостатка развития общей и мелкой моторики, нарушения речи, а в дальнейшем чтения и письма. Развитие межполушарных связей построено на упражнениях и играх, в ходе которых задействованы оба полушария мозга. Одним из вариантов межполушарного взаимодействия является работа двумя руками одновременно, в процессе чего активизируются оба полушария, и формируется сразу несколько навыков согласованность движений рук и согласованность движений глаз. А если мы параллельно отрабатываем и правильное произношение звука — то еще и согласованность языка. Развитие межполушарных связей посредством нейроигр улучшает концентрацию внимания, улучшает координацию, способствует развитию общей и мелкой моторики.</w:t>
      </w:r>
    </w:p>
    <w:p w14:paraId="6BF16D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Использование нейропсихологических игр — одно из инновационных направлений. Они повышают интерес и мотивацию, помогают не бояться ошибок, развивают коммуникацию ребенка. Поэтому в своей работе я использую  один из эффективных и интересных инструментов — нейропсихологическая игра. Нейроигры — это различные телесно-ориентированные упражнения, которые позволяют через тело воздействовать на мозговые структуры.</w:t>
      </w:r>
    </w:p>
    <w:p w14:paraId="6C22B1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С детьми проводились игры на развитие внимания, умение действовать по алгоритму, ориентировку на плоскости листа на развитие мелкой моторики рук, развитие межполушарных связей. Игры проводились систематически в спокойной и доброжелательной обстановке. Продолжительность игр — 5–7 минут день. Для развития речи детей нейроигры и упражнения  включала в режимные моменты, в занятия (как разминку или организационный момент), использовала в индивидуальной и групповой деятельности, как переключение с одного вида деятельности на другую. </w:t>
      </w:r>
    </w:p>
    <w:p w14:paraId="55096A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Дыхательная гимнастика. </w:t>
      </w:r>
    </w:p>
    <w:p w14:paraId="11E528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Сильный речевой выдох – залог успешной коррекции звукопроизношения. Кроме того дыхательная гимнастика повышает тонус деятельности мозга. С детьми дули через соломинку, на игрушечный мяч, пускали мыльные пузыри. </w:t>
      </w:r>
    </w:p>
    <w:p w14:paraId="2A5B03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sz w:val="28"/>
          <w:szCs w:val="28"/>
          <w:u w:val="single"/>
        </w:rPr>
        <w:t>Пальчиковая гимнастика.</w:t>
      </w:r>
    </w:p>
    <w:p w14:paraId="167772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Пальчиковые игры необходимы для всех детей. Благодаря различным техникам пальчиковой гимнастики удается сделать кисть руки более гибкой. Каждый раз сопровождали такие игры потешками или стихами.</w:t>
      </w:r>
    </w:p>
    <w:p w14:paraId="0D5C1F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sz w:val="28"/>
          <w:szCs w:val="28"/>
          <w:u w:val="single"/>
        </w:rPr>
        <w:t>Подвижные игры.</w:t>
      </w:r>
    </w:p>
    <w:p w14:paraId="4A4E4B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Подвижные игры в рамках нейроигр развивают в младшем возрасте координацию движений, зрительно-моторную координацию, правильное взаимодействие ног и рук, слуховое и зрительное внимание, умение последовательно выполнять действия.  Также такие игры способствуют развитию когнитивных функций и межполушарного взаимодействия.</w:t>
      </w:r>
    </w:p>
    <w:p w14:paraId="30430B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Кулак, ребро, ладонь. </w:t>
      </w:r>
    </w:p>
    <w:p w14:paraId="5849E8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Это игра для развития мелкой моторики рук ребенка, мышления, внимания, улучшения координации движения. Сначала ребенок выполнял движение вместе со мной, а затем по памяти в течение 8 повторений. Упражнение выполняется сначала правой рукой, потом левой, затем двумя руками. </w:t>
      </w:r>
    </w:p>
    <w:p w14:paraId="601D60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Текстильные карандаши.</w:t>
      </w:r>
    </w:p>
    <w:p w14:paraId="6C0698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Текстильные карандаши – это яркие и мягкие карандаши, они способствуют развитию мелкой моторики и творческого мышления у детей. При работе с ними у детей развивается креативность, пространственное мышление.</w:t>
      </w:r>
    </w:p>
    <w:p w14:paraId="631BB9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sz w:val="28"/>
          <w:szCs w:val="28"/>
          <w:u w:val="single"/>
        </w:rPr>
        <w:t>Игры с карандашами.</w:t>
      </w:r>
    </w:p>
    <w:p w14:paraId="23ED9B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Игры и упражнения с цветными карандашами  развивают не только ручную умелость, ловкость, координацию, но и внимание, воображение, мышление. Позволяет во время игры повторить стихотворение, выучить новые. Игры направлены на развитие мелкой моторики, подготовке руки к письму.</w:t>
      </w:r>
    </w:p>
    <w:p w14:paraId="3CD8B1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sz w:val="28"/>
          <w:szCs w:val="28"/>
          <w:u w:val="single"/>
        </w:rPr>
        <w:t>Нейродорожки.</w:t>
      </w:r>
    </w:p>
    <w:p w14:paraId="68292C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Это игровая дорожка, состоящая из различных элементов, которые малышам предстоит преодолеть. Дети с удовольствием выполняют их во время игры.</w:t>
      </w:r>
    </w:p>
    <w:p w14:paraId="01F03A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sz w:val="28"/>
          <w:szCs w:val="28"/>
          <w:u w:val="single"/>
        </w:rPr>
        <w:t>Упражнение «Баланс».</w:t>
      </w:r>
    </w:p>
    <w:p w14:paraId="228703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Это очень интересное упражнение: ребенок повторяет упражнения за веселыми ботинками, стараясь стоять на одной ноге, сохранять равновесие. Это упражнение укрепляет мышцы ног и улучшает координацию движений. Во время игры можно прочитать стихотворение, включить спокойную музыку.</w:t>
      </w:r>
    </w:p>
    <w:p w14:paraId="4980F1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sz w:val="28"/>
          <w:szCs w:val="28"/>
          <w:u w:val="single"/>
        </w:rPr>
        <w:t>Упражнение «Проведи линии 2-мя руками».</w:t>
      </w:r>
    </w:p>
    <w:p w14:paraId="6B5CD7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Рисование двумя руками способствует развитию интеллекта ребенка, а также развитию самоконтроля и координации.</w:t>
      </w:r>
    </w:p>
    <w:p w14:paraId="642FA4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Лабиринты.</w:t>
      </w:r>
    </w:p>
    <w:p w14:paraId="1A5190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Лабиринты – это замечательная игра для развития логики и пространственного мышления. Я предлагала ребенку пройти лабиринт, проводя пальцем или фломастером по нарисованным линиям.</w:t>
      </w:r>
    </w:p>
    <w:p w14:paraId="3233A2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sz w:val="28"/>
          <w:szCs w:val="28"/>
          <w:u w:val="single"/>
        </w:rPr>
        <w:t>Упражнение «Сыщик».</w:t>
      </w:r>
    </w:p>
    <w:p w14:paraId="34E9AC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Это упражнение на развитие мелкой моторики. Ребенок должен найти одновременно двумя руками в двух емкостях с сыпучими предметами, такими как горох, фасоль, рис и т.д предметы или игрушки, что развивает межполушарное взаимодействие и внимание.</w:t>
      </w:r>
    </w:p>
    <w:p w14:paraId="3ED8A1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sz w:val="28"/>
          <w:szCs w:val="28"/>
          <w:u w:val="single"/>
        </w:rPr>
        <w:t>Нейромоторные упражнения.</w:t>
      </w:r>
    </w:p>
    <w:p w14:paraId="05A3D8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Рисование двумя руками происходит непосредственно по песку, что способствует развитию сенсорных ощущений, а также способствует развитию двух полушарий, т.к рисование происходит двумя руками одновременно. В младшем возрасте проще рисовать округлые формы. Также развитию двух полушарий способствуют игры с водой, например, поймай двумя руками шарики одного цвета.</w:t>
      </w:r>
    </w:p>
    <w:p w14:paraId="3F95DB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sz w:val="28"/>
          <w:szCs w:val="28"/>
          <w:u w:val="single"/>
        </w:rPr>
        <w:t>Упражнение «Стрелочки».</w:t>
      </w:r>
    </w:p>
    <w:p w14:paraId="339059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Простое и полезное нейроупражнение для развития речи, внимания и воображения. Ребенок по образцу выкладывает стрелки в нужном направлении, закрепляя цвет.</w:t>
      </w:r>
    </w:p>
    <w:p w14:paraId="15CB5E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sz w:val="28"/>
          <w:szCs w:val="28"/>
          <w:u w:val="single"/>
        </w:rPr>
        <w:t>Игра «Найди пару».</w:t>
      </w:r>
    </w:p>
    <w:p w14:paraId="4AE915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Это классическая игра для развития памяти и внимания. Перед ребенком разложены несколько карточек с изображением животных, предметов. Я предлагала ребенку найти парные картинки, взять двумя руками и сложить в корзинку.</w:t>
      </w:r>
    </w:p>
    <w:p w14:paraId="36B052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 процессе применения нейроигр и упражнений  происходит активизация работы мозга , повышение его функциональности и пластичности, развития уровня внимания и памяти, развитие межполушарного взаимодействия .</w:t>
      </w:r>
    </w:p>
    <w:p w14:paraId="6712E0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Таким образом, использование нейроигр способствует преодолению  и коррекции имеющихся у детей нарушений: речевых, двигательных, поведенческих.</w:t>
      </w:r>
    </w:p>
    <w:p w14:paraId="7CA529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</w:p>
    <w:p w14:paraId="2B977B10">
      <w:pPr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134" w:right="1134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36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971"/>
    <w:rsid w:val="00091ABD"/>
    <w:rsid w:val="000E3443"/>
    <w:rsid w:val="0010185E"/>
    <w:rsid w:val="0014613A"/>
    <w:rsid w:val="00252305"/>
    <w:rsid w:val="002A5114"/>
    <w:rsid w:val="003D0F66"/>
    <w:rsid w:val="004461AC"/>
    <w:rsid w:val="005B01AD"/>
    <w:rsid w:val="005D6858"/>
    <w:rsid w:val="00616D39"/>
    <w:rsid w:val="00653689"/>
    <w:rsid w:val="00735FFB"/>
    <w:rsid w:val="009D3F45"/>
    <w:rsid w:val="00AE6B76"/>
    <w:rsid w:val="00B157CC"/>
    <w:rsid w:val="00B2026B"/>
    <w:rsid w:val="00BF5DF8"/>
    <w:rsid w:val="00C21BEE"/>
    <w:rsid w:val="00D13971"/>
    <w:rsid w:val="00DA3C42"/>
    <w:rsid w:val="00E376BD"/>
    <w:rsid w:val="00EF1E7A"/>
    <w:rsid w:val="00F0443B"/>
    <w:rsid w:val="10200E95"/>
    <w:rsid w:val="4F4B6F4B"/>
    <w:rsid w:val="6449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6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5">
    <w:name w:val="footer"/>
    <w:basedOn w:val="1"/>
    <w:link w:val="7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6">
    <w:name w:val="Верхний колонтитул Знак"/>
    <w:basedOn w:val="2"/>
    <w:link w:val="4"/>
    <w:qFormat/>
    <w:uiPriority w:val="99"/>
  </w:style>
  <w:style w:type="character" w:customStyle="1" w:styleId="7">
    <w:name w:val="Нижний колонтитул Знак"/>
    <w:basedOn w:val="2"/>
    <w:link w:val="5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6</Pages>
  <Words>944</Words>
  <Characters>5384</Characters>
  <Lines>44</Lines>
  <Paragraphs>12</Paragraphs>
  <TotalTime>8</TotalTime>
  <ScaleCrop>false</ScaleCrop>
  <LinksUpToDate>false</LinksUpToDate>
  <CharactersWithSpaces>6316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2025-01-27T10:45:00Z</dcterms:created>
  <dc:creator>Юляшка</dc:creator>
  <cp:lastModifiedBy>Polina</cp:lastModifiedBy>
  <dcterms:modified xsi:type="dcterms:W3CDTF">2025-02-03T07:59:04Z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875135F1382749A3B87E10EA440D6EE7_12</vt:lpwstr>
  </property>
</Properties>
</file>