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DE" w:rsidRDefault="00022ADE" w:rsidP="00022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</w:pPr>
      <w:r w:rsidRPr="00E8776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РАЗВИТИЕ МЫСЛИТЕЛЬНЫХ ПРОЦЕССОВ У ДЕТЕЙ С ОВЗ И ИНВАЛИДНГОСТЬЮ ПОСРЕДСТВОМ КИНЕЗИОЛОГИЧЕСКИХ УПРАЖНЕНИЙ.</w:t>
      </w:r>
    </w:p>
    <w:p w:rsidR="00022ADE" w:rsidRDefault="00022ADE" w:rsidP="00022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</w:pPr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</w:pPr>
      <w:proofErr w:type="spellStart"/>
      <w:r w:rsidRPr="00E87766"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  <w:t>Кинезиология</w:t>
      </w:r>
      <w:proofErr w:type="spellEnd"/>
      <w:r w:rsidRPr="00E87766"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  <w:t xml:space="preserve">, как оздоровительная форма, применяемая </w:t>
      </w:r>
      <w:proofErr w:type="gramStart"/>
      <w:r w:rsidRPr="00E87766"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  <w:t>в</w:t>
      </w:r>
      <w:proofErr w:type="gramEnd"/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</w:pPr>
      <w:r w:rsidRPr="00E87766"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  <w:t xml:space="preserve">умственном и физическом </w:t>
      </w:r>
      <w:proofErr w:type="gramStart"/>
      <w:r w:rsidRPr="00E87766"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  <w:t>оздоровлении</w:t>
      </w:r>
      <w:proofErr w:type="gramEnd"/>
      <w:r w:rsidRPr="00E87766">
        <w:rPr>
          <w:rFonts w:ascii="Times New Roman" w:eastAsiaTheme="minorHAnsi" w:hAnsi="Times New Roman" w:cs="Times New Roman"/>
          <w:iCs/>
          <w:sz w:val="32"/>
          <w:szCs w:val="32"/>
          <w:lang w:eastAsia="en-US"/>
        </w:rPr>
        <w:t xml:space="preserve"> дошкольников.</w:t>
      </w:r>
    </w:p>
    <w:p w:rsidR="00022ADE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E8776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Рука является вышедшим</w:t>
      </w:r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E8776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наружу головным мозгом.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F971EC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Э. Кант</w:t>
      </w:r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sz w:val="20"/>
          <w:szCs w:val="20"/>
          <w:lang w:eastAsia="en-US"/>
        </w:rPr>
      </w:pPr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E8776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Ум ребенка находится</w:t>
      </w:r>
    </w:p>
    <w:p w:rsidR="00022ADE" w:rsidRPr="00E87766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E8776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На его пальцах.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  <w:r w:rsidRPr="00F971E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В.А. Сухомлинский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«</w:t>
      </w:r>
      <w:proofErr w:type="spellStart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кинезиология</w:t>
      </w:r>
      <w:proofErr w:type="spellEnd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имеет не одно значение. Хотя общий смысл един: наука о движении, а точнее </w:t>
      </w:r>
      <w:proofErr w:type="spellStart"/>
      <w:r w:rsidRPr="00F971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Кинезиология</w:t>
      </w:r>
      <w:proofErr w:type="spellEnd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наука о развитии головного мозга через движение. Существует уже 2000 лет и используется во всем мире.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971E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Кинезиология</w:t>
      </w:r>
      <w:proofErr w:type="spellEnd"/>
      <w:r w:rsidRPr="00F971E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это перспективное научное направление, синтезирующее в себе знания и методы из многих отраслей наук, таких как медицина, педагогика, психология, коррекционная и специальная педагогика, логопедия и многие другие. Истоки </w:t>
      </w:r>
      <w:proofErr w:type="spellStart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кинезиологии</w:t>
      </w:r>
      <w:proofErr w:type="spellEnd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следует искать почти во всех известных философских системах древности и прогрессивных течениях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современности. Так древнекитайская философская система Конфуция (около 2700 года до н. э.) </w:t>
      </w:r>
      <w:r w:rsidRPr="00F971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демонстрировала роль определенных движений для укрепления  здоровья  и  развития  ума</w:t>
      </w: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. Сходные   элементы содержала древнеиндийская йога, основной целью которой было обретение высших психофизических способностей.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Единство мозга складывается из деятельности двух его полушарий, тесно связанных между собой системой нервных волокон (мозолистое тело, межполушарные связи). Развитие межполушарного взаимодействия является основой развития интеллекта.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Наш мозг  представляет собой «содружество» функционально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ассиметричных полушарий левого и правого. Каждое из них является не зеркальным отображением </w:t>
      </w:r>
      <w:proofErr w:type="gramStart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другого</w:t>
      </w:r>
      <w:proofErr w:type="gramEnd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необходимым дополнением. По исследованиям физиологов </w:t>
      </w:r>
      <w:r w:rsidRPr="00F971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правое полушарие головного мозга </w:t>
      </w:r>
      <w:proofErr w:type="gramStart"/>
      <w:r w:rsidRPr="00F971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–г</w:t>
      </w:r>
      <w:proofErr w:type="gramEnd"/>
      <w:r w:rsidRPr="00F971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уманитарное, образное, творческое – отвечает за тело, координацию </w:t>
      </w: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движений, пространственное зрительное и кинестетическое восприятие.</w:t>
      </w:r>
    </w:p>
    <w:p w:rsidR="00022ADE" w:rsidRPr="00F971EC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71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Левое полушарие головного мозга – математическое, знаковое, речевое, </w:t>
      </w:r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логическое, аналитическое </w:t>
      </w:r>
      <w:proofErr w:type="gramStart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–о</w:t>
      </w:r>
      <w:proofErr w:type="gramEnd"/>
      <w:r w:rsidRPr="00F971EC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твечает за восприятие – слуховой информации, постановку целей и построений программ.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Кинезиология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–ч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 xml:space="preserve">ерез определённые двигательные упражнения. Они влияют на развитие умственных способностей и физического здоровья и позволяют активизировать различные отделы коры больших полушарий, что </w:t>
      </w:r>
      <w:r w:rsidRPr="00F971EC">
        <w:rPr>
          <w:color w:val="000000"/>
          <w:sz w:val="28"/>
          <w:szCs w:val="28"/>
          <w:bdr w:val="none" w:sz="0" w:space="0" w:color="auto" w:frame="1"/>
        </w:rPr>
        <w:lastRenderedPageBreak/>
        <w:t>способствует развитию способностей человека и коррекции проблем в различных областях психики. В результате в организме происходят положительные структурные изменения. Данные упражнения позволяют выявить скрытые способности ребёнка и расширить границы возможностей его мозга. </w:t>
      </w: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> упражнение – это комплекс движений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позволяющих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 активизировать межполушарное воздействие.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color w:val="000000"/>
          <w:sz w:val="28"/>
          <w:szCs w:val="28"/>
          <w:bdr w:val="none" w:sz="0" w:space="0" w:color="auto" w:frame="1"/>
        </w:rPr>
        <w:t>Цель </w:t>
      </w:r>
      <w:proofErr w:type="spellStart"/>
      <w:r w:rsidRPr="00F971EC">
        <w:rPr>
          <w:b/>
          <w:bCs/>
          <w:color w:val="000000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F971EC">
        <w:rPr>
          <w:b/>
          <w:bCs/>
          <w:color w:val="000000"/>
          <w:sz w:val="28"/>
          <w:szCs w:val="28"/>
          <w:bdr w:val="none" w:sz="0" w:space="0" w:color="auto" w:frame="1"/>
        </w:rPr>
        <w:t> упражнений: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-создание новой нейронной сети,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-улучшение межполушарного взаимодействия через физические упражнения.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Доктор психологических наук, профессор Алла Леонидовна Сиротюк, занимавшаяся данной проблемой, разработала развивающую</w:t>
      </w:r>
      <w:proofErr w:type="gramEnd"/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кинезиологическую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> программу для дошкольников. По мнению А. Л. Сиротюк,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коррекционно-развивающая и формирующая работа, основанная на </w:t>
      </w: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двигательны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> методах, должна включать в себя: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-Растяжки</w:t>
      </w:r>
      <w:r w:rsidRPr="00F971EC">
        <w:rPr>
          <w:color w:val="000000"/>
          <w:sz w:val="28"/>
          <w:szCs w:val="28"/>
          <w:bdr w:val="none" w:sz="0" w:space="0" w:color="auto" w:frame="1"/>
        </w:rPr>
        <w:t xml:space="preserve"> – нормализуют </w:t>
      </w: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гипертонус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> и </w:t>
      </w: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гипотонус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> мышц опорно-двигательного аппарата.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-Дыхательные упражнения</w:t>
      </w:r>
      <w:r w:rsidRPr="00F971EC">
        <w:rPr>
          <w:color w:val="000000"/>
          <w:sz w:val="28"/>
          <w:szCs w:val="28"/>
          <w:bdr w:val="none" w:sz="0" w:space="0" w:color="auto" w:frame="1"/>
        </w:rPr>
        <w:t xml:space="preserve"> – улучшают ритмику организма, развивают самоконтроль и произвольность.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-Глазодвигательные упражнения</w:t>
      </w:r>
      <w:r w:rsidRPr="00F971EC">
        <w:rPr>
          <w:color w:val="000000"/>
          <w:sz w:val="28"/>
          <w:szCs w:val="28"/>
          <w:bdr w:val="none" w:sz="0" w:space="0" w:color="auto" w:frame="1"/>
        </w:rPr>
        <w:t xml:space="preserve"> – позволяют расширить поле зрения, улучшают восприятие, развивают межполушарное взаимодействие и повышают </w:t>
      </w:r>
      <w:proofErr w:type="spellStart"/>
      <w:r w:rsidRPr="00F971EC">
        <w:rPr>
          <w:color w:val="000000"/>
          <w:sz w:val="28"/>
          <w:szCs w:val="28"/>
          <w:bdr w:val="none" w:sz="0" w:space="0" w:color="auto" w:frame="1"/>
        </w:rPr>
        <w:t>энергетизацию</w:t>
      </w:r>
      <w:proofErr w:type="spellEnd"/>
      <w:r w:rsidRPr="00F971EC">
        <w:rPr>
          <w:color w:val="000000"/>
          <w:sz w:val="28"/>
          <w:szCs w:val="28"/>
          <w:bdr w:val="none" w:sz="0" w:space="0" w:color="auto" w:frame="1"/>
        </w:rPr>
        <w:t xml:space="preserve"> организма. Известно, что движения глаз активизируют процесс обучения.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-Перекрестные </w:t>
      </w:r>
      <w:r w:rsidRPr="00F971EC">
        <w:rPr>
          <w:b/>
          <w:i/>
          <w:iCs/>
          <w:color w:val="000000"/>
          <w:sz w:val="28"/>
          <w:szCs w:val="28"/>
          <w:bdr w:val="none" w:sz="0" w:space="0" w:color="auto" w:frame="1"/>
        </w:rPr>
        <w:t>(реципрокные)</w:t>
      </w:r>
      <w:r w:rsidRPr="00F971EC">
        <w:rPr>
          <w:b/>
          <w:color w:val="000000"/>
          <w:sz w:val="28"/>
          <w:szCs w:val="28"/>
          <w:bdr w:val="none" w:sz="0" w:space="0" w:color="auto" w:frame="1"/>
        </w:rPr>
        <w:t> телесные упражнения</w:t>
      </w:r>
      <w:r w:rsidRPr="00F971EC">
        <w:rPr>
          <w:color w:val="000000"/>
          <w:sz w:val="28"/>
          <w:szCs w:val="28"/>
          <w:bdr w:val="none" w:sz="0" w:space="0" w:color="auto" w:frame="1"/>
        </w:rPr>
        <w:t xml:space="preserve"> – развивают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межполушарное взаимодействие, снимают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непроизвольные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,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непреднамеренные движения и мышечные зажимы.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-Упражнения для языка и мышц челюсти.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-Упражнения для мелкой моторики рук</w:t>
      </w:r>
      <w:r w:rsidRPr="00F971EC">
        <w:rPr>
          <w:color w:val="000000"/>
          <w:sz w:val="28"/>
          <w:szCs w:val="28"/>
          <w:bdr w:val="none" w:sz="0" w:space="0" w:color="auto" w:frame="1"/>
        </w:rPr>
        <w:t xml:space="preserve"> – стимулируют речевые зоны головного мозга.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-</w:t>
      </w:r>
      <w:r w:rsidRPr="00F971EC">
        <w:rPr>
          <w:b/>
          <w:color w:val="000000"/>
          <w:sz w:val="28"/>
          <w:szCs w:val="28"/>
          <w:bdr w:val="none" w:sz="0" w:space="0" w:color="auto" w:frame="1"/>
        </w:rPr>
        <w:t>Упражнения для релаксации</w:t>
      </w:r>
      <w:r w:rsidRPr="00F971EC">
        <w:rPr>
          <w:color w:val="000000"/>
          <w:sz w:val="28"/>
          <w:szCs w:val="28"/>
          <w:bdr w:val="none" w:sz="0" w:space="0" w:color="auto" w:frame="1"/>
        </w:rPr>
        <w:t> </w:t>
      </w:r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(снятия напряжения)</w:t>
      </w:r>
      <w:r w:rsidRPr="00F971EC">
        <w:rPr>
          <w:color w:val="000000"/>
          <w:sz w:val="28"/>
          <w:szCs w:val="28"/>
          <w:bdr w:val="none" w:sz="0" w:space="0" w:color="auto" w:frame="1"/>
        </w:rPr>
        <w:t> – способствуют расслаблению, самонаблюдению,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воспоминанием событий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 и ощущений.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-</w:t>
      </w:r>
      <w:r w:rsidRPr="00F971EC">
        <w:rPr>
          <w:b/>
          <w:color w:val="000000"/>
          <w:sz w:val="28"/>
          <w:szCs w:val="28"/>
          <w:bdr w:val="none" w:sz="0" w:space="0" w:color="auto" w:frame="1"/>
        </w:rPr>
        <w:t>Массаж – воздействует на биологические активные точки</w:t>
      </w:r>
      <w:r w:rsidRPr="00F971EC">
        <w:rPr>
          <w:color w:val="000000"/>
          <w:sz w:val="28"/>
          <w:szCs w:val="28"/>
          <w:bdr w:val="none" w:sz="0" w:space="0" w:color="auto" w:frame="1"/>
        </w:rPr>
        <w:t>. Особенно эффективным является массаж пальцев рук и ушных раковин.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-</w:t>
      </w:r>
      <w:r w:rsidRPr="00F971EC">
        <w:rPr>
          <w:b/>
          <w:color w:val="000000"/>
          <w:sz w:val="28"/>
          <w:szCs w:val="28"/>
          <w:bdr w:val="none" w:sz="0" w:space="0" w:color="auto" w:frame="1"/>
        </w:rPr>
        <w:t>Упражнения для развития коммуникативной и когнитивной сферы.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-Упражнения для развития произвольности.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Данная программа рассчитана на специалистов (психологов, дефектологов,</w:t>
      </w:r>
      <w:proofErr w:type="gramEnd"/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логопедов, работающих с детьми, имеющими отклонения или искажения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психическом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развитии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</w:rPr>
        <w:t xml:space="preserve">Подробнее вы можете познакомиться с ними в книге </w:t>
      </w:r>
      <w:r w:rsidRPr="00F971EC">
        <w:rPr>
          <w:b/>
          <w:color w:val="000000"/>
          <w:sz w:val="28"/>
          <w:szCs w:val="28"/>
        </w:rPr>
        <w:t>Аллы Леонидовны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</w:rPr>
        <w:t>Сиротюк «Коррекция развития интеллекта дошкольников».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Условия успешного выполнения </w:t>
      </w:r>
      <w:proofErr w:type="spellStart"/>
      <w:r w:rsidRPr="00F971EC">
        <w:rPr>
          <w:b/>
          <w:color w:val="000000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F971EC">
        <w:rPr>
          <w:b/>
          <w:color w:val="000000"/>
          <w:sz w:val="28"/>
          <w:szCs w:val="28"/>
          <w:bdr w:val="none" w:sz="0" w:space="0" w:color="auto" w:frame="1"/>
        </w:rPr>
        <w:t> упражнений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Упражнения необходимо проводить ежедневно, без пропусков; утром или днем.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Детей с раннего возраста необходимо учить выполнять пальчиковые игры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от</w:t>
      </w:r>
      <w:proofErr w:type="gramEnd"/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простого к сложному.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lastRenderedPageBreak/>
        <w:t>Занятия проводятся в доброжелательной обстановке, можно под музыку;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Требуется точное выполнение движений и приемов;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Упражнения проводятся стоя или сидя за столом;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Упражнения должны быть интересным, эмоционально — значимым для ребенка и проводятся в игровой форме;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Если упражнения используются при выполнении во время проведения развивающих занятий, то необходимо учитывать следующее: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выполнение стандартных учебных действий может прерываться </w:t>
      </w:r>
      <w:proofErr w:type="spellStart"/>
      <w:r w:rsidRPr="00F971EC">
        <w:rPr>
          <w:b/>
          <w:i/>
          <w:color w:val="000000"/>
          <w:sz w:val="28"/>
          <w:szCs w:val="28"/>
          <w:bdr w:val="none" w:sz="0" w:space="0" w:color="auto" w:frame="1"/>
        </w:rPr>
        <w:t>кинезиологическим</w:t>
      </w:r>
      <w:proofErr w:type="spellEnd"/>
      <w:r w:rsidRPr="00F971E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комплексом, тогда как творческую деятельность прерывать нецелесообразно; </w:t>
      </w:r>
      <w:r w:rsidRPr="00F971EC">
        <w:rPr>
          <w:color w:val="000000"/>
          <w:sz w:val="28"/>
          <w:szCs w:val="28"/>
          <w:bdr w:val="none" w:sz="0" w:space="0" w:color="auto" w:frame="1"/>
        </w:rPr>
        <w:t>когда предстоит интенсивная умственная нагрузка, требующая раскрытия интеллектуального потенциала и элементов творчества, рекомендуется применять комплекс перед началом работы.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Продолжительность занятий зависит от возраста и может составлять от 5-10 до 20-35 минут в день.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971EC">
        <w:rPr>
          <w:b/>
          <w:color w:val="000000"/>
          <w:sz w:val="28"/>
          <w:szCs w:val="28"/>
          <w:bdr w:val="none" w:sz="0" w:space="0" w:color="auto" w:frame="1"/>
        </w:rPr>
        <w:t>Предлагаю вашему вниманию </w:t>
      </w:r>
      <w:proofErr w:type="spellStart"/>
      <w:r w:rsidRPr="00F971EC">
        <w:rPr>
          <w:b/>
          <w:color w:val="000000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F971EC">
        <w:rPr>
          <w:b/>
          <w:color w:val="000000"/>
          <w:sz w:val="28"/>
          <w:szCs w:val="28"/>
          <w:bdr w:val="none" w:sz="0" w:space="0" w:color="auto" w:frame="1"/>
        </w:rPr>
        <w:t xml:space="preserve"> упражнения, способствующие развитию мелкой моторики, которые я использую в своей работе с детьми. </w:t>
      </w:r>
      <w:r w:rsidRPr="00F971EC">
        <w:rPr>
          <w:color w:val="000000"/>
          <w:sz w:val="28"/>
          <w:szCs w:val="28"/>
          <w:bdr w:val="none" w:sz="0" w:space="0" w:color="auto" w:frame="1"/>
        </w:rPr>
        <w:t>Они положительно влияют на функции высшей нервной деятельности, развитие речи, мышления, памяти, внимания, восприятия; улучшают мыслительную деятельность, способствуют самоконтролю, произвольности деятельности.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«Кольцо»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поочередно перебирать пальцы рук, соединяя в кольцо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 большим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пальцем последовательно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указательный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, средний и т. д.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«Лягушка»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последовательно менять два положения руки: кулак, ладонь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(сначала правой рукой, потом левой, затем двумя руками вместе)</w:t>
      </w:r>
      <w:r w:rsidRPr="00F971EC">
        <w:rPr>
          <w:color w:val="000000"/>
          <w:sz w:val="28"/>
          <w:szCs w:val="28"/>
          <w:bdr w:val="none" w:sz="0" w:space="0" w:color="auto" w:frame="1"/>
        </w:rPr>
        <w:t>. Можно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сопровождать словами: </w:t>
      </w: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«Лягушка хочет в пруд, лягушке скучно тут, а пруд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зарос травой, </w:t>
      </w:r>
      <w:proofErr w:type="gramStart"/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зеленой</w:t>
      </w:r>
      <w:proofErr w:type="gramEnd"/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и густой»</w:t>
      </w:r>
      <w:r w:rsidRPr="00F971EC">
        <w:rPr>
          <w:color w:val="000000"/>
          <w:sz w:val="28"/>
          <w:szCs w:val="28"/>
          <w:bdr w:val="none" w:sz="0" w:space="0" w:color="auto" w:frame="1"/>
        </w:rPr>
        <w:t>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«Ухо-нос»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левой рукой взяться за кончик носа, правой — за противоположное ухо,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затем одновременно опустить руки и поменять их положение.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«Лезгинка»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левую руку сложить в кулак, большой палец отставить в сторону,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кулак развернуть пальцами к себе. Правой рукой прямой ладонью в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горизонтальном</w:t>
      </w:r>
      <w:proofErr w:type="gramEnd"/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положении прикоснуться к мизинцу 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левой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>. После одновременно сменить положение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правой и левой рук.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«Кулак — ребро – ладонь»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последовательно менять три положения: сжатая в кулак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ладонь, ладонь ребром на плоскости стола, ладонь на плоскости стола </w:t>
      </w:r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(сначала</w:t>
      </w:r>
      <w:proofErr w:type="gramEnd"/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рукой, потом левой, затем двумя руками вместе)</w:t>
      </w:r>
      <w:r w:rsidRPr="00F971EC">
        <w:rPr>
          <w:color w:val="000000"/>
          <w:sz w:val="28"/>
          <w:szCs w:val="28"/>
          <w:bdr w:val="none" w:sz="0" w:space="0" w:color="auto" w:frame="1"/>
        </w:rPr>
        <w:t>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gramStart"/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Ладушки-оладушки</w:t>
      </w:r>
      <w:proofErr w:type="gramEnd"/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правая рука лежит ладонью вниз, а левая – ладонью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lastRenderedPageBreak/>
        <w:t>вверх; одновременная смена позиции со словами: </w:t>
      </w: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«Мы играли в ладушки –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жарили </w:t>
      </w:r>
      <w:proofErr w:type="gramStart"/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оладушки</w:t>
      </w:r>
      <w:proofErr w:type="gramEnd"/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, так пожарим, повернем и опять играть начнем»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«Симметричные рисунки»</w:t>
      </w:r>
      <w:r w:rsidRPr="00F971EC">
        <w:rPr>
          <w:color w:val="000000"/>
          <w:sz w:val="28"/>
          <w:szCs w:val="28"/>
          <w:bdr w:val="none" w:sz="0" w:space="0" w:color="auto" w:frame="1"/>
        </w:rPr>
        <w:t> — это рисование в воздухе двумя руками одновременно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— зеркально симметричные рисунки </w:t>
      </w:r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(начинать лучше с круглого предмета: </w:t>
      </w:r>
      <w:proofErr w:type="spellStart"/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яблоко</w:t>
      </w:r>
      <w:proofErr w:type="gramStart"/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,А</w:t>
      </w:r>
      <w:proofErr w:type="gramEnd"/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рбуз</w:t>
      </w:r>
      <w:proofErr w:type="spellEnd"/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и т. д. Главное, чтобы ребенок смотрел во время </w:t>
      </w:r>
      <w:r w:rsidRPr="00F971EC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«рисования»</w:t>
      </w:r>
      <w:r w:rsidRPr="00F971EC">
        <w:rPr>
          <w:i/>
          <w:iCs/>
          <w:color w:val="000000"/>
          <w:sz w:val="28"/>
          <w:szCs w:val="28"/>
          <w:bdr w:val="none" w:sz="0" w:space="0" w:color="auto" w:frame="1"/>
        </w:rPr>
        <w:t> на свою руку)</w:t>
      </w:r>
      <w:r w:rsidRPr="00F971EC">
        <w:rPr>
          <w:color w:val="000000"/>
          <w:sz w:val="28"/>
          <w:szCs w:val="28"/>
          <w:bdr w:val="none" w:sz="0" w:space="0" w:color="auto" w:frame="1"/>
        </w:rPr>
        <w:t>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 xml:space="preserve">При </w:t>
      </w:r>
      <w:proofErr w:type="gramStart"/>
      <w:r w:rsidRPr="00F971EC">
        <w:rPr>
          <w:color w:val="000000"/>
          <w:sz w:val="28"/>
          <w:szCs w:val="28"/>
          <w:bdr w:val="none" w:sz="0" w:space="0" w:color="auto" w:frame="1"/>
        </w:rPr>
        <w:t>выполнении</w:t>
      </w:r>
      <w:proofErr w:type="gramEnd"/>
      <w:r w:rsidRPr="00F971EC">
        <w:rPr>
          <w:color w:val="000000"/>
          <w:sz w:val="28"/>
          <w:szCs w:val="28"/>
          <w:bdr w:val="none" w:sz="0" w:space="0" w:color="auto" w:frame="1"/>
        </w:rPr>
        <w:t xml:space="preserve"> этого упражнения почувствуете, как расслабляются глаза и руки.</w:t>
      </w:r>
    </w:p>
    <w:p w:rsidR="00022ADE" w:rsidRPr="00F971EC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Когда деятельность обоих полушарий синхронизируется, заметно увеличится</w:t>
      </w:r>
    </w:p>
    <w:p w:rsidR="00022ADE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971EC">
        <w:rPr>
          <w:color w:val="000000"/>
          <w:sz w:val="28"/>
          <w:szCs w:val="28"/>
          <w:bdr w:val="none" w:sz="0" w:space="0" w:color="auto" w:frame="1"/>
        </w:rPr>
        <w:t>эффективность работы всего мозга.</w:t>
      </w:r>
    </w:p>
    <w:p w:rsidR="00022ADE" w:rsidRPr="00E87766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 w:rsidRPr="00E87766">
        <w:rPr>
          <w:b/>
          <w:color w:val="000000"/>
          <w:sz w:val="28"/>
          <w:szCs w:val="28"/>
          <w:bdr w:val="none" w:sz="0" w:space="0" w:color="auto" w:frame="1"/>
        </w:rPr>
        <w:t>Использование </w:t>
      </w:r>
      <w:proofErr w:type="spellStart"/>
      <w:r w:rsidRPr="00E87766">
        <w:rPr>
          <w:b/>
          <w:color w:val="000000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E87766">
        <w:rPr>
          <w:b/>
          <w:color w:val="000000"/>
          <w:sz w:val="28"/>
          <w:szCs w:val="28"/>
          <w:bdr w:val="none" w:sz="0" w:space="0" w:color="auto" w:frame="1"/>
        </w:rPr>
        <w:t> упражнений оказывает положительный эффект на детей с эмоционально-личностными и поведенческими особенностями, способствует</w:t>
      </w:r>
    </w:p>
    <w:p w:rsidR="00022ADE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E87766">
        <w:rPr>
          <w:b/>
          <w:color w:val="000000"/>
          <w:sz w:val="28"/>
          <w:szCs w:val="28"/>
          <w:bdr w:val="none" w:sz="0" w:space="0" w:color="auto" w:frame="1"/>
        </w:rPr>
        <w:t>\координации </w:t>
      </w:r>
      <w:proofErr w:type="spellStart"/>
      <w:r w:rsidRPr="00E87766">
        <w:rPr>
          <w:b/>
          <w:color w:val="000000"/>
          <w:sz w:val="28"/>
          <w:szCs w:val="28"/>
          <w:bdr w:val="none" w:sz="0" w:space="0" w:color="auto" w:frame="1"/>
        </w:rPr>
        <w:t>дислексии</w:t>
      </w:r>
      <w:proofErr w:type="spellEnd"/>
      <w:r w:rsidRPr="00E87766">
        <w:rPr>
          <w:b/>
          <w:color w:val="000000"/>
          <w:sz w:val="28"/>
          <w:szCs w:val="28"/>
          <w:bdr w:val="none" w:sz="0" w:space="0" w:color="auto" w:frame="1"/>
        </w:rPr>
        <w:t> и </w:t>
      </w:r>
      <w:proofErr w:type="spellStart"/>
      <w:r w:rsidRPr="00E87766">
        <w:rPr>
          <w:b/>
          <w:color w:val="000000"/>
          <w:sz w:val="28"/>
          <w:szCs w:val="28"/>
          <w:bdr w:val="none" w:sz="0" w:space="0" w:color="auto" w:frame="1"/>
        </w:rPr>
        <w:t>дисграфии</w:t>
      </w:r>
      <w:proofErr w:type="spellEnd"/>
      <w:r w:rsidRPr="00E87766">
        <w:rPr>
          <w:b/>
          <w:color w:val="000000"/>
          <w:sz w:val="28"/>
          <w:szCs w:val="28"/>
          <w:bdr w:val="none" w:sz="0" w:space="0" w:color="auto" w:frame="1"/>
        </w:rPr>
        <w:t>, улучшает память, внимание, речь, снижает утомляемость, активизируются познавательные процессы.</w:t>
      </w:r>
    </w:p>
    <w:p w:rsidR="00022ADE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Учебно-методическое пособие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Кинезиологическая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гимнастикапротив</w:t>
      </w:r>
      <w:proofErr w:type="spellEnd"/>
    </w:p>
    <w:p w:rsidR="00022ADE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стрессов» В.Ф. Сазонов, Л.П. Кириллова, О.П.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Мосунов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22ADE" w:rsidRDefault="00022ADE" w:rsidP="00022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Практическое пособие «Упражнения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психомоторного</w:t>
      </w:r>
    </w:p>
    <w:p w:rsidR="00022ADE" w:rsidRPr="00E87766" w:rsidRDefault="00022ADE" w:rsidP="00022ADE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Развития дошкольников» А.Л. Сиротюк.</w:t>
      </w:r>
    </w:p>
    <w:p w:rsidR="00022ADE" w:rsidRPr="00E87766" w:rsidRDefault="00022ADE" w:rsidP="00022ADE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000000"/>
          <w:sz w:val="28"/>
          <w:szCs w:val="28"/>
        </w:rPr>
      </w:pPr>
    </w:p>
    <w:p w:rsidR="00293777" w:rsidRDefault="00293777">
      <w:bookmarkStart w:id="0" w:name="_GoBack"/>
      <w:bookmarkEnd w:id="0"/>
    </w:p>
    <w:sectPr w:rsidR="0029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28"/>
    <w:rsid w:val="00022ADE"/>
    <w:rsid w:val="00293777"/>
    <w:rsid w:val="00953D28"/>
    <w:rsid w:val="00D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Doverie Proektor</dc:creator>
  <cp:keywords/>
  <dc:description/>
  <cp:lastModifiedBy>Doverie Proektor</cp:lastModifiedBy>
  <cp:revision>2</cp:revision>
  <dcterms:created xsi:type="dcterms:W3CDTF">2024-11-15T07:01:00Z</dcterms:created>
  <dcterms:modified xsi:type="dcterms:W3CDTF">2024-11-15T07:01:00Z</dcterms:modified>
</cp:coreProperties>
</file>