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89C31" w14:textId="1D36FE3B" w:rsidR="00C80BCD" w:rsidRPr="00C80BCD" w:rsidRDefault="00C80BCD" w:rsidP="00C80BCD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C80BC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Муниципальное бюджетное дошкольное образовательное учреждение центр развития ребенка – детский сад № 9 муниципального образования </w:t>
      </w:r>
      <w:proofErr w:type="spellStart"/>
      <w:r w:rsidRPr="00C80BC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Щербиновский</w:t>
      </w:r>
      <w:proofErr w:type="spellEnd"/>
      <w:r w:rsidRPr="00C80BC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район станица Старощербиновская</w:t>
      </w:r>
    </w:p>
    <w:p w14:paraId="6468F17F" w14:textId="77777777" w:rsidR="00C80BCD" w:rsidRPr="00C80BCD" w:rsidRDefault="00C80BCD" w:rsidP="00C80BCD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555EC65D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969AE7C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A2CB7D8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C34969E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2CF04F7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9A8DE6B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130057B" w14:textId="7A28260B" w:rsidR="00C80BCD" w:rsidRDefault="00C80BCD" w:rsidP="00C80BCD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Сообщение из опыта работы</w:t>
      </w:r>
    </w:p>
    <w:p w14:paraId="24B28523" w14:textId="77777777" w:rsidR="00C80BCD" w:rsidRDefault="00C80BCD" w:rsidP="00C80BCD">
      <w:pPr>
        <w:spacing w:after="0"/>
        <w:ind w:firstLine="709"/>
        <w:jc w:val="center"/>
      </w:pPr>
      <w:r>
        <w:t xml:space="preserve">«Социальное партнёрство – как форма организации </w:t>
      </w:r>
      <w:proofErr w:type="spellStart"/>
      <w:r>
        <w:t>физкультурно</w:t>
      </w:r>
      <w:proofErr w:type="spellEnd"/>
      <w:r>
        <w:t xml:space="preserve"> – оздоровительной работы в ДОУ»</w:t>
      </w:r>
    </w:p>
    <w:p w14:paraId="05EF4E3D" w14:textId="714860CA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0B61BB3" w14:textId="65514E4F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B3613F3" w14:textId="64A8421E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5FD6805" w14:textId="058C499B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1F08537" w14:textId="33337AE1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8FDD2CB" w14:textId="1C8C9369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7FFD891" w14:textId="0D242013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DEF33DF" w14:textId="1CA5C9FB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F425F1A" w14:textId="504735C5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6E6B1CA" w14:textId="6B3F6972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ABD3D29" w14:textId="48E04CBF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FED2928" w14:textId="2850C158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D161054" w14:textId="127D4BAC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BCCC133" w14:textId="291CB8D1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DEAE3FF" w14:textId="47397EB6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3BED421" w14:textId="2FD63DAA" w:rsidR="00C80BCD" w:rsidRPr="00C80BCD" w:rsidRDefault="00C80BCD" w:rsidP="00C80BCD">
      <w:pPr>
        <w:shd w:val="clear" w:color="auto" w:fill="FFFFFF"/>
        <w:spacing w:after="0"/>
        <w:ind w:firstLine="708"/>
        <w:jc w:val="right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C80BC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Подготовила:</w:t>
      </w:r>
    </w:p>
    <w:p w14:paraId="49087D92" w14:textId="79705BB2" w:rsidR="00C80BCD" w:rsidRPr="00C80BCD" w:rsidRDefault="00C80BCD" w:rsidP="00C80BCD">
      <w:pPr>
        <w:shd w:val="clear" w:color="auto" w:fill="FFFFFF"/>
        <w:spacing w:after="0"/>
        <w:ind w:firstLine="708"/>
        <w:jc w:val="right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C80BC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Каплина Л.А.</w:t>
      </w:r>
    </w:p>
    <w:p w14:paraId="667AAFE0" w14:textId="59A72C4A" w:rsidR="00C80BCD" w:rsidRPr="00C80BCD" w:rsidRDefault="00C80BCD" w:rsidP="00C80BCD">
      <w:pPr>
        <w:shd w:val="clear" w:color="auto" w:fill="FFFFFF"/>
        <w:spacing w:after="0"/>
        <w:ind w:firstLine="708"/>
        <w:jc w:val="right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C80BC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инструктор ФК</w:t>
      </w:r>
    </w:p>
    <w:p w14:paraId="3595AD9D" w14:textId="77777777" w:rsidR="00C80BCD" w:rsidRPr="00C80BCD" w:rsidRDefault="00C80BCD" w:rsidP="00C80BCD">
      <w:pPr>
        <w:shd w:val="clear" w:color="auto" w:fill="FFFFFF"/>
        <w:spacing w:after="0"/>
        <w:ind w:firstLine="708"/>
        <w:jc w:val="right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0416D5B9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55D009F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DD27D83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BE43FB1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C8354CB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5F6024E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7C70E38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D5A0CD4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6F5D7BE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DF7A81C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CCC9C6B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FD658D7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EF7F600" w14:textId="4AB006A2" w:rsidR="00C80BCD" w:rsidRDefault="00C80BCD" w:rsidP="00C80BCD">
      <w:pPr>
        <w:shd w:val="clear" w:color="auto" w:fill="FFFFFF"/>
        <w:tabs>
          <w:tab w:val="left" w:pos="4920"/>
        </w:tabs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  <w:t>2025 г.</w:t>
      </w:r>
    </w:p>
    <w:p w14:paraId="48CA81C2" w14:textId="65F6D0D0" w:rsidR="00C80BCD" w:rsidRDefault="00C80BCD" w:rsidP="00C80BCD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bookmarkStart w:id="0" w:name="_GoBack"/>
      <w:bookmarkEnd w:id="0"/>
    </w:p>
    <w:p w14:paraId="1761B394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EE1BA3D" w14:textId="77777777" w:rsidR="00C80BCD" w:rsidRDefault="00C80BCD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857D04B" w14:textId="1A32EE03" w:rsidR="00C80BCD" w:rsidRDefault="002C4156" w:rsidP="00C80BC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Социальное партнёрство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 рассматривается как ресурс повышения качества образования и путь его обновления. В контексте физкультурно-оздоровительной работы в ДОУ социальное партнёрство предполагает налаживание взаимовыгодного сотрудничества с учреждениями образования, физкультурно-оздоровите</w:t>
      </w:r>
      <w:r w:rsidR="00C80BCD">
        <w:rPr>
          <w:rFonts w:eastAsia="Times New Roman" w:cs="Times New Roman"/>
          <w:kern w:val="0"/>
          <w:szCs w:val="28"/>
          <w:lang w:eastAsia="ru-RU"/>
          <w14:ligatures w14:val="none"/>
        </w:rPr>
        <w:t>льной направленности и семьями.</w:t>
      </w:r>
    </w:p>
    <w:p w14:paraId="4C5D8887" w14:textId="7164EFFE" w:rsidR="002C4156" w:rsidRPr="002C4156" w:rsidRDefault="002C4156" w:rsidP="00C80BCD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Вот некоторые преимущества такого подхода:</w:t>
      </w:r>
    </w:p>
    <w:p w14:paraId="40CAF319" w14:textId="77777777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Создание условий для всестороннего развития ребёнка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. Социальное партнёрство помогает сохранить и укрепить здоровье дошкольников, педагогов и родителей.</w:t>
      </w:r>
    </w:p>
    <w:p w14:paraId="04B0F64F" w14:textId="77777777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Повышение профессионального мастерства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 специалистов, работающих с детьми.</w:t>
      </w:r>
    </w:p>
    <w:p w14:paraId="0E036FD7" w14:textId="77777777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Укрепление статуса учреждения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AFF5F8D" w14:textId="7F12D646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Повышение качества дошкольного образования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5A2A760" w14:textId="77777777" w:rsidR="00C80BCD" w:rsidRDefault="002C4156" w:rsidP="00C80BCD">
      <w:pPr>
        <w:spacing w:after="0"/>
        <w:ind w:firstLine="709"/>
        <w:jc w:val="both"/>
        <w:rPr>
          <w:rFonts w:cs="Times New Roman"/>
        </w:rPr>
      </w:pPr>
      <w:r w:rsidRPr="002C4156">
        <w:rPr>
          <w:rStyle w:val="ac"/>
          <w:rFonts w:cs="Times New Roman"/>
          <w:shd w:val="clear" w:color="auto" w:fill="FFFFFF"/>
        </w:rPr>
        <w:t>Наше дошкольное учреждение взаимодействует с объектами социального окружения</w:t>
      </w:r>
      <w:r w:rsidRPr="002C4156">
        <w:rPr>
          <w:rFonts w:cs="Times New Roman"/>
          <w:shd w:val="clear" w:color="auto" w:fill="FFFFFF"/>
        </w:rPr>
        <w:t> на основании взаимных договоров и содержательных планов работы, через разные формы и виды совместной деятельности.</w:t>
      </w:r>
    </w:p>
    <w:p w14:paraId="5C688349" w14:textId="351D71C7" w:rsidR="00F12C76" w:rsidRPr="00C80BCD" w:rsidRDefault="002C4156" w:rsidP="00C80BCD">
      <w:pPr>
        <w:spacing w:after="0"/>
        <w:ind w:firstLine="709"/>
        <w:jc w:val="both"/>
        <w:rPr>
          <w:rFonts w:cs="Times New Roman"/>
        </w:rPr>
      </w:pPr>
      <w:r>
        <w:t>У</w:t>
      </w:r>
      <w:r w:rsidR="000C53C2">
        <w:t>же много</w:t>
      </w:r>
      <w:r w:rsidR="00536649">
        <w:t xml:space="preserve"> лет систематически взаимодействует с </w:t>
      </w:r>
      <w:bookmarkStart w:id="1" w:name="_Hlk212633555"/>
      <w:r w:rsidR="00536649" w:rsidRPr="00536649">
        <w:rPr>
          <w:szCs w:val="28"/>
          <w:shd w:val="clear" w:color="auto" w:fill="FFFFFF"/>
        </w:rPr>
        <w:t xml:space="preserve">МБОУ СОШ № 5 И.П. Рыбина </w:t>
      </w:r>
      <w:bookmarkEnd w:id="1"/>
      <w:r w:rsidR="00536649" w:rsidRPr="00536649">
        <w:rPr>
          <w:szCs w:val="28"/>
          <w:shd w:val="clear" w:color="auto" w:fill="FFFFFF"/>
        </w:rPr>
        <w:t>ст. Старощербиновская,</w:t>
      </w:r>
      <w:r w:rsidR="00536649">
        <w:rPr>
          <w:szCs w:val="28"/>
          <w:shd w:val="clear" w:color="auto" w:fill="FFFFFF"/>
        </w:rPr>
        <w:t xml:space="preserve"> </w:t>
      </w:r>
      <w:r w:rsidR="00536649" w:rsidRPr="00536649">
        <w:rPr>
          <w:szCs w:val="28"/>
          <w:shd w:val="clear" w:color="auto" w:fill="FFFFFF"/>
        </w:rPr>
        <w:t>МБУ ДО СШ «Лидер» МОЩР,</w:t>
      </w:r>
      <w:r>
        <w:rPr>
          <w:szCs w:val="28"/>
          <w:shd w:val="clear" w:color="auto" w:fill="FFFFFF"/>
        </w:rPr>
        <w:t xml:space="preserve"> </w:t>
      </w:r>
      <w:r w:rsidR="00BF1985">
        <w:rPr>
          <w:szCs w:val="28"/>
          <w:shd w:val="clear" w:color="auto" w:fill="FFFFFF"/>
        </w:rPr>
        <w:t xml:space="preserve">Центр </w:t>
      </w:r>
      <w:proofErr w:type="spellStart"/>
      <w:r w:rsidR="00BF1985">
        <w:rPr>
          <w:szCs w:val="28"/>
          <w:shd w:val="clear" w:color="auto" w:fill="FFFFFF"/>
        </w:rPr>
        <w:t>физкультурно</w:t>
      </w:r>
      <w:proofErr w:type="spellEnd"/>
      <w:r w:rsidR="00BF1985">
        <w:rPr>
          <w:szCs w:val="28"/>
          <w:shd w:val="clear" w:color="auto" w:fill="FFFFFF"/>
        </w:rPr>
        <w:t xml:space="preserve"> – массовой и спортивной работы с населением, </w:t>
      </w:r>
      <w:r>
        <w:rPr>
          <w:szCs w:val="28"/>
          <w:shd w:val="clear" w:color="auto" w:fill="FFFFFF"/>
        </w:rPr>
        <w:t>ГАИ</w:t>
      </w:r>
      <w:r w:rsidR="005A7E6A">
        <w:rPr>
          <w:szCs w:val="28"/>
          <w:shd w:val="clear" w:color="auto" w:fill="FFFFFF"/>
        </w:rPr>
        <w:t xml:space="preserve">, </w:t>
      </w:r>
      <w:r w:rsidR="000C53C2">
        <w:rPr>
          <w:szCs w:val="28"/>
          <w:shd w:val="clear" w:color="auto" w:fill="FFFFFF"/>
        </w:rPr>
        <w:t>с семьей – как малой социальной группой.</w:t>
      </w:r>
    </w:p>
    <w:p w14:paraId="5835F196" w14:textId="628F9F36" w:rsidR="005A7E6A" w:rsidRDefault="006B2B6B" w:rsidP="006B2B6B">
      <w:pPr>
        <w:spacing w:after="0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="005A7E6A">
        <w:rPr>
          <w:szCs w:val="28"/>
          <w:shd w:val="clear" w:color="auto" w:fill="FFFFFF"/>
        </w:rPr>
        <w:t xml:space="preserve">Хочется рассказать о социальном партнёрстве со школой. Взаимодействуя со школой, мы знаем, что в социализации ребёнка выделяется три этапа развития: семья, дошкольное учреждение и школа. </w:t>
      </w:r>
      <w:r w:rsidR="009D048F">
        <w:rPr>
          <w:szCs w:val="28"/>
          <w:shd w:val="clear" w:color="auto" w:fill="FFFFFF"/>
        </w:rPr>
        <w:t xml:space="preserve">С помощью семьи ребёнок становится личностью, а дошкольное учреждение является самым близким социальным партнёром семьи и ребёнка, поэтому, чтобы адаптация в начальной школе прошла легче мы уже в течении нескольких </w:t>
      </w:r>
      <w:proofErr w:type="gramStart"/>
      <w:r w:rsidR="009D048F">
        <w:rPr>
          <w:szCs w:val="28"/>
          <w:shd w:val="clear" w:color="auto" w:fill="FFFFFF"/>
        </w:rPr>
        <w:t>лет</w:t>
      </w:r>
      <w:proofErr w:type="gramEnd"/>
      <w:r w:rsidR="009D048F">
        <w:rPr>
          <w:szCs w:val="28"/>
          <w:shd w:val="clear" w:color="auto" w:fill="FFFFFF"/>
        </w:rPr>
        <w:t xml:space="preserve"> поддерживаем связь с </w:t>
      </w:r>
      <w:r w:rsidR="009D048F" w:rsidRPr="009D048F">
        <w:rPr>
          <w:szCs w:val="28"/>
          <w:shd w:val="clear" w:color="auto" w:fill="FFFFFF"/>
        </w:rPr>
        <w:t>МБОУ СОШ № 5 И.П. Рыбина</w:t>
      </w:r>
      <w:r w:rsidR="009D048F">
        <w:rPr>
          <w:szCs w:val="28"/>
          <w:shd w:val="clear" w:color="auto" w:fill="FFFFFF"/>
        </w:rPr>
        <w:t>.</w:t>
      </w:r>
    </w:p>
    <w:p w14:paraId="11108F94" w14:textId="197F817B" w:rsidR="008F188B" w:rsidRDefault="009D048F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Это могут быть экскурсии в школу или походы на территорию школы. О чём я вам сейчас расскажу. Поход у нас начинается с беседы с детьми, консультации с родителями, обсуждения маршрута, какая одежда удобная, что с собой взять необходимое.</w:t>
      </w:r>
      <w:r w:rsidR="0075534F">
        <w:rPr>
          <w:szCs w:val="28"/>
          <w:shd w:val="clear" w:color="auto" w:fill="FFFFFF"/>
        </w:rPr>
        <w:t xml:space="preserve"> Маршрут в школу мы составляем более длинным, при этом изучаем улицы и любуемся красотой природы, конечно, незабываем про привал, т.к. в одну сторону пеший ход составил 40 минут. </w:t>
      </w:r>
    </w:p>
    <w:p w14:paraId="2CCB0B56" w14:textId="297C8AB2" w:rsidR="009D048F" w:rsidRDefault="0075534F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Тёплый приём старшеклассников дошколятам придал больше уверенности, и малыши легко себя чувствовали на чужой территории. Таким образом в процессе </w:t>
      </w:r>
      <w:r w:rsidR="002C4156">
        <w:rPr>
          <w:szCs w:val="28"/>
          <w:shd w:val="clear" w:color="auto" w:fill="FFFFFF"/>
        </w:rPr>
        <w:t>пребывания</w:t>
      </w:r>
      <w:r>
        <w:rPr>
          <w:szCs w:val="28"/>
          <w:shd w:val="clear" w:color="auto" w:fill="FFFFFF"/>
        </w:rPr>
        <w:t xml:space="preserve"> на территории школы происходит взаимодействие с людьми, культурой и окружающим миром.</w:t>
      </w:r>
    </w:p>
    <w:p w14:paraId="30F19111" w14:textId="1380330E" w:rsidR="0075534F" w:rsidRDefault="0075534F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рамках сотрудничества со спортивной </w:t>
      </w:r>
      <w:r w:rsidR="00C14829">
        <w:rPr>
          <w:szCs w:val="28"/>
          <w:shd w:val="clear" w:color="auto" w:fill="FFFFFF"/>
        </w:rPr>
        <w:t xml:space="preserve">школой </w:t>
      </w:r>
      <w:r w:rsidR="00C14829" w:rsidRPr="00C14829">
        <w:rPr>
          <w:szCs w:val="28"/>
          <w:shd w:val="clear" w:color="auto" w:fill="FFFFFF"/>
        </w:rPr>
        <w:t xml:space="preserve">МБУ ДО СШ «Лидер» МОЩР, </w:t>
      </w:r>
      <w:r w:rsidR="00C14829">
        <w:rPr>
          <w:szCs w:val="28"/>
          <w:shd w:val="clear" w:color="auto" w:fill="FFFFFF"/>
        </w:rPr>
        <w:t>дети</w:t>
      </w:r>
      <w:r>
        <w:rPr>
          <w:szCs w:val="28"/>
          <w:shd w:val="clear" w:color="auto" w:fill="FFFFFF"/>
        </w:rPr>
        <w:t xml:space="preserve"> узнают больше о спорте, спортивных секциях и о достижениях </w:t>
      </w:r>
      <w:r w:rsidR="00C14829">
        <w:rPr>
          <w:szCs w:val="28"/>
          <w:shd w:val="clear" w:color="auto" w:fill="FFFFFF"/>
        </w:rPr>
        <w:t xml:space="preserve">знаменитых спортсменов и спортсменов нашей станицы. Грамотно организованная встреча директором спортивной школы помогает расширить кругозор дошкольников. Ребятам предоставляется возможность не только </w:t>
      </w:r>
      <w:r w:rsidR="006F48C7">
        <w:rPr>
          <w:szCs w:val="28"/>
          <w:shd w:val="clear" w:color="auto" w:fill="FFFFFF"/>
        </w:rPr>
        <w:t>послушать,</w:t>
      </w:r>
      <w:r w:rsidR="00C14829">
        <w:rPr>
          <w:szCs w:val="28"/>
          <w:shd w:val="clear" w:color="auto" w:fill="FFFFFF"/>
        </w:rPr>
        <w:t xml:space="preserve"> но и почувствовать себя настоящими спортсменами в большом спортивном зале, поиграть в игры: «Кто дальше бросит», «Перебрось через сетку», «Попади в корзину»</w:t>
      </w:r>
      <w:r w:rsidR="006F48C7">
        <w:rPr>
          <w:szCs w:val="28"/>
          <w:shd w:val="clear" w:color="auto" w:fill="FFFFFF"/>
        </w:rPr>
        <w:t>. Данная форма работы способствует укреплению здоровья, благополучия и приучает к здоровому образу жизни.</w:t>
      </w:r>
    </w:p>
    <w:p w14:paraId="69F8172B" w14:textId="16A69488" w:rsidR="00EB6881" w:rsidRDefault="002C05BD" w:rsidP="00C80BCD">
      <w:pPr>
        <w:spacing w:after="0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="00EB6881">
        <w:rPr>
          <w:szCs w:val="28"/>
          <w:shd w:val="clear" w:color="auto" w:fill="FFFFFF"/>
        </w:rPr>
        <w:t xml:space="preserve">Социальное сотрудничество с ГАИ, помогает прививать детям быть осторожными на дороге и соблюдать безопасность дорожного движения. Инспектор </w:t>
      </w:r>
      <w:r w:rsidR="00EB6881">
        <w:rPr>
          <w:szCs w:val="28"/>
          <w:shd w:val="clear" w:color="auto" w:fill="FFFFFF"/>
        </w:rPr>
        <w:lastRenderedPageBreak/>
        <w:t xml:space="preserve">ГАИ </w:t>
      </w:r>
      <w:proofErr w:type="spellStart"/>
      <w:r w:rsidR="00EB6881">
        <w:rPr>
          <w:szCs w:val="28"/>
          <w:shd w:val="clear" w:color="auto" w:fill="FFFFFF"/>
        </w:rPr>
        <w:t>Пидоря</w:t>
      </w:r>
      <w:proofErr w:type="spellEnd"/>
      <w:r w:rsidR="00EB6881">
        <w:rPr>
          <w:szCs w:val="28"/>
          <w:shd w:val="clear" w:color="auto" w:fill="FFFFFF"/>
        </w:rPr>
        <w:t xml:space="preserve"> Анастасия Викторовна рассказывает </w:t>
      </w:r>
      <w:r w:rsidR="00FD283D">
        <w:rPr>
          <w:szCs w:val="28"/>
          <w:shd w:val="clear" w:color="auto" w:fill="FFFFFF"/>
        </w:rPr>
        <w:t>детям о безопасности, играет в игры, загадывает загадки, приводит примеры. А по итогу мероприятия ребята получают значки «Знатоки правил дорожного движения».</w:t>
      </w:r>
    </w:p>
    <w:p w14:paraId="40674599" w14:textId="3D28FF1A" w:rsidR="002C4156" w:rsidRDefault="00FD283D" w:rsidP="000C53C2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Так же продолжая сотрудничать с центром </w:t>
      </w:r>
      <w:proofErr w:type="spellStart"/>
      <w:r>
        <w:rPr>
          <w:szCs w:val="28"/>
          <w:shd w:val="clear" w:color="auto" w:fill="FFFFFF"/>
        </w:rPr>
        <w:t>физкультурно</w:t>
      </w:r>
      <w:proofErr w:type="spellEnd"/>
      <w:r>
        <w:rPr>
          <w:szCs w:val="28"/>
          <w:shd w:val="clear" w:color="auto" w:fill="FFFFFF"/>
        </w:rPr>
        <w:t xml:space="preserve"> – массовым и спортивной работы с населением, в дальнейшем дети старшего дошкольного возраста будут сдавать нормативы ГТО.</w:t>
      </w:r>
    </w:p>
    <w:p w14:paraId="3C909DD1" w14:textId="67857EAB" w:rsidR="0029771C" w:rsidRDefault="002C4156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C53C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Хотелось бы отметить и у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частие родителей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в подготовке и организации </w:t>
      </w:r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муниципальных 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спортивных мероприятий, участие в спортивных праздниках. Родители подают пример здорового образа жизни, чтобы дети научились ему у них.</w:t>
      </w:r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Так мои воспитанники уже не первый год становятся победителями муниципальных соревнований «</w:t>
      </w:r>
      <w:proofErr w:type="spellStart"/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>Вело</w:t>
      </w:r>
      <w:r w:rsidR="009109E0">
        <w:rPr>
          <w:rFonts w:eastAsia="Times New Roman" w:cs="Times New Roman"/>
          <w:kern w:val="0"/>
          <w:szCs w:val="28"/>
          <w:lang w:eastAsia="ru-RU"/>
          <w14:ligatures w14:val="none"/>
        </w:rPr>
        <w:t>драйв</w:t>
      </w:r>
      <w:proofErr w:type="spellEnd"/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="000C53C2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4E0DFACD" w14:textId="7998D8E9" w:rsidR="002C4156" w:rsidRDefault="000C53C2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 в рамках празднования 80 </w:t>
      </w:r>
      <w:r w:rsidR="00AC70B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proofErr w:type="spellStart"/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>летия</w:t>
      </w:r>
      <w:proofErr w:type="spellEnd"/>
      <w:r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Победы приняли участие</w:t>
      </w:r>
      <w:r w:rsidR="009109E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муниципальном конкурсе «Смотра строя и песни» среди образовательных организаций. </w:t>
      </w:r>
    </w:p>
    <w:p w14:paraId="46CABAEF" w14:textId="262D5CD8" w:rsidR="000C53C2" w:rsidRPr="000C53C2" w:rsidRDefault="00372660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Совместно</w:t>
      </w:r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 заместителем атамана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Ейского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казачьего отдела по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военно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патриотическому воспитанию и спорту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Коштур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Алексеем Николаевичем, организованна виртуальная экскурсия в центр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физкультурно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спортивной и массовой работы с населением</w:t>
      </w:r>
      <w:r w:rsidR="00E831BA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Данный ролик был представлен на </w:t>
      </w:r>
      <w:r w:rsidR="00E831BA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муниципальном этапе краевой заочной акции «Физическая культура и спорт – альтернатива пагубным привычкам» в номинации «Новые возможности физической культуры и спорта».</w:t>
      </w:r>
    </w:p>
    <w:p w14:paraId="5E0FBE76" w14:textId="7A16DFA9" w:rsidR="000C53C2" w:rsidRDefault="000C53C2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0C53C2">
        <w:rPr>
          <w:rFonts w:cs="Times New Roman"/>
          <w:szCs w:val="28"/>
          <w:shd w:val="clear" w:color="auto" w:fill="FFFFFF"/>
        </w:rPr>
        <w:t>Таким образом, социальное партнёрство в ДОУ способствует созданию единого пространства для развития и воспитания ребёнка, что важно для воспитания социально активных и ответственных граждан страны.</w:t>
      </w:r>
    </w:p>
    <w:p w14:paraId="00D68A8C" w14:textId="20C554AE" w:rsidR="00272EE0" w:rsidRPr="002C4156" w:rsidRDefault="00272EE0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szCs w:val="28"/>
          <w:shd w:val="clear" w:color="auto" w:fill="FFFFFF"/>
        </w:rPr>
        <w:t>Наш о</w:t>
      </w:r>
      <w:r w:rsidRPr="00272EE0">
        <w:rPr>
          <w:szCs w:val="28"/>
          <w:shd w:val="clear" w:color="auto" w:fill="FFFFFF"/>
        </w:rPr>
        <w:t xml:space="preserve">пыт работы </w:t>
      </w:r>
      <w:r>
        <w:rPr>
          <w:szCs w:val="28"/>
          <w:shd w:val="clear" w:color="auto" w:fill="FFFFFF"/>
        </w:rPr>
        <w:t>детского сада</w:t>
      </w:r>
      <w:r w:rsidRPr="00272EE0">
        <w:rPr>
          <w:szCs w:val="28"/>
          <w:shd w:val="clear" w:color="auto" w:fill="FFFFFF"/>
        </w:rPr>
        <w:t xml:space="preserve"> с учреждениями социума пок</w:t>
      </w:r>
      <w:r>
        <w:rPr>
          <w:szCs w:val="28"/>
          <w:shd w:val="clear" w:color="auto" w:fill="FFFFFF"/>
        </w:rPr>
        <w:t>азывает, что активная позиция образовательного учреждения</w:t>
      </w:r>
      <w:r w:rsidRPr="00272EE0">
        <w:rPr>
          <w:szCs w:val="28"/>
          <w:shd w:val="clear" w:color="auto" w:fill="FFFFFF"/>
        </w:rPr>
        <w:t xml:space="preserve"> влияет на личную позицию педагогов, детей, роди</w:t>
      </w:r>
      <w:r>
        <w:rPr>
          <w:szCs w:val="28"/>
          <w:shd w:val="clear" w:color="auto" w:fill="FFFFFF"/>
        </w:rPr>
        <w:t xml:space="preserve">телей и </w:t>
      </w:r>
      <w:r w:rsidRPr="00272EE0">
        <w:rPr>
          <w:szCs w:val="28"/>
          <w:shd w:val="clear" w:color="auto" w:fill="FFFFFF"/>
        </w:rPr>
        <w:t>делает учебно-воспитательный процесс более эффективным, открытым и полным.</w:t>
      </w:r>
    </w:p>
    <w:p w14:paraId="54E5E143" w14:textId="77777777" w:rsidR="002C4156" w:rsidRPr="00536649" w:rsidRDefault="002C4156" w:rsidP="00272268">
      <w:pPr>
        <w:spacing w:after="0"/>
        <w:ind w:firstLine="709"/>
        <w:jc w:val="both"/>
      </w:pPr>
    </w:p>
    <w:sectPr w:rsidR="002C4156" w:rsidRPr="00536649" w:rsidSect="0027226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BB0"/>
    <w:multiLevelType w:val="multilevel"/>
    <w:tmpl w:val="4B3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66E18"/>
    <w:multiLevelType w:val="multilevel"/>
    <w:tmpl w:val="DA6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D0"/>
    <w:rsid w:val="00013A41"/>
    <w:rsid w:val="000C53C2"/>
    <w:rsid w:val="00272268"/>
    <w:rsid w:val="00272EE0"/>
    <w:rsid w:val="0029771C"/>
    <w:rsid w:val="002C05BD"/>
    <w:rsid w:val="002C4156"/>
    <w:rsid w:val="00372660"/>
    <w:rsid w:val="00424547"/>
    <w:rsid w:val="00504C4F"/>
    <w:rsid w:val="00536649"/>
    <w:rsid w:val="0054565A"/>
    <w:rsid w:val="005A7E6A"/>
    <w:rsid w:val="0067431C"/>
    <w:rsid w:val="006B2B6B"/>
    <w:rsid w:val="006C0B77"/>
    <w:rsid w:val="006F48C7"/>
    <w:rsid w:val="0075534F"/>
    <w:rsid w:val="00806DD0"/>
    <w:rsid w:val="008242FF"/>
    <w:rsid w:val="00870751"/>
    <w:rsid w:val="008E1777"/>
    <w:rsid w:val="008F188B"/>
    <w:rsid w:val="009109E0"/>
    <w:rsid w:val="00922C48"/>
    <w:rsid w:val="009B1F5B"/>
    <w:rsid w:val="009D048F"/>
    <w:rsid w:val="00AC70B7"/>
    <w:rsid w:val="00B915B7"/>
    <w:rsid w:val="00BA1CD6"/>
    <w:rsid w:val="00BB64F7"/>
    <w:rsid w:val="00BF1985"/>
    <w:rsid w:val="00C14829"/>
    <w:rsid w:val="00C80BCD"/>
    <w:rsid w:val="00CD1129"/>
    <w:rsid w:val="00E831BA"/>
    <w:rsid w:val="00EA59DF"/>
    <w:rsid w:val="00EB6881"/>
    <w:rsid w:val="00EE4070"/>
    <w:rsid w:val="00F12C76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DD9E"/>
  <w15:chartTrackingRefBased/>
  <w15:docId w15:val="{70443271-B6F4-4C88-B482-86CCA38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D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D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D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D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D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D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6D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6D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6D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6D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6D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6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D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D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6D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D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D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6DD0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2C4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0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DOU</cp:lastModifiedBy>
  <cp:revision>13</cp:revision>
  <dcterms:created xsi:type="dcterms:W3CDTF">2025-10-29T08:27:00Z</dcterms:created>
  <dcterms:modified xsi:type="dcterms:W3CDTF">2025-11-21T11:41:00Z</dcterms:modified>
</cp:coreProperties>
</file>