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39A35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 бюджетное дошкольное образовательное учреждение</w:t>
      </w:r>
    </w:p>
    <w:p w14:paraId="3BAC9BA9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 развития ребенка – детский сад № 5</w:t>
      </w:r>
    </w:p>
    <w:p w14:paraId="1AEB1FEF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14:paraId="1BA91991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Щербиновский район, станица Старощербиновская.</w:t>
      </w:r>
    </w:p>
    <w:p w14:paraId="544529B8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FC8C0ED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7A1B9B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EC07420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C23AC95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>Тема выступления:</w:t>
      </w:r>
    </w:p>
    <w:p w14:paraId="0FE63008">
      <w:pPr>
        <w:spacing w:after="0"/>
        <w:ind w:firstLine="708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52"/>
          <w:szCs w:val="52"/>
          <w:shd w:val="clear" w:color="auto" w:fill="FFFFFF"/>
        </w:rPr>
        <w:t>«Мир глазами детей.</w:t>
      </w:r>
      <w:r>
        <w:rPr>
          <w:rFonts w:ascii="Times New Roman" w:hAnsi="Times New Roman" w:cs="Times New Roman"/>
          <w:b/>
          <w:bCs/>
          <w:color w:val="000000"/>
          <w:sz w:val="52"/>
          <w:szCs w:val="52"/>
          <w:shd w:val="clear" w:color="auto" w:fill="FFFFFF"/>
        </w:rPr>
        <w:br w:type="textWrapping"/>
      </w:r>
      <w:r>
        <w:rPr>
          <w:rFonts w:ascii="Times New Roman" w:hAnsi="Times New Roman" w:cs="Times New Roman"/>
          <w:b/>
          <w:bCs/>
          <w:color w:val="000000"/>
          <w:sz w:val="52"/>
          <w:szCs w:val="52"/>
          <w:shd w:val="clear" w:color="auto" w:fill="FFFFFF"/>
        </w:rPr>
        <w:t>Конструктивная деятельность как средство развития речевых функций у детей с ОНР»</w:t>
      </w:r>
    </w:p>
    <w:p w14:paraId="4E5ADF13">
      <w:pPr>
        <w:spacing w:after="0"/>
        <w:ind w:firstLine="708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52"/>
          <w:szCs w:val="5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290195</wp:posOffset>
            </wp:positionV>
            <wp:extent cx="5435600" cy="3846195"/>
            <wp:effectExtent l="0" t="0" r="12700" b="1905"/>
            <wp:wrapThrough wrapText="bothSides">
              <wp:wrapPolygon>
                <wp:start x="0" y="0"/>
                <wp:lineTo x="0" y="21504"/>
                <wp:lineTo x="21499" y="21504"/>
                <wp:lineTo x="21499" y="0"/>
                <wp:lineTo x="0" y="0"/>
              </wp:wrapPolygon>
            </wp:wrapThrough>
            <wp:docPr id="1" name="Рисунок 1" descr="D:\соломинка\Новая папка\IMG_20250319_161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соломинка\Новая папка\IMG_20250319_1617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05" r="3171"/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384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AC20FE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</w:pPr>
    </w:p>
    <w:p w14:paraId="4530F811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</w:pPr>
    </w:p>
    <w:p w14:paraId="6AB646D8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</w:pPr>
      <w:bookmarkStart w:id="0" w:name="_GoBack"/>
      <w:bookmarkEnd w:id="0"/>
    </w:p>
    <w:p w14:paraId="1EE3DDA7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</w:pPr>
    </w:p>
    <w:p w14:paraId="70334C47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</w:pPr>
    </w:p>
    <w:p w14:paraId="1D7482B7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</w:pPr>
    </w:p>
    <w:p w14:paraId="14A03EAC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</w:pPr>
    </w:p>
    <w:p w14:paraId="66C5D946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</w:pPr>
    </w:p>
    <w:p w14:paraId="1A4ADE19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</w:pPr>
    </w:p>
    <w:p w14:paraId="50737C0A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</w:pPr>
    </w:p>
    <w:p w14:paraId="51EA9E5F">
      <w:pPr>
        <w:spacing w:after="0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Воспитатель: </w:t>
      </w:r>
    </w:p>
    <w:p w14:paraId="53F08DB9">
      <w:pPr>
        <w:spacing w:after="0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Гореликова Светлана Юрьевна</w:t>
      </w:r>
    </w:p>
    <w:p w14:paraId="0FA4A58C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955D24B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2025 год</w:t>
      </w:r>
    </w:p>
    <w:p w14:paraId="23BFCADE">
      <w:pPr>
        <w:pStyle w:val="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7EC66B9A">
      <w:pPr>
        <w:pStyle w:val="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дошкольного возраста с общим недоразвитием речи отличаются недостаточным развитием мелкой моторики, плохой координацией движений, неэффективным развитием познавательной сферы, недостаточностью самоконтроля и пространственно-временной ориентировки. Поэтому у таких детей в дошкольном возрасте очень важно развивать механизмы, необходимые для овладения деятельностью, которая связана с графо-моторными навыками.</w:t>
      </w:r>
    </w:p>
    <w:p w14:paraId="356C3DF9">
      <w:pPr>
        <w:pStyle w:val="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Конструирование больше, чем другие виды деятельности, подготавливает почву для развития моторных навыков,  технических способностей детей, развивает логическое мышление и способствует формированию пространственных отношений,  развивает сенсомоторику, а это и есть предпосылки к формированию правильных речевых навыков.</w:t>
      </w:r>
    </w:p>
    <w:p w14:paraId="6F120DC7">
      <w:pPr>
        <w:pStyle w:val="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с конструктором позволяет интегрировать различные образовательные области, их вы можете увидеть на экране.</w:t>
      </w:r>
    </w:p>
    <w:p w14:paraId="3304A7EC">
      <w:pPr>
        <w:pStyle w:val="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Мои воспитанники активно познают мир вокруг себя, являясь слушателями, деятелями, зрителями.</w:t>
      </w:r>
      <w:r>
        <w:rPr>
          <w:sz w:val="28"/>
          <w:szCs w:val="28"/>
          <w:shd w:val="clear" w:color="auto" w:fill="FFFFFF"/>
        </w:rPr>
        <w:t xml:space="preserve"> Все предметы рукотворного мира и нерукотворного мира, с которыми они взаимодействуют, становятся важнейшим средством знакомства с социумом и его культурой, так как содержат глобальный жизненный опыт человечества. </w:t>
      </w:r>
    </w:p>
    <w:p w14:paraId="2015992D">
      <w:pPr>
        <w:pStyle w:val="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И все увиденное мои воспитанники воплощают в своей деятельности. Это и изобразительная деятельность, и сюжетно - ролевые игры, и театральная деятельность, и конечно же - конструктивная. Ребятам легче создать, чем рассказать, во время изготовления постройки ребенок получает эмоциональное удовлетворение от своего труда и эмоционально выражает свои эмоции в рассказе. Изготовив постройку, сравнивает и анализирует её.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0B818D32">
      <w:pPr>
        <w:pStyle w:val="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Работая со своими детьми, имеющими тяжелые речевые нарушения, я обратила внимание, что конструирование самый любимый вид их деятельности. </w:t>
      </w:r>
    </w:p>
    <w:p w14:paraId="349B85E7">
      <w:pPr>
        <w:pStyle w:val="5"/>
        <w:shd w:val="clear" w:color="auto" w:fill="FFFFFF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  <w:shd w:val="clear" w:color="auto" w:fill="F9FAFA"/>
        </w:rPr>
      </w:pPr>
      <w:r>
        <w:rPr>
          <w:color w:val="000000"/>
          <w:sz w:val="28"/>
          <w:szCs w:val="28"/>
        </w:rPr>
        <w:t xml:space="preserve">Находка для моих ребят - конструктор «СОЛОМИНКИ». </w:t>
      </w:r>
      <w:r>
        <w:rPr>
          <w:color w:val="010101"/>
          <w:sz w:val="28"/>
          <w:szCs w:val="28"/>
          <w:shd w:val="clear" w:color="auto" w:fill="FFFFFF"/>
        </w:rPr>
        <w:t xml:space="preserve">Конструктор «Соломинки» – это не привычные кубики и блоки, а узловые крепления, которые помогают соединять соломинки вместе. Это отличный тренажер для развития пространственного мышления и конструкторских способностей. </w:t>
      </w:r>
      <w:r>
        <w:rPr>
          <w:color w:val="010101"/>
          <w:sz w:val="28"/>
          <w:szCs w:val="28"/>
          <w:shd w:val="clear" w:color="auto" w:fill="F9FAFA"/>
        </w:rPr>
        <w:t>Занятия с таким конструктором положительно влияют на мелкую моторику рук у детей и помогают развивать усидчивость.</w:t>
      </w:r>
    </w:p>
    <w:p w14:paraId="6F16446D">
      <w:pPr>
        <w:pStyle w:val="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Этот вид конструктора позволяет быстро изготовить объемную фигуру или постройку. Детали легко и быстро соединяются. Можно оценить постройку со всех сторон. Еще одна особенность этого конструктора в том, что дети могут после совместного конструирования, активно поиграть с постройкой, даже могут укрепить или добавить еще деталей. </w:t>
      </w:r>
    </w:p>
    <w:p w14:paraId="7C0B25DC">
      <w:pPr>
        <w:pStyle w:val="5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Когда ребята работали,  я обратила внимание, что им было интереснее изготавливать постройку  по схеме - фотографии. </w:t>
      </w:r>
    </w:p>
    <w:p w14:paraId="6F0C979D">
      <w:pPr>
        <w:pStyle w:val="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вот работать именно по настоящей схеме ребят научил конструктор «Знаток».</w:t>
      </w:r>
    </w:p>
    <w:p w14:paraId="7A7DD3DE">
      <w:pPr>
        <w:pStyle w:val="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11"/>
          <w:color w:val="000000"/>
          <w:sz w:val="28"/>
          <w:szCs w:val="28"/>
        </w:rPr>
        <w:t>Собирая различные простые механизмы, воспитанники в игровой форме знакомятся с законами физики и электрики, в игровой форме узнают, как устроен и работает тот или иной прибор.</w:t>
      </w:r>
    </w:p>
    <w:p w14:paraId="73A47DAF">
      <w:pPr>
        <w:pStyle w:val="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11"/>
          <w:color w:val="000000"/>
          <w:sz w:val="28"/>
          <w:szCs w:val="28"/>
        </w:rPr>
        <w:t>Этот конструктор помогает приобрести такие социально значимые качества как любознательность, активность, самостоятельность, ответственность. Учит работать с инструкциями, схемами и чертежами, формирует логическое, проектное мышление.</w:t>
      </w:r>
    </w:p>
    <w:p w14:paraId="303DBA4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Когда мои ребята учились работать по схеме, расстраивались если что-то не получалось, но при анализе находили ошибки и безумно радовались достигнутым результатам.</w:t>
      </w:r>
    </w:p>
    <w:p w14:paraId="206510D9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Подробнейшая инструкция в деталях рассказывает, как собрать ту или иную схему.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Многие схемы носят не только познавательный характер, но и пригодны для практического использования.</w:t>
      </w:r>
    </w:p>
    <w:p w14:paraId="1B2A10CA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 Сначала мы с детьми познакомились с деталями самого конструктора:</w:t>
      </w:r>
    </w:p>
    <w:p w14:paraId="6E56FCF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узнали, что все детали собираются на монтажной плате; </w:t>
      </w:r>
    </w:p>
    <w:p w14:paraId="0B374A9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учились правильно прикреплять детали к монтажной плате; </w:t>
      </w:r>
    </w:p>
    <w:p w14:paraId="1045927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дети так же усвоили, что при сборке электронных схем, провода нужно соединять друг с другом прочно и надежно, иначе схема может не работать. </w:t>
      </w:r>
    </w:p>
    <w:p w14:paraId="27956A26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 Затем познакомились с условными обозначениями и цифровыми кодами, которые используются в электрических схемах. </w:t>
      </w:r>
    </w:p>
    <w:p w14:paraId="4CE3B6C3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 Также порассуждали о природе электрического тока, что такое электрика и для чего она нужна.</w:t>
      </w:r>
    </w:p>
    <w:p w14:paraId="1F35AA22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 Изучали правила работы с электронным конструктором и технику безопасности. </w:t>
      </w:r>
    </w:p>
    <w:p w14:paraId="1DD07AA2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Схемы, которые можно собрать с помощью электронного конструктора ЗНАТОК делятся по уровню сложности.</w:t>
      </w:r>
    </w:p>
    <w:p w14:paraId="53D2D99A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Мы с детьми начали собирать схемы, от самой простой к сложной.</w:t>
      </w:r>
    </w:p>
    <w:p w14:paraId="062BDBC2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Самые простые схемы – электрические. Такие схемы состоят из батарейки, выключателей и приборчиков, по которым видно, что в цепи идет ток к лампочке, электрический мотор, светодиод. </w:t>
      </w:r>
    </w:p>
    <w:p w14:paraId="742258D3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Сложные схемы уже включают в себя дополнительные детали: транзистор, резистор, динамик, интегральная микросхема. Детям они очень интересны. При сборке таких схем дети приходили в восторг от того, что у них получалось. </w:t>
      </w:r>
    </w:p>
    <w:p w14:paraId="4E88CE36">
      <w:pPr>
        <w:shd w:val="clear" w:color="auto" w:fill="FFFFFF"/>
        <w:spacing w:after="0" w:line="240" w:lineRule="auto"/>
        <w:ind w:firstLine="708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Так же я провожу с детьми коллективное обсуждение выполненного задания. На этом этапе у детей формируется такое важное качество, как осознание собственных действий, самоконтроль, возможность дать отчет в выполняемых шагах при выполнении любых заданий.</w:t>
      </w:r>
    </w:p>
    <w:p w14:paraId="73F5B563">
      <w:pPr>
        <w:shd w:val="clear" w:color="auto" w:fill="FFFFFF"/>
        <w:spacing w:after="0" w:line="240" w:lineRule="auto"/>
        <w:ind w:firstLine="708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Дети сами оценивали свои успехи. Это создает особый положительный эмоциональный фон: раскованность, интерес, желание научиться выполнять предлагаемые задания. </w:t>
      </w:r>
    </w:p>
    <w:p w14:paraId="6F65FC50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же разбирали вместе с детьми ошибки, которые могут происходить при сборке схем:</w:t>
      </w:r>
    </w:p>
    <w:p w14:paraId="221FAAE0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1. Разрыв цепи – дети сделали вывод, что если цепь не замкнута, то электрический ток течь не будет;</w:t>
      </w:r>
    </w:p>
    <w:p w14:paraId="47791957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 Отсутствие   источника   тока​ -  дети пришли к выводу, электрическая цепь, к которой  не подключен     батарейный      блок,     работать   не  будет, т.к. электрическому току в ней неоткуда взяться.</w:t>
      </w:r>
    </w:p>
    <w:p w14:paraId="6DECC962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Так, последовательно,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шаг за шагом, в виде разнообразных игровых, интегрированных, тематических занятий мои воспитанники развивают свои конструкторские навыки, у них развивается умение пользоваться схемами, инструкциями, чертежами, развивается логическое мышление, коммуникативные навыки. </w:t>
      </w:r>
    </w:p>
    <w:p w14:paraId="4A3898C7">
      <w:pPr>
        <w:spacing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Так же развивать мелкую моторику и знакомиться со звуковым анализом слов моим ребятам помогает конструктор ТИКО «Логопедический сундучок». Для соединения деталей необходимо приложить сноровку и овладеть небольшим секретом – соединять детали под углом. Благодаря практике,  у ребят это получается с каждым разом все лучше и лучше. </w:t>
      </w:r>
    </w:p>
    <w:p w14:paraId="5F5E2A45">
      <w:pPr>
        <w:spacing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Ребята стали играть в соревнования, кто быстрее соберет звуковой анализ слов, определит характеристику звуков: звонкие, глухие, твердые, мягкий, а так же расскажет артикуляцию звука – как расположены наши губы, язык при произнесении гласных и согласных звуков.</w:t>
      </w:r>
    </w:p>
    <w:p w14:paraId="7391D1B0">
      <w:pPr>
        <w:shd w:val="clear" w:color="auto" w:fill="FFFFFF"/>
        <w:spacing w:after="0" w:line="240" w:lineRule="auto"/>
        <w:ind w:firstLine="708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«Логопедический сундучок» позволяет сделать процесс обучения разнообразным и интересным, формируя в сознании ребенка «физиологический образ звука».</w:t>
      </w:r>
    </w:p>
    <w:p w14:paraId="5555D9F0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Мои воспитанники теперь знают артикуляционный уклад при произнесении звуков, умеют рассказать и показать в каком положении находятся губы, зубы, кончик и боковые края языка, вибрируют или нет голосовые связки, какова сила и направленность выдыхаемого воздуха, характер выдыхаемой воздушной струи.</w:t>
      </w:r>
    </w:p>
    <w:p w14:paraId="03D3148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рисунков позволяет ребятам осознанно относиться к выработке различных артикуляционных укладов и «подстраивать»  свою артикуляцию до получения нормированного звука. А личная их включенность в коррекционный процесс, благодаря увлекательной конструкторской деятельности и степень осознанности выполняемых действий,  в значительной мере повышает эффективность работы.</w:t>
      </w:r>
    </w:p>
    <w:p w14:paraId="26BCB1D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считаю, что конструктивная деятельность – это незаменимое подспорье для развития речи у моих воспитанников. Планирую и дальше работать в этом направлении.</w:t>
      </w:r>
    </w:p>
    <w:p w14:paraId="3DC2039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A1414D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2DC747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2445AC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D6FBEC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370B68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95679"/>
    <w:rsid w:val="00030623"/>
    <w:rsid w:val="001076D4"/>
    <w:rsid w:val="00141D82"/>
    <w:rsid w:val="00247FD0"/>
    <w:rsid w:val="002E14A2"/>
    <w:rsid w:val="002E7EC9"/>
    <w:rsid w:val="004122C6"/>
    <w:rsid w:val="00450A58"/>
    <w:rsid w:val="004628AC"/>
    <w:rsid w:val="004C6E11"/>
    <w:rsid w:val="005B27E5"/>
    <w:rsid w:val="00630FC1"/>
    <w:rsid w:val="00716495"/>
    <w:rsid w:val="0072559E"/>
    <w:rsid w:val="007335A0"/>
    <w:rsid w:val="008719D5"/>
    <w:rsid w:val="0089447A"/>
    <w:rsid w:val="008C2069"/>
    <w:rsid w:val="0096675F"/>
    <w:rsid w:val="00A426DC"/>
    <w:rsid w:val="00A6263E"/>
    <w:rsid w:val="00A92AF6"/>
    <w:rsid w:val="00A97BA3"/>
    <w:rsid w:val="00AA2274"/>
    <w:rsid w:val="00B05658"/>
    <w:rsid w:val="00B601D8"/>
    <w:rsid w:val="00B74332"/>
    <w:rsid w:val="00C67379"/>
    <w:rsid w:val="00C95679"/>
    <w:rsid w:val="00CB3D0A"/>
    <w:rsid w:val="00D16A1F"/>
    <w:rsid w:val="00D17C97"/>
    <w:rsid w:val="00D91BF3"/>
    <w:rsid w:val="00E03042"/>
    <w:rsid w:val="00E5650E"/>
    <w:rsid w:val="00E825F4"/>
    <w:rsid w:val="00EF6184"/>
    <w:rsid w:val="00F02131"/>
    <w:rsid w:val="00F4616F"/>
    <w:rsid w:val="00FE7240"/>
    <w:rsid w:val="196275AF"/>
    <w:rsid w:val="485C5346"/>
    <w:rsid w:val="620175A0"/>
    <w:rsid w:val="64087C2C"/>
    <w:rsid w:val="68164ED3"/>
    <w:rsid w:val="757073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c0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c1"/>
    <w:basedOn w:val="2"/>
    <w:uiPriority w:val="0"/>
  </w:style>
  <w:style w:type="paragraph" w:customStyle="1" w:styleId="8">
    <w:name w:val="c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c12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0">
    <w:name w:val="c1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c2"/>
    <w:basedOn w:val="2"/>
    <w:uiPriority w:val="0"/>
  </w:style>
  <w:style w:type="character" w:customStyle="1" w:styleId="12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1132</Words>
  <Characters>6457</Characters>
  <Lines>53</Lines>
  <Paragraphs>15</Paragraphs>
  <TotalTime>10</TotalTime>
  <ScaleCrop>false</ScaleCrop>
  <LinksUpToDate>false</LinksUpToDate>
  <CharactersWithSpaces>7574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2025-04-02T09:58:00Z</dcterms:created>
  <dc:creator>DOU</dc:creator>
  <cp:lastModifiedBy>Елена Сюсюра</cp:lastModifiedBy>
  <dcterms:modified xsi:type="dcterms:W3CDTF">2025-04-04T08:58:20Z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B042E193476446A0B07E6C83C634B4A0_12</vt:lpwstr>
  </property>
</Properties>
</file>