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1E4B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Муниципальное автономное дошкольное образовательное учреждение </w:t>
      </w:r>
    </w:p>
    <w:p w14:paraId="7659FE6E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Центр развития ребенка – детский сад № 2 </w:t>
      </w:r>
    </w:p>
    <w:p w14:paraId="7582C455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муниципальное образование Усть-Лабинский район</w:t>
      </w:r>
    </w:p>
    <w:p w14:paraId="34B2F32E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02800C1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9B1CC2C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4F28895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76E7261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326BA32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FC1EA86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D4F1920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E83E9F8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9EF18E8" w14:textId="595E8686" w:rsidR="00711E27" w:rsidRPr="00711E27" w:rsidRDefault="00711E27" w:rsidP="00711E27">
      <w:pPr>
        <w:pStyle w:val="ds-markdown-paragraph"/>
        <w:shd w:val="clear" w:color="auto" w:fill="FFFFFF"/>
        <w:spacing w:before="0" w:beforeAutospacing="0" w:after="0" w:afterAutospacing="0"/>
        <w:rPr>
          <w:color w:val="404040"/>
          <w:sz w:val="40"/>
          <w:szCs w:val="40"/>
        </w:rPr>
      </w:pPr>
      <w:r w:rsidRPr="00711E27">
        <w:rPr>
          <w:rStyle w:val="ae"/>
          <w:rFonts w:eastAsiaTheme="majorEastAsia"/>
          <w:color w:val="404040"/>
          <w:sz w:val="40"/>
          <w:szCs w:val="40"/>
        </w:rPr>
        <w:t>«МАКЕТ КАК ИНСТРУМЕНТ ВОСПИТАНИЯ»</w:t>
      </w:r>
    </w:p>
    <w:p w14:paraId="75C6E25E" w14:textId="77777777" w:rsidR="006C10B8" w:rsidRP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9E71AFE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2038360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BD3D271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83D075A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84FDA6A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A7B02BA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C247AD4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E88E803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539A27E" w14:textId="70B93668" w:rsidR="006C10B8" w:rsidRDefault="006C10B8" w:rsidP="006C10B8">
      <w:pPr>
        <w:pStyle w:val="Default"/>
        <w:spacing w:line="36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Бабина Кристина Александровна, </w:t>
      </w:r>
    </w:p>
    <w:p w14:paraId="4F1B88B9" w14:textId="77777777" w:rsidR="006C10B8" w:rsidRDefault="006C10B8" w:rsidP="006C10B8">
      <w:pPr>
        <w:pStyle w:val="Default"/>
        <w:spacing w:line="360" w:lineRule="auto"/>
        <w:jc w:val="right"/>
      </w:pPr>
      <w:r>
        <w:rPr>
          <w:rFonts w:ascii="Times New Roman" w:hAnsi="Times New Roman" w:cs="Times New Roman"/>
          <w:bCs/>
        </w:rPr>
        <w:t>воспитатель</w:t>
      </w:r>
    </w:p>
    <w:p w14:paraId="6E590FF3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9C5C8F2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3BAECDD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51DCB48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30C3956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7006A36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5F78EE1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53131EA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B54D898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105F8FC" w14:textId="77777777" w:rsidR="006C10B8" w:rsidRDefault="006C10B8" w:rsidP="006C10B8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2025г.</w:t>
      </w:r>
    </w:p>
    <w:p w14:paraId="52E60A95" w14:textId="445E543D" w:rsidR="00D62FC3" w:rsidRPr="0030045D" w:rsidRDefault="00925EC0" w:rsidP="00925EC0">
      <w:pPr>
        <w:pStyle w:val="Default"/>
        <w:spacing w:line="360" w:lineRule="auto"/>
        <w:ind w:right="5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Педагогическая п</w:t>
      </w:r>
      <w:r w:rsidR="006C10B8" w:rsidRPr="0030045D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актика </w:t>
      </w:r>
      <w:r w:rsidR="006C10B8" w:rsidRPr="0030045D">
        <w:rPr>
          <w:rFonts w:ascii="Times New Roman" w:hAnsi="Times New Roman" w:cs="Times New Roman"/>
        </w:rPr>
        <w:t>«Макетори</w:t>
      </w:r>
      <w:r>
        <w:rPr>
          <w:rFonts w:ascii="Times New Roman" w:hAnsi="Times New Roman" w:cs="Times New Roman"/>
        </w:rPr>
        <w:t>я</w:t>
      </w:r>
      <w:r w:rsidR="006C10B8" w:rsidRPr="0030045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— это особое место</w:t>
      </w:r>
      <w:r w:rsidR="00D62FC3" w:rsidRPr="0030045D">
        <w:rPr>
          <w:rFonts w:ascii="Times New Roman" w:hAnsi="Times New Roman" w:cs="Times New Roman"/>
        </w:rPr>
        <w:t>, где картон превращается в горы, цветная бумага — в реки, а идеи детей — в увлекательные истории.</w:t>
      </w:r>
    </w:p>
    <w:p w14:paraId="09D5C720" w14:textId="6944C9F3" w:rsidR="006C10B8" w:rsidRPr="0030045D" w:rsidRDefault="006C10B8" w:rsidP="0030045D">
      <w:pPr>
        <w:pStyle w:val="Default"/>
        <w:spacing w:line="360" w:lineRule="auto"/>
        <w:ind w:right="57" w:firstLine="709"/>
        <w:jc w:val="both"/>
        <w:rPr>
          <w:rFonts w:ascii="Times New Roman" w:hAnsi="Times New Roman" w:cs="Times New Roman"/>
        </w:rPr>
      </w:pPr>
      <w:r w:rsidRPr="0030045D">
        <w:rPr>
          <w:rFonts w:ascii="Times New Roman" w:hAnsi="Times New Roman" w:cs="Times New Roman"/>
        </w:rPr>
        <w:t>Вместе с детьми мы не просто создаем макеты, а придумываем сюжеты, наполняем их смыслом, ищем ответы на важные вопросы, исследуем окружающий мир и, конечно, находим радость в совместном творчестве.</w:t>
      </w:r>
    </w:p>
    <w:p w14:paraId="3D55A143" w14:textId="5030E5EA" w:rsidR="006C10B8" w:rsidRPr="0030045D" w:rsidRDefault="006C10B8" w:rsidP="0030045D">
      <w:pPr>
        <w:pStyle w:val="Default"/>
        <w:spacing w:line="360" w:lineRule="auto"/>
        <w:ind w:right="57" w:firstLine="709"/>
        <w:jc w:val="both"/>
        <w:rPr>
          <w:rFonts w:ascii="Times New Roman" w:hAnsi="Times New Roman" w:cs="Times New Roman"/>
        </w:rPr>
      </w:pPr>
      <w:r w:rsidRPr="0030045D">
        <w:rPr>
          <w:rFonts w:ascii="Times New Roman" w:hAnsi="Times New Roman" w:cs="Times New Roman"/>
        </w:rPr>
        <w:t xml:space="preserve">Вместе с тем, макетирование помогает эффективно решать задачи образовательной программы. В своей </w:t>
      </w:r>
      <w:r w:rsidR="00925EC0">
        <w:rPr>
          <w:rFonts w:ascii="Times New Roman" w:hAnsi="Times New Roman" w:cs="Times New Roman"/>
        </w:rPr>
        <w:t>профессиональной деятельности</w:t>
      </w:r>
      <w:r w:rsidRPr="0030045D">
        <w:rPr>
          <w:rFonts w:ascii="Times New Roman" w:hAnsi="Times New Roman" w:cs="Times New Roman"/>
        </w:rPr>
        <w:t xml:space="preserve"> использую для моделирования и проигрывания жизненных ситуаций, которые помогают детям не только визуализировать абстрактные понятия,</w:t>
      </w:r>
      <w:r w:rsidRPr="0030045D">
        <w:rPr>
          <w:rFonts w:ascii="Times New Roman" w:eastAsia="Times New Roman" w:hAnsi="Times New Roman" w:cs="Times New Roman"/>
          <w:lang w:eastAsia="ru-RU"/>
        </w:rPr>
        <w:t xml:space="preserve"> такие как «дружба», «доброта» или «забота»,</w:t>
      </w:r>
      <w:r w:rsidRPr="0030045D">
        <w:rPr>
          <w:rFonts w:ascii="Times New Roman" w:hAnsi="Times New Roman" w:cs="Times New Roman"/>
        </w:rPr>
        <w:t xml:space="preserve"> но и переживать их, отражать в своих действиях. Это способствует освоению детьми правил поведения, развитию морали, ответственности и самостоятельности. Таким образом, «Макетория» стала для нас не только творческим пространством, но и основой для формирования ценностей воспитания.</w:t>
      </w:r>
    </w:p>
    <w:p w14:paraId="2D23347A" w14:textId="3AA0EC89" w:rsidR="006C10B8" w:rsidRPr="0030045D" w:rsidRDefault="006C10B8" w:rsidP="0030045D">
      <w:pPr>
        <w:pStyle w:val="Default"/>
        <w:spacing w:line="360" w:lineRule="auto"/>
        <w:ind w:right="5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0045D">
        <w:rPr>
          <w:rFonts w:ascii="Times New Roman" w:eastAsia="Times New Roman" w:hAnsi="Times New Roman" w:cs="Times New Roman"/>
          <w:lang w:eastAsia="ru-RU"/>
        </w:rPr>
        <w:t>Что же такое макет? — Макет — это уменьшенная модель пространства или объекта</w:t>
      </w:r>
      <w:r w:rsidRPr="0030045D">
        <w:rPr>
          <w:rFonts w:ascii="Times New Roman" w:hAnsi="Times New Roman" w:cs="Times New Roman"/>
          <w:shd w:val="clear" w:color="auto" w:fill="FFFFFF"/>
        </w:rPr>
        <w:t>.</w:t>
      </w:r>
      <w:r w:rsidRPr="0030045D">
        <w:rPr>
          <w:rFonts w:ascii="Times New Roman" w:eastAsia="Times New Roman" w:hAnsi="Times New Roman" w:cs="Times New Roman"/>
          <w:lang w:eastAsia="ru-RU"/>
        </w:rPr>
        <w:t xml:space="preserve"> Например, это может быть макет города, сельского поселения, дома. Задача не в том, чтобы создать точную копию, а в том, чтобы через макет ребенок мог выразить свои мысли, чувства и идеи, а также освоить важные правила и ценности.</w:t>
      </w:r>
    </w:p>
    <w:p w14:paraId="39A83D5A" w14:textId="77777777" w:rsidR="006C10B8" w:rsidRPr="0030045D" w:rsidRDefault="006C10B8" w:rsidP="0030045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045D">
        <w:rPr>
          <w:rFonts w:ascii="Times New Roman" w:hAnsi="Times New Roman" w:cs="Times New Roman"/>
          <w:bCs/>
          <w:sz w:val="24"/>
          <w:szCs w:val="24"/>
        </w:rPr>
        <w:t xml:space="preserve">-Трудно ли сделать макет? Согласна, макеты бывают разные и затраты на них тоже разные </w:t>
      </w:r>
    </w:p>
    <w:p w14:paraId="0646841C" w14:textId="77777777" w:rsidR="006C10B8" w:rsidRPr="0030045D" w:rsidRDefault="006C10B8" w:rsidP="0030045D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045D">
        <w:rPr>
          <w:rFonts w:ascii="Times New Roman" w:hAnsi="Times New Roman" w:cs="Times New Roman"/>
          <w:bCs/>
          <w:sz w:val="24"/>
          <w:szCs w:val="24"/>
        </w:rPr>
        <w:t>-Могут дети сделать его сами? Безусловно!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89B5212" w14:textId="0483C877" w:rsidR="006C10B8" w:rsidRPr="0030045D" w:rsidRDefault="006C10B8" w:rsidP="0030045D">
      <w:pPr>
        <w:pStyle w:val="Default"/>
        <w:spacing w:line="360" w:lineRule="auto"/>
        <w:ind w:right="57" w:firstLine="709"/>
        <w:jc w:val="both"/>
        <w:rPr>
          <w:rFonts w:ascii="Times New Roman" w:hAnsi="Times New Roman" w:cs="Times New Roman"/>
          <w:bCs/>
        </w:rPr>
      </w:pPr>
      <w:r w:rsidRPr="0030045D">
        <w:rPr>
          <w:rFonts w:ascii="Times New Roman" w:hAnsi="Times New Roman" w:cs="Times New Roman"/>
          <w:bCs/>
        </w:rPr>
        <w:t xml:space="preserve">-Из моего опыта могу сказать, самостоятельно создать макет </w:t>
      </w:r>
      <w:r w:rsidR="00925EC0" w:rsidRPr="0030045D">
        <w:rPr>
          <w:rFonts w:ascii="Times New Roman" w:hAnsi="Times New Roman" w:cs="Times New Roman"/>
          <w:bCs/>
        </w:rPr>
        <w:t>— это</w:t>
      </w:r>
      <w:r w:rsidRPr="0030045D">
        <w:rPr>
          <w:rFonts w:ascii="Times New Roman" w:hAnsi="Times New Roman" w:cs="Times New Roman"/>
          <w:bCs/>
        </w:rPr>
        <w:t xml:space="preserve"> реальность, если в детских центрах созданы условия: шаблоны для конструирования макетов из бумаги и коробок.</w:t>
      </w:r>
    </w:p>
    <w:p w14:paraId="5273960C" w14:textId="37501EF4" w:rsidR="006C10B8" w:rsidRPr="0030045D" w:rsidRDefault="006C10B8" w:rsidP="0030045D">
      <w:pPr>
        <w:pStyle w:val="Default"/>
        <w:spacing w:line="360" w:lineRule="auto"/>
        <w:ind w:right="57" w:firstLine="709"/>
        <w:jc w:val="both"/>
        <w:rPr>
          <w:rFonts w:ascii="Times New Roman" w:hAnsi="Times New Roman" w:cs="Times New Roman"/>
          <w:bCs/>
        </w:rPr>
      </w:pPr>
      <w:r w:rsidRPr="0030045D">
        <w:rPr>
          <w:rFonts w:ascii="Times New Roman" w:hAnsi="Times New Roman" w:cs="Times New Roman"/>
          <w:bCs/>
        </w:rPr>
        <w:t>Технология изготовления макета очень проста: нужна любая основа для поля, например: коробка с крышкой, сложенный лист плотной бумаги. Дальше ребята все собирают самостоятельно: рисуют фоны, объекты, силуэты персонажей.</w:t>
      </w:r>
    </w:p>
    <w:p w14:paraId="46174451" w14:textId="77777777" w:rsidR="00444B42" w:rsidRPr="0030045D" w:rsidRDefault="006C10B8" w:rsidP="00300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Какие воспитательные ценности можно заложить в создаваемые макеты?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71DDFE5" w14:textId="33EEA4A8" w:rsidR="00444B42" w:rsidRPr="0030045D" w:rsidRDefault="00925EC0" w:rsidP="0030045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</w:t>
      </w:r>
      <w:r w:rsidR="00444B42"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ружб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</w:t>
      </w:r>
    </w:p>
    <w:p w14:paraId="6023391E" w14:textId="5933EAAD" w:rsidR="00444B42" w:rsidRDefault="00BF333F" w:rsidP="00300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</w:t>
      </w:r>
      <w:r w:rsidR="00444B42"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игурки детей, которые помогают друг другу или играют вместе, может стать основой для формирования ценности дружбы, взаимной поддержки и эмпатии. Дети могут участвовать в играх с макетами, в которых нужно помогать друзьям, делиться игрушками или совместно решать проблемы, что способствует развитию социальных навыков и укреплению межличностных отношений.</w:t>
      </w:r>
    </w:p>
    <w:p w14:paraId="2DFA900A" w14:textId="77777777" w:rsidR="00BF333F" w:rsidRDefault="00BF333F" w:rsidP="00300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CFD60C" w14:textId="77777777" w:rsidR="00BF333F" w:rsidRPr="0030045D" w:rsidRDefault="00BF333F" w:rsidP="00300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532770" w14:textId="713858B9" w:rsidR="00444B42" w:rsidRPr="0030045D" w:rsidRDefault="00925EC0" w:rsidP="0030045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У</w:t>
      </w:r>
      <w:r w:rsidR="00444B42"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важения к природе</w:t>
      </w:r>
    </w:p>
    <w:p w14:paraId="0B1CD0FA" w14:textId="77777777" w:rsidR="00444B42" w:rsidRPr="0030045D" w:rsidRDefault="00444B42" w:rsidP="00300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Макеты, изображающие природные элементы (деревья, растения, животные, реки), могут использоваться для формирования ценности бережного отношения к окружающей среде. Например, можно создать макет сада или леса, где дети учат правила экологии, заботы о растениях и животных, а также важность сохранения природы для будущих поколений.</w:t>
      </w:r>
    </w:p>
    <w:p w14:paraId="6B89BFC3" w14:textId="2DB9452D" w:rsidR="00444B42" w:rsidRPr="0030045D" w:rsidRDefault="00925EC0" w:rsidP="00300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</w:t>
      </w:r>
      <w:r w:rsidR="00444B42"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рофесси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</w:t>
      </w:r>
    </w:p>
    <w:p w14:paraId="1E8E9DD8" w14:textId="7C916C34" w:rsidR="00444B42" w:rsidRPr="0030045D" w:rsidRDefault="00BF333F" w:rsidP="00300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444B42"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зображ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ения</w:t>
      </w:r>
      <w:r w:rsidR="00444B42"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различны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</w:t>
      </w:r>
      <w:r w:rsidR="00444B42"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профессии (врача, пожарного, учителя, повара и т. д.), помогают детям осознавать ценность труда и уважение к трудовой деятельности. Такой подход помогает формировать представление о том, как важно уважать труд других людей и стремиться к профессиональному развитию.</w:t>
      </w:r>
    </w:p>
    <w:p w14:paraId="375DCE93" w14:textId="497ECAC5" w:rsidR="00444B42" w:rsidRPr="0030045D" w:rsidRDefault="007F333A" w:rsidP="0030045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</w:t>
      </w:r>
      <w:r w:rsidR="00444B42"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равила поведения</w:t>
      </w:r>
    </w:p>
    <w:p w14:paraId="24CAA1BD" w14:textId="49CDBE81" w:rsidR="00444B42" w:rsidRPr="0030045D" w:rsidRDefault="00444B42" w:rsidP="00300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Макеты, которые иллюстрируют различные ситуации с соблюдением или нарушением правил поведения (например, очередь, соблюдение порядка), помогают детям понимать важность дисциплины и уважения к окружающим, помогает детям осознавать последствия своих поступков и формирует ответственное отношение к поведению в обществе.</w:t>
      </w:r>
    </w:p>
    <w:p w14:paraId="0CAB9C51" w14:textId="1545B28B" w:rsidR="00444B42" w:rsidRPr="0030045D" w:rsidRDefault="007F333A" w:rsidP="0030045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</w:t>
      </w:r>
      <w:r w:rsidR="00444B42"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ормировани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е</w:t>
      </w:r>
      <w:r w:rsidR="00444B42"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культурных ценностей</w:t>
      </w:r>
    </w:p>
    <w:p w14:paraId="2E987BEF" w14:textId="77777777" w:rsidR="00444B42" w:rsidRDefault="00444B42" w:rsidP="00300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Макеты, изображающие элементы различных культур (например, народные костюмы, традиционные дома, праздники), могут помочь детям понять и уважать культурное разнообразие, научить их толерантности, открытости и уважению к различиям между людьми.</w:t>
      </w:r>
    </w:p>
    <w:p w14:paraId="7EB0DD18" w14:textId="77777777" w:rsidR="00BF333F" w:rsidRPr="0030045D" w:rsidRDefault="00BF333F" w:rsidP="00BF333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Ч</w:t>
      </w: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естност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ь</w:t>
      </w: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и справедливост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ь</w:t>
      </w:r>
    </w:p>
    <w:p w14:paraId="621ED94D" w14:textId="77777777" w:rsidR="00BF333F" w:rsidRPr="0030045D" w:rsidRDefault="00BF333F" w:rsidP="00BF33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Макеты, включающие сцены, где дети сталкиваются с выбором (например, о том, чтобы сказать правду или соврать), могут служить инструментом для воспитания честности и справедливости. </w:t>
      </w:r>
    </w:p>
    <w:p w14:paraId="4A14F09E" w14:textId="7555FEC1" w:rsidR="00444B42" w:rsidRPr="0030045D" w:rsidRDefault="007F333A" w:rsidP="00300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</w:t>
      </w:r>
      <w:r w:rsidR="00444B42"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емь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я</w:t>
      </w:r>
    </w:p>
    <w:p w14:paraId="1D05AECA" w14:textId="205FAE8C" w:rsidR="00444B42" w:rsidRPr="0030045D" w:rsidRDefault="00444B42" w:rsidP="00300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Макет семьи — это один из самых мощных инструментов для формирования у детей ценности любви, заботы, ответственности и взаимопомощи. Например, макет, на котором изображены родители, дети, бабушки и дедушки, может использоваться для обсуждения роли каждого члена семьи, ценности взаимопонимания и уважения. Это помогает ребенку понять, как важно поддерживать близкие отношения, заботиться друг о друге, и как каждый человек важен в семье.</w:t>
      </w:r>
    </w:p>
    <w:p w14:paraId="5018837F" w14:textId="15E4661C" w:rsidR="006C10B8" w:rsidRPr="0030045D" w:rsidRDefault="007F333A" w:rsidP="00300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</w:t>
      </w:r>
      <w:r w:rsidR="006C10B8"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 можем показать важность любви и поддержки в семье через элементы макета?</w:t>
      </w:r>
    </w:p>
    <w:p w14:paraId="57799167" w14:textId="77777777" w:rsidR="006C10B8" w:rsidRPr="0030045D" w:rsidRDefault="006C10B8" w:rsidP="00300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•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Место для отдыха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Изобразив в макете уютный уголок, где все члены семьи могут собраться вместе — например, гостиную или общий стол, можно подчеркнуть, как важно проводить время в кругу семьи и поддерживать друг друга.</w:t>
      </w:r>
    </w:p>
    <w:p w14:paraId="134C0AAA" w14:textId="77777777" w:rsidR="006C10B8" w:rsidRPr="0030045D" w:rsidRDefault="006C10B8" w:rsidP="0030045D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Семейные праздники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В макете можно отобразить сцены праздников — например, совместное празднование дня рождения или Рождества, что покажет важность радости и совместного времяпрепровождения.</w:t>
      </w:r>
    </w:p>
    <w:p w14:paraId="6741CAF6" w14:textId="77777777" w:rsidR="006C10B8" w:rsidRPr="0030045D" w:rsidRDefault="006C10B8" w:rsidP="0030045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Традиции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Макет может включать символы семейных традиций, например, украшение ёлки, приготовление традиционного блюда или собрание за праздничным столом. Это может отражать важность сохранения семейных обычаев и праздников.</w:t>
      </w:r>
    </w:p>
    <w:p w14:paraId="7EAD4424" w14:textId="3F53F770" w:rsidR="006C10B8" w:rsidRPr="007F333A" w:rsidRDefault="006C10B8" w:rsidP="007F333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Подарки и сюрпризы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Элементы макета, такие как подарки или сюрпризы, могут символизировать, как семья проявляет любовь и заботу через внимание к нуждам и желаниям других.</w:t>
      </w:r>
    </w:p>
    <w:p w14:paraId="581C1037" w14:textId="6281E8DF" w:rsidR="006C10B8" w:rsidRPr="0030045D" w:rsidRDefault="006C10B8" w:rsidP="007F33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Какие элементы могли бы дополнить макет, чтобы он стал более живым и интересным?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Возможно, это будут персонажи, исторические события или просто необычные детали, которые могли бы вызвать </w:t>
      </w:r>
      <w:r w:rsidR="007F333A"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дополнительные вопросы </w:t>
      </w:r>
      <w:r w:rsidR="007F33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обсуждения с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дет</w:t>
      </w:r>
      <w:r w:rsidR="007F33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ьми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7A6E0A0" w14:textId="77777777" w:rsidR="006C10B8" w:rsidRPr="0030045D" w:rsidRDefault="006C10B8" w:rsidP="00300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•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Персонажи, взаимодействующие друг с другом</w:t>
      </w:r>
      <w:proofErr w:type="gramStart"/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Для</w:t>
      </w:r>
      <w:proofErr w:type="gramEnd"/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макета «Семья» можно добавить фигуры членов семьи, которые занимаются различными делами вместе, например, готовят еду, играют в настольные игры или помогают друг другу. Это сделает макет более живым и даст детям возможность обсудить, как важно помогать друг другу.</w:t>
      </w:r>
    </w:p>
    <w:p w14:paraId="68044160" w14:textId="77777777" w:rsidR="006C10B8" w:rsidRPr="0030045D" w:rsidRDefault="006C10B8" w:rsidP="00300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•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Животные или питомцы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Дополнение макета животными (собаками, кошками, попугаями) может добавить нотки живости и вызвать вопросы о том, как домашние питомцы могут быть частью семейной жизни и как они влияют на атмосферу в доме.</w:t>
      </w:r>
    </w:p>
    <w:p w14:paraId="064CE542" w14:textId="712F2441" w:rsidR="006C10B8" w:rsidRPr="0030045D" w:rsidRDefault="006C10B8" w:rsidP="0030045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Исторические события, которые повлияли на семью</w:t>
      </w:r>
      <w:proofErr w:type="gramStart"/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BF333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ожно</w:t>
      </w:r>
      <w:proofErr w:type="gramEnd"/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добавить элементы, связанные с историческими событиями, например, изображение старинных фотографий, книг или символов, которые подсказывают детям важные события, праздники или достижения. Это может вызвать вопросы о том, как исторические события влияют на жизнь каждой семьи.</w:t>
      </w:r>
    </w:p>
    <w:p w14:paraId="0181B368" w14:textId="77777777" w:rsidR="006C10B8" w:rsidRPr="0030045D" w:rsidRDefault="006C10B8" w:rsidP="0030045D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Детали, связанные с хобби</w:t>
      </w:r>
      <w:proofErr w:type="gramStart"/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Дополнить</w:t>
      </w:r>
      <w:proofErr w:type="gramEnd"/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макет элементами, которые показывают увлечения членов семьи, например, музыкальные инструменты, спортивные принадлежности или рисунки, может пробудить вопросы о том, какие хобби и интересы важны для каждого члена семьи и как эти увлечения объединяют или различают людей.</w:t>
      </w:r>
    </w:p>
    <w:p w14:paraId="1E045FD8" w14:textId="77777777" w:rsidR="00C45E2A" w:rsidRDefault="006C10B8" w:rsidP="00300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Как можно вовлечь родителей в этот процесс?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E98BB28" w14:textId="6D0FE779" w:rsidR="006C10B8" w:rsidRPr="0030045D" w:rsidRDefault="006C10B8" w:rsidP="003004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Мож</w:t>
      </w:r>
      <w:r w:rsidR="00C45E2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но 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провести совместный мастер-класс по созданию семейных макетов</w:t>
      </w:r>
    </w:p>
    <w:p w14:paraId="1450B564" w14:textId="4B30DE54" w:rsidR="006C10B8" w:rsidRPr="0030045D" w:rsidRDefault="00C45E2A" w:rsidP="00C45E2A">
      <w:pPr>
        <w:pStyle w:val="a7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</w:t>
      </w:r>
      <w:r w:rsidR="006C10B8"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редложить родителям и детям создать макет своего дома или сада, где каждый элемент будет связан с важными для семьи традициями.</w:t>
      </w:r>
    </w:p>
    <w:p w14:paraId="774B7838" w14:textId="77777777" w:rsidR="006C10B8" w:rsidRPr="0030045D" w:rsidRDefault="006C10B8" w:rsidP="00C45E2A">
      <w:pPr>
        <w:pStyle w:val="a7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Родители могут быть вовлечены в процесс создания историй, которые дети затем воплотят в макетах.</w:t>
      </w:r>
    </w:p>
    <w:p w14:paraId="7B53A8A4" w14:textId="77777777" w:rsidR="006C10B8" w:rsidRDefault="006C10B8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Технология макетирования — это не просто творческая работа, но и мощный инструмент для воспитания у детей важных ценностей. Она позволяет создавать условия для проявления детской субъектности в среде группы, реализовывать детские цели.</w:t>
      </w:r>
    </w:p>
    <w:p w14:paraId="2FC44F68" w14:textId="77777777" w:rsidR="00373C31" w:rsidRPr="0030045D" w:rsidRDefault="00373C31" w:rsidP="00373C3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Преимущества использования макетов для воспитания ценностей:</w:t>
      </w:r>
    </w:p>
    <w:p w14:paraId="19270D7E" w14:textId="77777777" w:rsidR="00373C31" w:rsidRPr="0030045D" w:rsidRDefault="00373C31" w:rsidP="00373C3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Визуализация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Макеты делают абстрактные ценности более понятными и наглядными для детей.</w:t>
      </w:r>
    </w:p>
    <w:p w14:paraId="0A3D63E8" w14:textId="77777777" w:rsidR="00373C31" w:rsidRPr="0030045D" w:rsidRDefault="00373C31" w:rsidP="00373C3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Интерактивность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Дети активно участвуют в процессе, что способствует лучшему усвоению информации.</w:t>
      </w:r>
    </w:p>
    <w:p w14:paraId="702E798B" w14:textId="77777777" w:rsidR="00373C31" w:rsidRPr="0030045D" w:rsidRDefault="00373C31" w:rsidP="00373C3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Развитие эмпатии</w:t>
      </w: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Использование макетов помогает детям поставить себя на место других людей или существ и понять их чувства.</w:t>
      </w:r>
    </w:p>
    <w:p w14:paraId="482ADF46" w14:textId="5611DECB" w:rsidR="00373C31" w:rsidRPr="00373C31" w:rsidRDefault="00373C31" w:rsidP="00373C3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Моральные уроки</w:t>
      </w:r>
      <w:proofErr w:type="gramStart"/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Через</w:t>
      </w:r>
      <w:proofErr w:type="gramEnd"/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игровые ситуации дети могут понимать последствия различных решений и выбирать правильное поведение.</w:t>
      </w:r>
    </w:p>
    <w:p w14:paraId="76B6E467" w14:textId="2CCE292A" w:rsidR="006C10B8" w:rsidRDefault="006C10B8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0045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Пусть совместные идеи макетов помогут создать в вашей работе с детьми удивительное пространство, наполненное добротой, теплом и интересом к познанию мира. Спасибо за внимание!</w:t>
      </w:r>
    </w:p>
    <w:p w14:paraId="6E112262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2CD353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3BB7E2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2A0B9A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EBF126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8F9EB8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FD7229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878183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CC6C16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164FFB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A4E835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00F735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9741F2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B27F6F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05C0D6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1BF601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383269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F4C798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B1A7C4" w14:textId="77777777" w:rsidR="00282D9A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8F0620" w14:textId="77777777" w:rsidR="00282D9A" w:rsidRPr="0030045D" w:rsidRDefault="00282D9A" w:rsidP="0030045D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282D9A" w:rsidRPr="00300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erif">
    <w:altName w:val="Cambria"/>
    <w:charset w:val="CC"/>
    <w:family w:val="roman"/>
    <w:pitch w:val="variable"/>
    <w:sig w:usb0="E40006FF" w:usb1="5200F9FB" w:usb2="0A04002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2C26"/>
    <w:multiLevelType w:val="multilevel"/>
    <w:tmpl w:val="CCC4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91F16"/>
    <w:multiLevelType w:val="multilevel"/>
    <w:tmpl w:val="70EA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87A94"/>
    <w:multiLevelType w:val="hybridMultilevel"/>
    <w:tmpl w:val="C5A26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F7380"/>
    <w:multiLevelType w:val="multilevel"/>
    <w:tmpl w:val="9ED4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A4891"/>
    <w:multiLevelType w:val="multilevel"/>
    <w:tmpl w:val="4618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8D2D2E"/>
    <w:multiLevelType w:val="multilevel"/>
    <w:tmpl w:val="0F44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5378A"/>
    <w:multiLevelType w:val="multilevel"/>
    <w:tmpl w:val="DA626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2981931">
    <w:abstractNumId w:val="6"/>
  </w:num>
  <w:num w:numId="2" w16cid:durableId="1465808755">
    <w:abstractNumId w:val="2"/>
  </w:num>
  <w:num w:numId="3" w16cid:durableId="1279726956">
    <w:abstractNumId w:val="0"/>
  </w:num>
  <w:num w:numId="4" w16cid:durableId="1812013345">
    <w:abstractNumId w:val="3"/>
  </w:num>
  <w:num w:numId="5" w16cid:durableId="1776900490">
    <w:abstractNumId w:val="5"/>
  </w:num>
  <w:num w:numId="6" w16cid:durableId="1946577328">
    <w:abstractNumId w:val="1"/>
  </w:num>
  <w:num w:numId="7" w16cid:durableId="1881697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1D"/>
    <w:rsid w:val="0000341D"/>
    <w:rsid w:val="00006A39"/>
    <w:rsid w:val="000339FC"/>
    <w:rsid w:val="00105031"/>
    <w:rsid w:val="00156C73"/>
    <w:rsid w:val="001F00AC"/>
    <w:rsid w:val="002539F0"/>
    <w:rsid w:val="00282D9A"/>
    <w:rsid w:val="00290911"/>
    <w:rsid w:val="002D4A6F"/>
    <w:rsid w:val="0030045D"/>
    <w:rsid w:val="003015AD"/>
    <w:rsid w:val="0034598E"/>
    <w:rsid w:val="00345FA2"/>
    <w:rsid w:val="00373C31"/>
    <w:rsid w:val="00444B42"/>
    <w:rsid w:val="00450602"/>
    <w:rsid w:val="00562E56"/>
    <w:rsid w:val="0057496D"/>
    <w:rsid w:val="005C5B7F"/>
    <w:rsid w:val="00601914"/>
    <w:rsid w:val="00684040"/>
    <w:rsid w:val="006C10B8"/>
    <w:rsid w:val="00711E27"/>
    <w:rsid w:val="00793C57"/>
    <w:rsid w:val="007A0946"/>
    <w:rsid w:val="007F333A"/>
    <w:rsid w:val="007F5C0F"/>
    <w:rsid w:val="00841875"/>
    <w:rsid w:val="00925EC0"/>
    <w:rsid w:val="00AA15B4"/>
    <w:rsid w:val="00AD54D1"/>
    <w:rsid w:val="00B606EC"/>
    <w:rsid w:val="00BF333F"/>
    <w:rsid w:val="00C06E81"/>
    <w:rsid w:val="00C45E2A"/>
    <w:rsid w:val="00CF2E43"/>
    <w:rsid w:val="00D56B6D"/>
    <w:rsid w:val="00D62FC3"/>
    <w:rsid w:val="00DC03CC"/>
    <w:rsid w:val="00E27BCB"/>
    <w:rsid w:val="00FC6771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5252"/>
  <w15:chartTrackingRefBased/>
  <w15:docId w15:val="{A57C7515-DB9D-4FF6-9A7D-4E4CEA1E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96D"/>
  </w:style>
  <w:style w:type="paragraph" w:styleId="1">
    <w:name w:val="heading 1"/>
    <w:basedOn w:val="a"/>
    <w:next w:val="a"/>
    <w:link w:val="10"/>
    <w:uiPriority w:val="9"/>
    <w:qFormat/>
    <w:rsid w:val="00003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4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34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4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34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34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34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3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34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34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34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3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34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341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7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57496D"/>
    <w:pPr>
      <w:autoSpaceDE w:val="0"/>
      <w:autoSpaceDN w:val="0"/>
      <w:adjustRightInd w:val="0"/>
      <w:spacing w:after="0" w:line="240" w:lineRule="auto"/>
    </w:pPr>
    <w:rPr>
      <w:rFonts w:ascii="DejaVu Serif" w:hAnsi="DejaVu Serif" w:cs="DejaVu Serif"/>
      <w:color w:val="000000"/>
      <w:kern w:val="0"/>
      <w:sz w:val="24"/>
      <w:szCs w:val="24"/>
      <w14:ligatures w14:val="none"/>
    </w:rPr>
  </w:style>
  <w:style w:type="table" w:styleId="ad">
    <w:name w:val="Table Grid"/>
    <w:basedOn w:val="a1"/>
    <w:uiPriority w:val="39"/>
    <w:rsid w:val="0057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C10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ds-markdown-paragraph">
    <w:name w:val="ds-markdown-paragraph"/>
    <w:basedOn w:val="a"/>
    <w:rsid w:val="0071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Strong"/>
    <w:basedOn w:val="a0"/>
    <w:uiPriority w:val="22"/>
    <w:qFormat/>
    <w:rsid w:val="007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Солнцева</dc:creator>
  <cp:keywords/>
  <dc:description/>
  <cp:lastModifiedBy>Анна Солнцева</cp:lastModifiedBy>
  <cp:revision>13</cp:revision>
  <cp:lastPrinted>2025-05-14T12:54:00Z</cp:lastPrinted>
  <dcterms:created xsi:type="dcterms:W3CDTF">2025-03-09T21:23:00Z</dcterms:created>
  <dcterms:modified xsi:type="dcterms:W3CDTF">2025-05-15T05:43:00Z</dcterms:modified>
</cp:coreProperties>
</file>