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EF" w:rsidRDefault="00060539" w:rsidP="00413BEF">
      <w:pPr>
        <w:shd w:val="clear" w:color="auto" w:fill="FFFFFF"/>
        <w:tabs>
          <w:tab w:val="left" w:pos="8931"/>
        </w:tabs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13BEF" w:rsidRDefault="00060539" w:rsidP="00775AFB">
      <w:pPr>
        <w:shd w:val="clear" w:color="auto" w:fill="FFFFFF"/>
        <w:tabs>
          <w:tab w:val="left" w:pos="8931"/>
        </w:tabs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комбинированного вида № 11 «Родничок» </w:t>
      </w:r>
    </w:p>
    <w:p w:rsidR="00413BEF" w:rsidRDefault="00060539" w:rsidP="00413BEF">
      <w:pPr>
        <w:shd w:val="clear" w:color="auto" w:fill="FFFFFF"/>
        <w:tabs>
          <w:tab w:val="left" w:pos="8931"/>
        </w:tabs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Тихорецка муниципального образования</w:t>
      </w:r>
    </w:p>
    <w:p w:rsidR="00C04362" w:rsidRPr="005A2852" w:rsidRDefault="00060539" w:rsidP="00413BEF">
      <w:pPr>
        <w:shd w:val="clear" w:color="auto" w:fill="FFFFFF"/>
        <w:tabs>
          <w:tab w:val="left" w:pos="8931"/>
        </w:tabs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Тихорецкий район</w:t>
      </w:r>
    </w:p>
    <w:p w:rsidR="00060539" w:rsidRDefault="002345B0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BEF" w:rsidRDefault="00413BEF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BEF" w:rsidRDefault="00413BEF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539" w:rsidRDefault="00060539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выступления:</w:t>
      </w:r>
    </w:p>
    <w:p w:rsidR="004C720A" w:rsidRPr="005A2852" w:rsidRDefault="004C720A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«Использование сенсорных игр и пособий</w:t>
      </w:r>
    </w:p>
    <w:p w:rsidR="00C04362" w:rsidRPr="005A2852" w:rsidRDefault="004C720A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работе с детьми с ЗПР и РАС</w:t>
      </w:r>
      <w:r w:rsidR="00C04362"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04362" w:rsidRPr="005A2852" w:rsidRDefault="00C04362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2" w:rsidRPr="005A2852" w:rsidRDefault="00C04362" w:rsidP="00F63874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362" w:rsidRPr="005A2852" w:rsidRDefault="00C04362" w:rsidP="004C720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539" w:rsidRDefault="00F343EE" w:rsidP="000605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060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060539" w:rsidRDefault="00060539" w:rsidP="000605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539" w:rsidRDefault="00060539" w:rsidP="000605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539" w:rsidRDefault="00060539" w:rsidP="000605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539" w:rsidRPr="00060539" w:rsidRDefault="00F343EE" w:rsidP="00060539">
      <w:pPr>
        <w:spacing w:after="0" w:line="240" w:lineRule="auto"/>
        <w:jc w:val="right"/>
        <w:rPr>
          <w:rStyle w:val="fontstyle01"/>
          <w:color w:val="auto"/>
        </w:rPr>
      </w:pPr>
      <w:r w:rsidRPr="005A2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539" w:rsidRPr="000605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Учитель-дефектолог: Турапина Елена Анатольевна</w:t>
      </w:r>
    </w:p>
    <w:p w:rsidR="00C04362" w:rsidRPr="005A2852" w:rsidRDefault="00C04362" w:rsidP="0006053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23A" w:rsidRPr="005A2852" w:rsidRDefault="00FA023A" w:rsidP="00F63874">
      <w:pPr>
        <w:spacing w:after="0" w:line="240" w:lineRule="auto"/>
        <w:jc w:val="right"/>
        <w:rPr>
          <w:rStyle w:val="fontstyle01"/>
          <w:color w:val="auto"/>
        </w:rPr>
      </w:pPr>
    </w:p>
    <w:p w:rsidR="00C04362" w:rsidRPr="005A2852" w:rsidRDefault="00C04362" w:rsidP="004C720A">
      <w:pPr>
        <w:spacing w:after="0" w:line="240" w:lineRule="auto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</w:p>
    <w:p w:rsidR="00060539" w:rsidRDefault="00060539" w:rsidP="00413BEF">
      <w:pPr>
        <w:spacing w:after="0" w:line="240" w:lineRule="auto"/>
        <w:jc w:val="center"/>
        <w:rPr>
          <w:rStyle w:val="fontstyle01"/>
          <w:color w:val="auto"/>
        </w:rPr>
      </w:pPr>
      <w:r>
        <w:rPr>
          <w:rStyle w:val="fontstyle01"/>
          <w:color w:val="auto"/>
        </w:rPr>
        <w:lastRenderedPageBreak/>
        <w:t>2025 г.</w:t>
      </w:r>
    </w:p>
    <w:p w:rsidR="00FA023A" w:rsidRPr="005A2852" w:rsidRDefault="00FA023A" w:rsidP="004C720A">
      <w:pPr>
        <w:spacing w:after="0" w:line="240" w:lineRule="auto"/>
        <w:ind w:firstLine="708"/>
        <w:jc w:val="both"/>
        <w:rPr>
          <w:rStyle w:val="fontstyle01"/>
          <w:color w:val="auto"/>
        </w:rPr>
      </w:pPr>
      <w:r w:rsidRPr="005A2852">
        <w:rPr>
          <w:rStyle w:val="fontstyle01"/>
          <w:color w:val="auto"/>
        </w:rPr>
        <w:t>Согласно МКБ-11, особенности сенсорно-перцептивной сферы относят к одним из основных признаков нарушения развития у ребенка-дошкольника</w:t>
      </w:r>
      <w:r w:rsidR="00336A3A" w:rsidRPr="005A2852">
        <w:rPr>
          <w:rStyle w:val="fontstyle01"/>
          <w:color w:val="auto"/>
        </w:rPr>
        <w:t xml:space="preserve"> с </w:t>
      </w:r>
      <w:r w:rsidR="008A71C5">
        <w:rPr>
          <w:rStyle w:val="fontstyle01"/>
          <w:color w:val="auto"/>
        </w:rPr>
        <w:t xml:space="preserve">ограниченными возможностями здоровья, в том числе с </w:t>
      </w:r>
      <w:r w:rsidR="00336A3A" w:rsidRPr="005A2852">
        <w:rPr>
          <w:rStyle w:val="fontstyle01"/>
          <w:color w:val="auto"/>
        </w:rPr>
        <w:t>ЗПР</w:t>
      </w:r>
      <w:r w:rsidR="004C720A" w:rsidRPr="005A2852">
        <w:rPr>
          <w:rStyle w:val="fontstyle01"/>
          <w:color w:val="auto"/>
        </w:rPr>
        <w:t xml:space="preserve"> и РАС</w:t>
      </w:r>
      <w:r w:rsidRPr="005A2852">
        <w:rPr>
          <w:rStyle w:val="fontstyle01"/>
          <w:color w:val="auto"/>
        </w:rPr>
        <w:t>. Име</w:t>
      </w:r>
      <w:r w:rsidR="004C720A" w:rsidRPr="005A2852">
        <w:rPr>
          <w:rStyle w:val="fontstyle01"/>
          <w:color w:val="auto"/>
        </w:rPr>
        <w:t xml:space="preserve">нно через сенсорные каналы  ребёнок </w:t>
      </w:r>
      <w:r w:rsidRPr="005A2852">
        <w:rPr>
          <w:rStyle w:val="fontstyle01"/>
          <w:color w:val="auto"/>
        </w:rPr>
        <w:t xml:space="preserve"> получает всю непосредственную информацию об окружающем мире. </w:t>
      </w:r>
    </w:p>
    <w:p w:rsidR="00C04362" w:rsidRPr="005A2852" w:rsidRDefault="0095161C" w:rsidP="005A2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Style w:val="fontstyle01"/>
          <w:color w:val="auto"/>
        </w:rPr>
        <w:t xml:space="preserve"> Р</w:t>
      </w:r>
      <w:r w:rsidR="005A2852" w:rsidRPr="005A2852">
        <w:rPr>
          <w:rStyle w:val="fontstyle01"/>
          <w:color w:val="auto"/>
        </w:rPr>
        <w:t>ассмотрим</w:t>
      </w:r>
      <w:r w:rsidR="006D48D1">
        <w:rPr>
          <w:rStyle w:val="fontstyle01"/>
          <w:color w:val="auto"/>
        </w:rPr>
        <w:t xml:space="preserve"> развитие тактильного и кинестетического восприятия ребенка-дошкольника с ОВЗ,</w:t>
      </w:r>
      <w:r w:rsidR="005A2852" w:rsidRPr="005A2852">
        <w:rPr>
          <w:rStyle w:val="fontstyle01"/>
          <w:color w:val="auto"/>
        </w:rPr>
        <w:t xml:space="preserve"> формирование сенсорных эталонов через использование сенсорной коробки и </w:t>
      </w:r>
      <w:r w:rsidR="006D48D1">
        <w:rPr>
          <w:rStyle w:val="fontstyle01"/>
          <w:color w:val="auto"/>
        </w:rPr>
        <w:t xml:space="preserve">цветных </w:t>
      </w:r>
      <w:r w:rsidR="005A2852" w:rsidRPr="005A2852">
        <w:rPr>
          <w:rStyle w:val="fontstyle01"/>
          <w:color w:val="auto"/>
        </w:rPr>
        <w:t>тактильных мешочков.</w:t>
      </w:r>
    </w:p>
    <w:p w:rsidR="001B1BA6" w:rsidRPr="005A2852" w:rsidRDefault="001B1BA6" w:rsidP="008A7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Тактильное и кинестетическое восприятие</w:t>
      </w:r>
      <w:r w:rsidR="008A71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 детей с ОВЗ необходимо и возможно развивать</w:t>
      </w:r>
      <w:r w:rsidRPr="005A28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1B1BA6" w:rsidRPr="008A71C5" w:rsidRDefault="001B1BA6" w:rsidP="004C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sym w:font="Symbol" w:char="F02D"/>
      </w: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t>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накопление</w:t>
      </w:r>
      <w:r w:rsidR="008A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разнообразных ощущений и восприятий путем обследования различной предметной среды, предлагать ребенку для захватывания, сжимания предметы разной формы, цвета, фактуры;</w:t>
      </w:r>
    </w:p>
    <w:p w:rsidR="001B1BA6" w:rsidRPr="005A2852" w:rsidRDefault="001B1BA6" w:rsidP="004C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sym w:font="Symbol" w:char="F02D"/>
      </w: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t></w:t>
      </w:r>
      <w:r w:rsidR="008A7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различая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C04362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ощупь матер</w:t>
      </w:r>
      <w:r w:rsidR="008A71C5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иалы</w:t>
      </w:r>
      <w:r w:rsidR="004C720A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(дерево, металл,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крупа, вода и др.) по температуре (холодный, горячий)</w:t>
      </w:r>
      <w:r w:rsidRPr="005A2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фактуре (гладкий,</w:t>
      </w:r>
      <w:r w:rsidR="004C720A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шероховатый)</w:t>
      </w:r>
      <w:r w:rsidRPr="005A2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влажности (мокрый, сухой)</w:t>
      </w:r>
      <w:r w:rsidRPr="005A2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вязкости (жидкий, густой);</w:t>
      </w:r>
    </w:p>
    <w:p w:rsidR="001B1BA6" w:rsidRPr="005A2852" w:rsidRDefault="001B1BA6" w:rsidP="004C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sym w:font="Symbol" w:char="F02D"/>
      </w: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t></w:t>
      </w:r>
      <w:r w:rsidR="008A71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формируя умение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дифференцировать игрушки (предметы) на основе</w:t>
      </w:r>
    </w:p>
    <w:p w:rsidR="00C04362" w:rsidRPr="005A2852" w:rsidRDefault="001B1BA6" w:rsidP="004C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тактильного восприятия их разных свойств (раскладывать мячики в две коробочки – колючие и мягкие, опир</w:t>
      </w:r>
      <w:r w:rsidR="00F63874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аясь на их тактильные свойства).</w:t>
      </w:r>
    </w:p>
    <w:p w:rsidR="001B1BA6" w:rsidRPr="005A2852" w:rsidRDefault="001B1BA6" w:rsidP="008A7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Формирование сенсорных эталонов (цвет, форма, величина)</w:t>
      </w:r>
      <w:r w:rsidR="009516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8A71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возможно через:</w:t>
      </w:r>
    </w:p>
    <w:p w:rsidR="001B1BA6" w:rsidRPr="005A2852" w:rsidRDefault="001B1BA6" w:rsidP="004C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sym w:font="Symbol" w:char="F02D"/>
      </w: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t></w:t>
      </w:r>
      <w:r w:rsidR="008A71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</w:t>
      </w:r>
      <w:r w:rsidR="00C04362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</w:t>
      </w:r>
      <w:r w:rsidR="008A71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4362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ребенка с предметами</w:t>
      </w:r>
      <w:r w:rsidR="004C720A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различной формы, величины, разного цвета;</w:t>
      </w:r>
    </w:p>
    <w:p w:rsidR="001B1BA6" w:rsidRPr="005A2852" w:rsidRDefault="001B1BA6" w:rsidP="004C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sym w:font="Symbol" w:char="F02D"/>
      </w: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t></w:t>
      </w:r>
      <w:r w:rsidR="008A7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ориентировки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внешние свойства и качества предметов,</w:t>
      </w:r>
      <w:r w:rsidR="006D4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отличие (по цвету, форме, величине) с использованием зрительного, тактильно</w:t>
      </w:r>
      <w:r w:rsidR="00C04362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двигательного восприятия;</w:t>
      </w:r>
    </w:p>
    <w:p w:rsidR="00536636" w:rsidRPr="005A2852" w:rsidRDefault="001B1BA6" w:rsidP="008A7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sym w:font="Symbol" w:char="F02D"/>
      </w:r>
      <w:r w:rsidRPr="005A2852">
        <w:rPr>
          <w:rFonts w:ascii="Symbol" w:eastAsia="Times New Roman" w:hAnsi="Symbol" w:cs="Times New Roman"/>
          <w:sz w:val="24"/>
          <w:szCs w:val="24"/>
          <w:lang w:eastAsia="ru-RU"/>
        </w:rPr>
        <w:t></w:t>
      </w:r>
      <w:r w:rsidR="008A7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способов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сравнения разных свойств предметов (путем</w:t>
      </w:r>
      <w:r w:rsidR="008A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наложения, сортировки и др.).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Сенсорными называются игры, которые нагружают (или разгружают) каналы восприятия и дают ребенку возможность получить новые чувственные ощущения. Сегодня остановимся на тактильных играх</w:t>
      </w:r>
      <w:r w:rsidR="0036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манипуляциях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Тактильные игры и манипуляции – это то, что ребенок ощущает посредством прикосновений, ощупывания: это и различные по фактуре материалы, от мягкого махрового полотенца до прохладной гладкой поверхности стекла, и различные по величине и форме предметы – большой мяч и крохотные бусинки, различные шарики и кубики,  соприкосновения, объятия с другим человеком.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тактильных игр решает следующие задачи:</w:t>
      </w:r>
    </w:p>
    <w:p w:rsidR="005A2852" w:rsidRPr="005A2852" w:rsidRDefault="005A2852" w:rsidP="005A2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переживание приятных эмоций, что положительно сказывается на настроении и поведении ребенка;</w:t>
      </w:r>
    </w:p>
    <w:p w:rsidR="005A2852" w:rsidRPr="005A2852" w:rsidRDefault="005A2852" w:rsidP="005A2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-возникновение эмоционального контакта с взрослым, используя вербальные и невербальные средства;</w:t>
      </w:r>
    </w:p>
    <w:p w:rsidR="005A2852" w:rsidRPr="005A2852" w:rsidRDefault="005A2852" w:rsidP="005A2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получение ребенком новой сенсорной информации, что важно для расширения его представлений об окружающем мире;</w:t>
      </w:r>
    </w:p>
    <w:p w:rsidR="005A2852" w:rsidRPr="005A2852" w:rsidRDefault="005A2852" w:rsidP="005A2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познавательных и психических процессов, восприятия (формы, фактуры, температуры).</w:t>
      </w:r>
    </w:p>
    <w:p w:rsidR="005A2852" w:rsidRPr="005A2852" w:rsidRDefault="005A2852" w:rsidP="00E50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занятий с ребенком главная задача проведения тактильных  манипуляций  – установление эмоционального контакта между  педагогом и ребенком. </w:t>
      </w:r>
    </w:p>
    <w:p w:rsidR="005A2852" w:rsidRPr="005A2852" w:rsidRDefault="005A2852" w:rsidP="005A2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Поговорим об играх, которые направлены на развитие тактильно-кинестетической чувствительности и мелкой моторики рук.</w:t>
      </w:r>
      <w:r w:rsidRPr="005A2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Вариантов таких игр бесконечное множество, мы остановимся лишь на некоторых из них. К ним </w:t>
      </w:r>
      <w:r w:rsidR="0036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отнести игры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песком, с крупами, игры со старыми газетами или журналами, </w:t>
      </w:r>
      <w:r w:rsidR="006D4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фольгой,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прищепками, игры с ватой и многие другие.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Отличным вариантом  послужит использование сенсорной коробки с различными предметами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Сенсорная коробка универсальна тем, что игры с ней можно адаптировать под любой </w:t>
      </w:r>
      <w:r w:rsidR="006D4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и придумывать различные вариации. Сенсорная коробка — это емкость с любыми предметами, взаимодействие с которыми  да</w:t>
      </w:r>
      <w:r w:rsidR="008A71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возможность ребенку с ОВЗ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свой тактильный опыт.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 что такие игры и манипуляции не требуют больших затрат, для таких игр можно использовать совершенно разные предметы по текстуре, цвету, форме, весу,  в общем, использовать можно все, что позволит  ваша фантазия</w:t>
      </w:r>
      <w:r w:rsidR="00E0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острых и токсичных предметов)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Теперь переходим к практической части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сенсорной коробке  собраны как «специальные, профессиональные» предметы, так и обиходно-бытовые. Учитывая, что самый простой тактильный мячик в </w:t>
      </w:r>
      <w:proofErr w:type="gramStart"/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интернет-магазине</w:t>
      </w:r>
      <w:proofErr w:type="gramEnd"/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приобрести за 300-400 рублей, становится актуальным самостоятельно наполнить нашу сенсорную  коробку. Итак, наблюдая за  детьми в группе ЗПР и пробуя на занятиях различные варианты для тактильного контакта, внимательно «пройдясь» по кабинету на работе и по квартире дома, мы наполнили коробку следующими предметами:</w:t>
      </w:r>
    </w:p>
    <w:p w:rsidR="005A2852" w:rsidRPr="005A2852" w:rsidRDefault="00060539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A2852"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Массажные кос</w:t>
      </w:r>
      <w:r w:rsidR="00D22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метические валики</w:t>
      </w:r>
      <w:r w:rsidR="005A2852"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2852" w:rsidRPr="005A2852" w:rsidRDefault="005A2852" w:rsidP="004166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-Мячики-ёжики различного диаметра и цвета.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-Корковые бутылочные пробки.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-Резиновые игрушки-тянучки.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-Колечки Су-</w:t>
      </w:r>
      <w:proofErr w:type="spellStart"/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Джок</w:t>
      </w:r>
      <w:proofErr w:type="spellEnd"/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массажные, шарик Су-</w:t>
      </w:r>
      <w:proofErr w:type="spellStart"/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Джок</w:t>
      </w:r>
      <w:proofErr w:type="spellEnd"/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-Веревочки, шнурки.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-Пинцет пластиковый.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-Мини-прищепки декоративные.</w:t>
      </w:r>
    </w:p>
    <w:p w:rsidR="005A2852" w:rsidRPr="005A2852" w:rsidRDefault="005A2852" w:rsidP="005E75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-Резинки для волос различных размеров и фактур.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-Натуральные </w:t>
      </w:r>
      <w:r w:rsidR="00365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сосновые </w:t>
      </w: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шишки маленьких размеров.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-Маленькие игрушки-</w:t>
      </w:r>
      <w:proofErr w:type="spellStart"/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антистресс</w:t>
      </w:r>
      <w:proofErr w:type="spellEnd"/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-Мягкая пушистая пряжа.</w:t>
      </w: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-Цветная синельная проволока для творчества.</w:t>
      </w:r>
    </w:p>
    <w:p w:rsidR="005A2852" w:rsidRPr="005A2852" w:rsidRDefault="005A2852" w:rsidP="005E75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-Пластиковые бигуди.</w:t>
      </w:r>
    </w:p>
    <w:p w:rsidR="005A2852" w:rsidRDefault="005A2852" w:rsidP="005A2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-Декоративные камешки.</w:t>
      </w:r>
    </w:p>
    <w:p w:rsidR="00365BC3" w:rsidRDefault="00365BC3" w:rsidP="005A2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-Пластиковые разноцветные стаканчики с кусочками губки.</w:t>
      </w:r>
    </w:p>
    <w:p w:rsidR="00365BC3" w:rsidRDefault="00365BC3" w:rsidP="005A2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-Цветная гибкая гусеница.</w:t>
      </w:r>
    </w:p>
    <w:p w:rsidR="00365BC3" w:rsidRDefault="00365BC3" w:rsidP="005A2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-Гибкие ячейки.</w:t>
      </w:r>
    </w:p>
    <w:p w:rsidR="00D2245B" w:rsidRDefault="00365BC3" w:rsidP="00D22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-Мячики.</w:t>
      </w:r>
    </w:p>
    <w:p w:rsidR="00D2245B" w:rsidRDefault="00D2245B" w:rsidP="00D22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Холлофайбер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др.</w:t>
      </w:r>
    </w:p>
    <w:p w:rsidR="00060539" w:rsidRDefault="00060539" w:rsidP="00D22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9FA" w:rsidRDefault="00E039FA" w:rsidP="00E039F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880995" wp14:editId="258C5A46">
            <wp:extent cx="2994660" cy="2245995"/>
            <wp:effectExtent l="0" t="0" r="0" b="1905"/>
            <wp:docPr id="1027" name="Picture 3" descr="E:\Выступления\Диалог\май 2025 Турапина Е.А\Фото на МААМ\20250514_130259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E:\Выступления\Диалог\май 2025 Турапина Е.А\Фото на МААМ\20250514_130259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08" cy="22461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60539" w:rsidRPr="005A2852" w:rsidRDefault="00060539" w:rsidP="00E039F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852" w:rsidRPr="005A2852" w:rsidRDefault="005A2852" w:rsidP="005A2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предметы мы предлагали детям </w:t>
      </w:r>
      <w:r w:rsidR="00EF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ЗПР (в том числе детям с  РАС) на занятиях, и практически сразу </w:t>
      </w:r>
      <w:r w:rsidR="005E75D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«вкусы» детей разделились. Мячик, резинки и губка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</w:t>
      </w:r>
      <w:r w:rsidR="005E75DC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нравились Захару С., с шариком Су-</w:t>
      </w:r>
      <w:proofErr w:type="spellStart"/>
      <w:r w:rsidR="005E7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="005E75D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игрушками-</w:t>
      </w:r>
      <w:proofErr w:type="spellStart"/>
      <w:r w:rsidR="005E75D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антистресс</w:t>
      </w:r>
      <w:proofErr w:type="spellEnd"/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 манипулировал</w:t>
      </w:r>
      <w:r w:rsidR="005E75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В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., а пинцет, резиновые игрушки и синельная проволока пришлись по душе Мирону К. Дети запоминали понравившиеся им предметы и на следующем занятии уже самостоятельно выбирали их из коробки. Предметы можно чередовать на каждом занятии, заранее убирая не нужные и не востребованные детьми.</w:t>
      </w:r>
    </w:p>
    <w:p w:rsidR="005A2852" w:rsidRPr="005A2852" w:rsidRDefault="005A2852" w:rsidP="005A2852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наблюдений можно сказать, что тактильные игры способствовали переживанию приятных эмоций, что положительно сказывалось на настроении и поведении детей в процессе всего за</w:t>
      </w:r>
      <w:r w:rsidR="00D2245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нятия. Также этот метод позволяет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открыть новые возможности для проведения коррекционной ра</w:t>
      </w:r>
      <w:r w:rsidR="0036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боты, что может в перспективе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влиять на сам ход дальнейшего развития детей. А это достигается, в том числе, за счет возникновения положительного эмоционального контакта ребенка </w:t>
      </w:r>
      <w:proofErr w:type="gramStart"/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в ходе тактильных  игр</w:t>
      </w:r>
      <w:r w:rsidR="0036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манипуляций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23A" w:rsidRPr="005A2852" w:rsidRDefault="008A71C5" w:rsidP="004C720A">
      <w:pPr>
        <w:spacing w:after="0" w:line="240" w:lineRule="atLeast"/>
        <w:ind w:right="1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Представленное далее </w:t>
      </w:r>
      <w:r w:rsidR="00FA023A" w:rsidRPr="005A28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дидактическое пособие </w:t>
      </w:r>
      <w:r w:rsidR="00FA023A" w:rsidRPr="005A28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</w:t>
      </w:r>
      <w:r w:rsidR="00FA023A" w:rsidRPr="005A2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Волшебные мешочки</w:t>
      </w:r>
      <w:r w:rsidR="00FA023A" w:rsidRPr="005A28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  <w:r w:rsidR="006D4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можно использовать</w:t>
      </w:r>
      <w:r w:rsidR="00FA023A" w:rsidRPr="005A28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раб</w:t>
      </w:r>
      <w:r w:rsidR="00FE7511" w:rsidRPr="005A28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оте с детьми среднего и старшего</w:t>
      </w:r>
      <w:r w:rsidR="00FA023A" w:rsidRPr="005A28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дошкольного возраста</w:t>
      </w:r>
      <w:r w:rsidR="006D4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ОВЗ</w:t>
      </w:r>
      <w:r w:rsidR="00FA023A" w:rsidRPr="005A28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A023A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Дидактическое пособие «Волшебные мешочки» предназначено для развития внимания, памяти, сенсорного восприятия, воображения, тактильной чувствительности, речи, моторики. </w:t>
      </w:r>
    </w:p>
    <w:p w:rsidR="00FA023A" w:rsidRDefault="00E50626" w:rsidP="004C720A">
      <w:pPr>
        <w:shd w:val="clear" w:color="auto" w:fill="FFFFFF"/>
        <w:spacing w:after="0" w:line="32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изготовлено собственноручно</w:t>
      </w:r>
      <w:r w:rsidR="00FA023A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цветных, тканевых, наполненных различными материалами мешочков с ленточками, размером 9х10 см,  </w:t>
      </w:r>
      <w:r w:rsidR="00B3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</w:t>
      </w:r>
      <w:r w:rsidR="00FA023A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переносное.</w:t>
      </w:r>
      <w:r w:rsidR="00B3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Наполнение мешочков - </w:t>
      </w:r>
      <w:proofErr w:type="spellStart"/>
      <w:r w:rsidR="00B30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</w:t>
      </w:r>
      <w:r w:rsidR="00F642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304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офайбер</w:t>
      </w:r>
      <w:proofErr w:type="spellEnd"/>
      <w:r w:rsidR="00B3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304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пайетки</w:t>
      </w:r>
      <w:proofErr w:type="spellEnd"/>
      <w:r w:rsidR="00B3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бисер, декоративный песок, деревянные и металлические бусины </w:t>
      </w:r>
      <w:r w:rsidR="00B304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различного размера, цветные камешки, пуговицы, мелкие монетки, пушистые шарики.</w:t>
      </w:r>
    </w:p>
    <w:p w:rsidR="00E039FA" w:rsidRPr="005A2852" w:rsidRDefault="00E039FA" w:rsidP="00E039FA">
      <w:pPr>
        <w:shd w:val="clear" w:color="auto" w:fill="FFFFFF"/>
        <w:spacing w:after="0" w:line="322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D71A33" wp14:editId="75E885B6">
            <wp:extent cx="3078480" cy="2308860"/>
            <wp:effectExtent l="0" t="0" r="7620" b="0"/>
            <wp:docPr id="2050" name="Picture 2" descr="E:\Выступления\Диалог\май 2025 Турапина Е.А\Фото на МААМ\20250325_081046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:\Выступления\Диалог\май 2025 Турапина Е.А\Фото на МААМ\20250325_081046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21" cy="230904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A023A" w:rsidRPr="005A2852" w:rsidRDefault="00FA023A" w:rsidP="004C720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 пособия: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023A" w:rsidRPr="005A2852" w:rsidRDefault="00FA023A" w:rsidP="004C720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внимание;</w:t>
      </w:r>
    </w:p>
    <w:p w:rsidR="00FA023A" w:rsidRPr="005A2852" w:rsidRDefault="00FA023A" w:rsidP="004C720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память;</w:t>
      </w:r>
    </w:p>
    <w:p w:rsidR="00FA023A" w:rsidRPr="005A2852" w:rsidRDefault="00FA023A" w:rsidP="004C720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сенсорное восприятие;</w:t>
      </w:r>
    </w:p>
    <w:p w:rsidR="00FA023A" w:rsidRPr="005A2852" w:rsidRDefault="00FA023A" w:rsidP="004C720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воображение;</w:t>
      </w:r>
    </w:p>
    <w:p w:rsidR="00FA023A" w:rsidRPr="005A2852" w:rsidRDefault="00FA023A" w:rsidP="004C720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тактильную чувствительность;</w:t>
      </w:r>
    </w:p>
    <w:p w:rsidR="00FA023A" w:rsidRPr="005A2852" w:rsidRDefault="00FA023A" w:rsidP="004C720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речь;</w:t>
      </w:r>
    </w:p>
    <w:p w:rsidR="00FA023A" w:rsidRPr="005A2852" w:rsidRDefault="00FA023A" w:rsidP="004C720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моторику.</w:t>
      </w:r>
    </w:p>
    <w:p w:rsidR="00FA023A" w:rsidRPr="005A2852" w:rsidRDefault="00C04362" w:rsidP="004C72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023A"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достоинства этого пособия заключаются в следующем:</w:t>
      </w:r>
    </w:p>
    <w:p w:rsidR="00FA023A" w:rsidRPr="005A2852" w:rsidRDefault="00FA023A" w:rsidP="004C72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 удобно в использовании (участвовать  в выполнении задания могут несколько детей одновременно, его легко перекладывать и переносить из помещения в помещение);</w:t>
      </w:r>
    </w:p>
    <w:p w:rsidR="00FA023A" w:rsidRPr="005A2852" w:rsidRDefault="00FA023A" w:rsidP="004C72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удобное для хранения;</w:t>
      </w:r>
    </w:p>
    <w:p w:rsidR="00FA023A" w:rsidRPr="005A2852" w:rsidRDefault="00FA023A" w:rsidP="004C72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красочное, привлекательное и  безопасное;</w:t>
      </w:r>
    </w:p>
    <w:p w:rsidR="00FA023A" w:rsidRDefault="00FA023A" w:rsidP="004C72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 можно использовать как часть занятия (для среднего дошкольного возраста) или как полноценное занятие (старшего дошкольного возраста), а также его можно использовать во время самостоятельной деятельности детей.</w:t>
      </w:r>
    </w:p>
    <w:p w:rsidR="00B304F9" w:rsidRPr="00E50626" w:rsidRDefault="00B304F9" w:rsidP="00B304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заданий для детей: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Найди мешочек зеленого (желтого, красного, синего и др.) цвета.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Найди желтый мешочек с зеленой ленточкой и т.д.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Найди самый легкий мешочек.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Найди самый тяжелый мешочек.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Какой из двух (трех и т.д.) мешочков тяжелее?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Какой из двух (трех и т.д.) мешочков легче?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Какой формы предметы находятся в мешочке?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Предметы в мешочке твердые или мягкие?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Посчитай</w:t>
      </w:r>
      <w:r>
        <w:rPr>
          <w:rFonts w:ascii="Times New Roman" w:hAnsi="Times New Roman"/>
          <w:sz w:val="28"/>
          <w:szCs w:val="28"/>
        </w:rPr>
        <w:t>, сколько здесь легких мешочков.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Посчитай, сколько здесь тяжелых мешочков.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Опиши мешочек (цвет, форма предметов, вес мешочка).</w:t>
      </w:r>
    </w:p>
    <w:p w:rsidR="00B304F9" w:rsidRPr="00B304F9" w:rsidRDefault="00B304F9" w:rsidP="00B304F9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04F9">
        <w:rPr>
          <w:rFonts w:ascii="Times New Roman" w:hAnsi="Times New Roman"/>
          <w:sz w:val="28"/>
          <w:szCs w:val="28"/>
        </w:rPr>
        <w:t>Пофантазируй, что может находиться в мешочке?</w:t>
      </w:r>
    </w:p>
    <w:p w:rsidR="00060539" w:rsidRDefault="00060539" w:rsidP="004C7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A023A" w:rsidRPr="005A2852" w:rsidRDefault="00FA023A" w:rsidP="004C7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Преимущество данного пособия состоит в том, что оно является универсальным материалом для развития сразу многих познавательных процессов у ребенка</w:t>
      </w:r>
      <w:r w:rsidR="00E506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ОВЗ</w:t>
      </w:r>
      <w:r w:rsidRPr="005A28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также способствует </w:t>
      </w: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эмоционально-положительному настрою ребенка во время использования</w:t>
      </w:r>
      <w:r w:rsidRPr="005A28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65BC3" w:rsidRPr="005A2852" w:rsidRDefault="00365BC3" w:rsidP="00365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тактильные манипуляции и игры  помогают успешной коммуникации ребенка и учителя-дефектолога в процессе коррекционных занятий и решают главную задачу педагога - повысить  вовлеченность ребенка в окружающий его мир.</w:t>
      </w:r>
    </w:p>
    <w:p w:rsidR="00FA023A" w:rsidRPr="005A2852" w:rsidRDefault="00FA023A" w:rsidP="004C7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FA023A" w:rsidRPr="005A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68A"/>
    <w:multiLevelType w:val="hybridMultilevel"/>
    <w:tmpl w:val="FEE8A588"/>
    <w:lvl w:ilvl="0" w:tplc="0E66B5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905FC"/>
    <w:multiLevelType w:val="hybridMultilevel"/>
    <w:tmpl w:val="839EB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A6"/>
    <w:rsid w:val="00060539"/>
    <w:rsid w:val="00077638"/>
    <w:rsid w:val="000D4696"/>
    <w:rsid w:val="00161731"/>
    <w:rsid w:val="001B1BA6"/>
    <w:rsid w:val="002345B0"/>
    <w:rsid w:val="00336A3A"/>
    <w:rsid w:val="00365BC3"/>
    <w:rsid w:val="00413BEF"/>
    <w:rsid w:val="0041666F"/>
    <w:rsid w:val="004C720A"/>
    <w:rsid w:val="00536636"/>
    <w:rsid w:val="005A2852"/>
    <w:rsid w:val="005E75DC"/>
    <w:rsid w:val="006D48D1"/>
    <w:rsid w:val="006E12C8"/>
    <w:rsid w:val="00703C4B"/>
    <w:rsid w:val="007625E0"/>
    <w:rsid w:val="00775AFB"/>
    <w:rsid w:val="008A71C5"/>
    <w:rsid w:val="0090577E"/>
    <w:rsid w:val="0095161C"/>
    <w:rsid w:val="00B304F9"/>
    <w:rsid w:val="00C04362"/>
    <w:rsid w:val="00D2245B"/>
    <w:rsid w:val="00DA2B5D"/>
    <w:rsid w:val="00E039FA"/>
    <w:rsid w:val="00E50626"/>
    <w:rsid w:val="00EF599A"/>
    <w:rsid w:val="00F343EE"/>
    <w:rsid w:val="00F63874"/>
    <w:rsid w:val="00F64265"/>
    <w:rsid w:val="00FA023A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A023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andard">
    <w:name w:val="Standard"/>
    <w:uiPriority w:val="99"/>
    <w:rsid w:val="00B304F9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5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A023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andard">
    <w:name w:val="Standard"/>
    <w:uiPriority w:val="99"/>
    <w:rsid w:val="00B304F9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5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BF2B0-7B47-4B35-A3B4-ACA50477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22</cp:revision>
  <cp:lastPrinted>2025-05-12T10:39:00Z</cp:lastPrinted>
  <dcterms:created xsi:type="dcterms:W3CDTF">2024-11-10T13:38:00Z</dcterms:created>
  <dcterms:modified xsi:type="dcterms:W3CDTF">2025-07-04T06:47:00Z</dcterms:modified>
</cp:coreProperties>
</file>