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CE3E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центр развития ребенка детский сад № 9 муниципального образования Щербиновский район станица Старощербиновская</w:t>
      </w:r>
    </w:p>
    <w:p w14:paraId="4E1A23B2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C410772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494F341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787DAA1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F0E035E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7733437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D168077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CE349E2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5509F98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EC5D4A1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B98020E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3CB6D46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Выступление из опыта работы</w:t>
      </w:r>
    </w:p>
    <w:p w14:paraId="1009A3C6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Тема: «Познавательно – исследовательский проект</w:t>
      </w:r>
    </w:p>
    <w:p w14:paraId="215F1136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«Свет и тень»»</w:t>
      </w:r>
    </w:p>
    <w:p w14:paraId="64212732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D46D1ED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739D43D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48A0259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6101F2E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F907831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02A2647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D18F885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0B02B02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F4CB686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9EA2730">
      <w:pPr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5F1DA79">
      <w:pPr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Автор:</w:t>
      </w:r>
    </w:p>
    <w:p w14:paraId="6B4A192C">
      <w:pPr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</w:t>
      </w:r>
    </w:p>
    <w:p w14:paraId="0B5437DD">
      <w:pPr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Костина Е.Ю.</w:t>
      </w:r>
    </w:p>
    <w:p w14:paraId="6ACAA35D">
      <w:pPr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AFFC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Идея проекта родилась во время одной из летних прогулок с детьми. Мы играли на солнечной площадке, и вдруг кто-то из ребят воскликнул: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«Смотрите, какая у меня длинная тень!» это подхватили другие ребята, все стали рассматривать свои тени.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 начался живой, искренний разговор — дети стали задавать вопросы, как тень двигается, почему она исчезает под облаками, и почему у деревьев тени такие большие. Это вызвало у них неподдельный интерес и множество вопросов: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поняла, что это прекрасная возможность углубить знания детей о природных явлениях, развить наблюдательность, воображение и интерес к окружающему миру.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Тема света и тени близка и понятна каждому ребёнку, ведь они сталкиваются с этим каждый день — на улице, в группе, дома. Именно поэтому мы решили посвятить этому проект, наполненный исследованиями, играми, экспериментами и сказкой.</w:t>
      </w:r>
    </w:p>
    <w:p w14:paraId="6598D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 чего мы начали свой проект?</w:t>
      </w:r>
    </w:p>
    <w:p w14:paraId="1C5F889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. Сначала на утреннем круге мы провели опрос с детьми по теме </w:t>
      </w:r>
      <w:r>
        <w:rPr>
          <w:rStyle w:val="6"/>
          <w:sz w:val="28"/>
          <w:szCs w:val="28"/>
        </w:rPr>
        <w:t>«Свет и тень»</w:t>
      </w:r>
      <w:r>
        <w:rPr>
          <w:sz w:val="28"/>
          <w:szCs w:val="28"/>
        </w:rPr>
        <w:t>. Ребята поделились тем, что они уже знают о свете и тени, а также сформулировали вопросы, которые хотели бы изучить. Вместе мы составили модель — карту трёх вопросов, где отражены основные этапы нашей проектной деятельности:</w:t>
      </w:r>
    </w:p>
    <w:p w14:paraId="3F23987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Эту карту мы разместили в приёмные группы, чтобы родители могли ознакомиться с материалом и поддержать детей в их исследованиях.</w:t>
      </w:r>
    </w:p>
    <w:p w14:paraId="3C0DEFD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Мы провели беседу: «Что такое свет? </w:t>
      </w:r>
      <w:r>
        <w:rPr>
          <w:b/>
          <w:bCs/>
          <w:sz w:val="28"/>
          <w:szCs w:val="28"/>
        </w:rPr>
        <w:t>«Откуда он берётся?»</w:t>
      </w:r>
      <w:r>
        <w:rPr>
          <w:sz w:val="28"/>
          <w:szCs w:val="28"/>
        </w:rPr>
        <w:t>, «Как появляется тень «в ходе которой ребята высказывали свои предположения, вспоминали знакомые источники света — Солнце, лампу, фонарик, свечу.</w:t>
      </w:r>
    </w:p>
    <w:p w14:paraId="50A5E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Обсудили, что свет бывает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естественным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(Солнце, Луна, звёзды) 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искусственным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(лампы, фонари, экран телефона). Дети узнали, что без света невозможно образовать тень, и именно благодаря свету мы видим всё, что нас окружает.</w:t>
      </w:r>
    </w:p>
    <w:p w14:paraId="6D428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Беседа стала отправной точкой для наблюдений, опытов и дальнейших открытий.</w:t>
      </w:r>
    </w:p>
    <w:p w14:paraId="6278D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рамках проекта</w:t>
      </w:r>
      <w:r>
        <w:rPr>
          <w:rStyle w:val="11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ребятами провели серию наблюдений за тенью в разное время суток: утром, в обед и вечером. Мы выходили на прогулку в определённые часы, наблюдали, измеряли, ставили флажки маячки, (разного цвета) сравнивали длину тени с помощью палочки (сколько палочек вмещается в ее длину) и направление тени. Делали выводы все фиксировали в своем «дневнике наблюдений»</w:t>
      </w:r>
    </w:p>
    <w:p w14:paraId="7580D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 заметили, что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утром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тени были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длинные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направлены в одну сторону.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обед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короткие или почти исчезали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потому что солнце находилось высоко в небе.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Вечером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тени снова становились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длинными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но падали уже в другую сторону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49C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Сделали вывод: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тень меняется в зависимости от положения солнца 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небе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Чем выше солнце — тем короче тень, и наоборот. Это наблюдение помогло ребятам лучше понять, как работает свет и почему тень — это часть окружающего мира.</w:t>
      </w:r>
    </w:p>
    <w:p w14:paraId="724CE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Наблюдая за своими тенями и тенями от других объектов</w:t>
      </w:r>
      <w:r>
        <w:rPr>
          <w:rStyle w:val="6"/>
          <w:rFonts w:ascii="Times New Roman" w:hAnsi="Times New Roman" w:cs="Times New Roman"/>
          <w:b w:val="0"/>
          <w:sz w:val="28"/>
          <w:szCs w:val="28"/>
        </w:rPr>
        <w:t xml:space="preserve"> фантазируя, воображая, это натолкнуло ребят на интересную мысль, а</w:t>
      </w:r>
      <w:r>
        <w:rPr>
          <w:rStyle w:val="5"/>
          <w:rFonts w:ascii="Times New Roman" w:hAnsi="Times New Roman" w:cs="Times New Roman"/>
          <w:i w:val="0"/>
          <w:sz w:val="28"/>
          <w:szCs w:val="28"/>
        </w:rPr>
        <w:t xml:space="preserve"> может ли тень</w:t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5"/>
          <w:rFonts w:ascii="Times New Roman" w:hAnsi="Times New Roman" w:cs="Times New Roman"/>
          <w:i w:val="0"/>
          <w:sz w:val="28"/>
          <w:szCs w:val="28"/>
        </w:rPr>
        <w:t>быть</w:t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5"/>
          <w:rFonts w:ascii="Times New Roman" w:hAnsi="Times New Roman" w:cs="Times New Roman"/>
          <w:i w:val="0"/>
          <w:sz w:val="28"/>
          <w:szCs w:val="28"/>
        </w:rPr>
        <w:t>героем сказки?</w:t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Обсуждая знакомые сказки, ребята с энтузиазмом предложили придумать свою весёлую историю на основе сказки </w:t>
      </w:r>
      <w:r>
        <w:rPr>
          <w:rStyle w:val="5"/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ascii="Times New Roman" w:hAnsi="Times New Roman" w:cs="Times New Roman"/>
          <w:i w:val="0"/>
          <w:sz w:val="28"/>
          <w:szCs w:val="28"/>
        </w:rPr>
        <w:t>Колобок»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появился наш новый герой </w:t>
      </w:r>
      <w:r>
        <w:rPr>
          <w:rStyle w:val="5"/>
          <w:rFonts w:ascii="Times New Roman" w:hAnsi="Times New Roman" w:cs="Times New Roman"/>
          <w:b/>
          <w:sz w:val="28"/>
          <w:szCs w:val="28"/>
        </w:rPr>
        <w:t>«Сырный шарик который сбежал из кафе»</w:t>
      </w:r>
      <w:r>
        <w:rPr>
          <w:rFonts w:ascii="Times New Roman" w:hAnsi="Times New Roman" w:cs="Times New Roman"/>
          <w:sz w:val="28"/>
          <w:szCs w:val="28"/>
        </w:rPr>
        <w:t xml:space="preserve"> —приключения которого мы не только сочинили, но и воплотили в небольшой театральной постановке</w:t>
      </w:r>
    </w:p>
    <w:p w14:paraId="29938DD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этой истории Тень стала одним из волшебных персонажей.</w:t>
      </w:r>
    </w:p>
    <w:p w14:paraId="642CE5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Вместе с ребятами изготовили силуэты фигурок героев и оформили сцену для </w:t>
      </w:r>
      <w:r>
        <w:rPr>
          <w:rStyle w:val="6"/>
          <w:b w:val="0"/>
          <w:sz w:val="28"/>
          <w:szCs w:val="28"/>
        </w:rPr>
        <w:t>теневого театра</w:t>
      </w:r>
      <w:r>
        <w:rPr>
          <w:sz w:val="28"/>
          <w:szCs w:val="28"/>
        </w:rPr>
        <w:t>.</w:t>
      </w:r>
    </w:p>
    <w:p w14:paraId="12B2A6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После репетиций состоялся долгожданный момент — </w:t>
      </w:r>
      <w:r>
        <w:rPr>
          <w:rStyle w:val="6"/>
          <w:b w:val="0"/>
          <w:sz w:val="28"/>
          <w:szCs w:val="28"/>
        </w:rPr>
        <w:t>дети показали свою</w:t>
      </w:r>
      <w:r>
        <w:rPr>
          <w:rStyle w:val="6"/>
          <w:sz w:val="28"/>
          <w:szCs w:val="28"/>
        </w:rPr>
        <w:t xml:space="preserve"> </w:t>
      </w:r>
      <w:r>
        <w:rPr>
          <w:rStyle w:val="6"/>
          <w:b w:val="0"/>
          <w:sz w:val="28"/>
          <w:szCs w:val="28"/>
        </w:rPr>
        <w:t>сказку ребятам другой группы</w:t>
      </w:r>
      <w:r>
        <w:rPr>
          <w:sz w:val="28"/>
          <w:szCs w:val="28"/>
        </w:rPr>
        <w:t>. Зрители с восторгом приняли необычное представление, а юные актёры с гордостью рассказали, как создавались их герои и как «оживали» тени в лучах света.</w:t>
      </w:r>
    </w:p>
    <w:p w14:paraId="2FA29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Следующий наш эксперимент стал настоящим сюрпризом для ребят. В группе появилась красивая коробка, и я объявила, что следующая игра будет связана с тем, что находится внутри неё. Детям предстоит разгадать загадку, чтобы узнать, что скрывается в коробке.</w:t>
      </w:r>
    </w:p>
    <w:p w14:paraId="5CC3828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рамках проекта «Свет и тень» я решила познакомить детей с еще одним природным явлением-- отражение света. </w:t>
      </w:r>
    </w:p>
    <w:p w14:paraId="6AEA6DD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Я рассказала ребятам о луне, выяснили что она сама не светится, а лишь отражает свет солнца.</w:t>
      </w:r>
    </w:p>
    <w:p w14:paraId="539A5FC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Это стало хорошим поводом поговорить о том, как свет может </w:t>
      </w:r>
      <w:r>
        <w:rPr>
          <w:rStyle w:val="6"/>
          <w:b w:val="0"/>
          <w:sz w:val="28"/>
          <w:szCs w:val="28"/>
        </w:rPr>
        <w:t>отскакивать от разных</w:t>
      </w:r>
      <w:r>
        <w:rPr>
          <w:rStyle w:val="6"/>
          <w:sz w:val="28"/>
          <w:szCs w:val="28"/>
        </w:rPr>
        <w:t xml:space="preserve"> </w:t>
      </w:r>
      <w:r>
        <w:rPr>
          <w:rStyle w:val="6"/>
          <w:b w:val="0"/>
          <w:sz w:val="28"/>
          <w:szCs w:val="28"/>
        </w:rPr>
        <w:t>поверхностей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меняя направление.</w:t>
      </w:r>
    </w:p>
    <w:p w14:paraId="40542DC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Чтобы наглядно понять это явление, мы провели </w:t>
      </w:r>
      <w:r>
        <w:rPr>
          <w:rStyle w:val="6"/>
          <w:b w:val="0"/>
          <w:sz w:val="28"/>
          <w:szCs w:val="28"/>
        </w:rPr>
        <w:t>экспериментальную игру</w:t>
      </w:r>
      <w:r>
        <w:rPr>
          <w:rStyle w:val="6"/>
          <w:sz w:val="28"/>
          <w:szCs w:val="28"/>
        </w:rPr>
        <w:t xml:space="preserve"> «</w:t>
      </w:r>
      <w:r>
        <w:rPr>
          <w:rStyle w:val="6"/>
          <w:b w:val="0"/>
          <w:sz w:val="28"/>
          <w:szCs w:val="28"/>
        </w:rPr>
        <w:t>Солнечные зайчики»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Используя зеркала и солнечный свет дети сами направляли световые лучи на стену, наблюдали, как «зайчик» двигается по стене, и старались поймать его ладошками. </w:t>
      </w:r>
    </w:p>
    <w:p w14:paraId="494006A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Style w:val="6"/>
          <w:b w:val="0"/>
          <w:sz w:val="28"/>
          <w:szCs w:val="28"/>
        </w:rPr>
        <w:t>Чтобы</w:t>
      </w:r>
      <w:r>
        <w:rPr>
          <w:rStyle w:val="6"/>
          <w:sz w:val="28"/>
          <w:szCs w:val="28"/>
        </w:rPr>
        <w:t xml:space="preserve"> </w:t>
      </w:r>
      <w:r>
        <w:rPr>
          <w:rStyle w:val="6"/>
          <w:b w:val="0"/>
          <w:sz w:val="28"/>
          <w:szCs w:val="28"/>
        </w:rPr>
        <w:t>расширить представления детей о том, какие предметы могут отражать солнечный свет, мы провели интересный опыт в тёмной комнате с белы</w:t>
      </w:r>
      <w:r>
        <w:rPr>
          <w:rStyle w:val="6"/>
          <w:b w:val="0"/>
          <w:sz w:val="28"/>
          <w:szCs w:val="28"/>
          <w:lang w:val="ru-RU"/>
        </w:rPr>
        <w:t>м</w:t>
      </w:r>
      <w:r>
        <w:rPr>
          <w:rStyle w:val="6"/>
          <w:rFonts w:hint="default"/>
          <w:b w:val="0"/>
          <w:sz w:val="28"/>
          <w:szCs w:val="28"/>
          <w:lang w:val="ru-RU"/>
        </w:rPr>
        <w:t xml:space="preserve"> </w:t>
      </w:r>
      <w:r>
        <w:rPr>
          <w:rStyle w:val="6"/>
          <w:b w:val="0"/>
          <w:sz w:val="28"/>
          <w:szCs w:val="28"/>
        </w:rPr>
        <w:t>мячом.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Дети наблюдали, как свет от фонарика отражается от поверхности мяча, создавая яркое пятно на стене. Это помогло им наглядно понять, что не только зеркала, но и светлые предметы могут отражать свет.</w:t>
      </w:r>
    </w:p>
    <w:p w14:paraId="6ED2CC4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Style w:val="6"/>
          <w:b w:val="0"/>
          <w:sz w:val="28"/>
          <w:szCs w:val="28"/>
        </w:rPr>
        <w:t>Оформили уголок, где ребята рассматривали лунный свет, отражающийся в воде, и саму Луну.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беседе обсуждали, как Луна отражает солнечный свет, почему она светится в ночном небе, и как её свет может мягко отражаться в лужах, озере или даже в банке с водой.</w:t>
      </w:r>
    </w:p>
    <w:p w14:paraId="3D14C16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Мероприятия прошли с интересом и закрепила важное знание: </w:t>
      </w:r>
      <w:r>
        <w:rPr>
          <w:rStyle w:val="5"/>
          <w:i w:val="0"/>
          <w:sz w:val="28"/>
          <w:szCs w:val="28"/>
        </w:rPr>
        <w:t>отражённый свет — это тоже свет, который может освещать, давать тени и даже играть с нами</w:t>
      </w:r>
      <w:r>
        <w:rPr>
          <w:rStyle w:val="5"/>
          <w:sz w:val="28"/>
          <w:szCs w:val="28"/>
        </w:rPr>
        <w:t>!</w:t>
      </w:r>
    </w:p>
    <w:p w14:paraId="466E8C6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Style w:val="6"/>
          <w:b w:val="0"/>
          <w:sz w:val="28"/>
          <w:szCs w:val="28"/>
        </w:rPr>
      </w:pPr>
      <w:r>
        <w:rPr>
          <w:sz w:val="28"/>
          <w:szCs w:val="28"/>
        </w:rPr>
        <w:t>Ребята сделали простой вывод:</w:t>
      </w:r>
      <w:r>
        <w:rPr>
          <w:rStyle w:val="6"/>
          <w:sz w:val="28"/>
          <w:szCs w:val="28"/>
        </w:rPr>
        <w:t xml:space="preserve"> </w:t>
      </w:r>
      <w:r>
        <w:rPr>
          <w:rStyle w:val="6"/>
          <w:b w:val="0"/>
          <w:sz w:val="28"/>
          <w:szCs w:val="28"/>
        </w:rPr>
        <w:t>Свет можно отражать с помощью зеркала, так же как Луна отражает свет Солнца. Конечно же свои выводы мы записали в дневник наблюдений.</w:t>
      </w:r>
    </w:p>
    <w:p w14:paraId="28DE499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нашей проектной работе важную роль сыграло участие родителей. Семьи с интересом выполняли домашние задания: наблюдали с детьми за тенью в разное время суток, экспериментировали со светом и делились результатами. Все собранные материалы и фотографии мы оформили в информационный уголок для родителей, который стал частью общего пространства проекта и вызвал большой интерес у всех участников.</w:t>
      </w:r>
    </w:p>
    <w:p w14:paraId="61E93F7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Style w:val="6"/>
          <w:b w:val="0"/>
          <w:sz w:val="28"/>
          <w:szCs w:val="28"/>
        </w:rPr>
        <w:t>Изучая с детьми тему света и тени в рамках исследовательской деятельности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мы провели эксперимент, который помог наглядно продемонстрировать, как появляются тени, от чего они зависят и как их можно изменять.</w:t>
      </w:r>
    </w:p>
    <w:p w14:paraId="3D75E50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Для опыта мы использовали фонарик и различные предметы — игрушки, кубики, геометрические фигуры, руки. В затемнённой комнате дети направляли свет на предметы, наблюдали, как тени появляются на стене, и экспериментировали с расстоянием и положением. В процессе работы дети с увлечением создавали </w:t>
      </w:r>
      <w:r>
        <w:rPr>
          <w:rStyle w:val="6"/>
          <w:b w:val="0"/>
          <w:sz w:val="28"/>
          <w:szCs w:val="28"/>
        </w:rPr>
        <w:t>тени с помощью рук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изображая животных, людей, предметы. Так родилась идея оформить </w:t>
      </w:r>
      <w:r>
        <w:rPr>
          <w:rStyle w:val="6"/>
          <w:b w:val="0"/>
          <w:sz w:val="28"/>
          <w:szCs w:val="28"/>
        </w:rPr>
        <w:t>картотеку</w:t>
      </w:r>
      <w:r>
        <w:rPr>
          <w:rStyle w:val="6"/>
          <w:sz w:val="28"/>
          <w:szCs w:val="28"/>
        </w:rPr>
        <w:t xml:space="preserve"> </w:t>
      </w:r>
      <w:r>
        <w:rPr>
          <w:rStyle w:val="6"/>
          <w:b w:val="0"/>
          <w:sz w:val="28"/>
          <w:szCs w:val="28"/>
        </w:rPr>
        <w:t>теневых образов</w:t>
      </w:r>
      <w:r>
        <w:rPr>
          <w:sz w:val="28"/>
          <w:szCs w:val="28"/>
        </w:rPr>
        <w:t xml:space="preserve">. Мы фотографировали самые удачные и выразительные «рукотворные тени» </w:t>
      </w:r>
    </w:p>
    <w:p w14:paraId="66D0B63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b/>
          <w:sz w:val="28"/>
          <w:szCs w:val="28"/>
        </w:rPr>
      </w:pPr>
      <w:r>
        <w:rPr>
          <w:rStyle w:val="6"/>
          <w:b w:val="0"/>
          <w:sz w:val="28"/>
          <w:szCs w:val="28"/>
        </w:rPr>
        <w:t>Самые интересные изображения дети выбрали сами,</w:t>
      </w:r>
      <w:r>
        <w:rPr>
          <w:sz w:val="28"/>
          <w:szCs w:val="28"/>
        </w:rPr>
        <w:t xml:space="preserve"> и мы вместе разместили их на специальной страничке нашего дневника. Это стало не только красивым оформлением, но и отражением детской творческой активности.</w:t>
      </w:r>
    </w:p>
    <w:p w14:paraId="1A892CF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результате наблюдений мы сделали выводы:</w:t>
      </w:r>
    </w:p>
    <w:p w14:paraId="683D9EA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Экспериментируя и играя с тенями, ребята так воодушевились и заинтересовались этим процессом, что решили создать собственную игру, основанную на игре с тенями. Особенно им хотелось подарить эту игру малышам, ведь у некоторых ребят нашей группы есть младшие братья и сестры, которым такая игра точно понравится и принесёт много радости. Таким образом, идея совместила творческое увлечение ребят и желание поделиться радостью с малышами.</w:t>
      </w:r>
    </w:p>
    <w:p w14:paraId="7B636FA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Style w:val="6"/>
          <w:b w:val="0"/>
          <w:sz w:val="28"/>
          <w:szCs w:val="28"/>
        </w:rPr>
        <w:t>Наш краткосрочный проект завершён, но на этом наше исследование не заканчивается — наоборот, это только начало!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Дети проявили живой интерес к явлениям света, тени, отражения, задали множество новых вопросов, которые невозможно уместить в рамки одного проекта. Мы продолжим наблюдать, экспериментировать, искать ответы, а значит — учиться, удивляться и открывать новое.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Проект дал старт познавательной активности, которую мы будем развивать дальше в играх, творчестве и исследовательской деятельности.</w:t>
      </w:r>
    </w:p>
    <w:p w14:paraId="7856811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firstLine="560" w:firstLineChars="200"/>
        <w:jc w:val="both"/>
        <w:textAlignment w:val="auto"/>
        <w:rPr>
          <w:sz w:val="28"/>
          <w:szCs w:val="28"/>
        </w:rPr>
      </w:pPr>
    </w:p>
    <w:p w14:paraId="01F6F4A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14:paraId="32E1F70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560" w:firstLineChars="200"/>
        <w:jc w:val="both"/>
        <w:textAlignment w:val="auto"/>
        <w:rPr>
          <w:sz w:val="28"/>
          <w:szCs w:val="28"/>
        </w:rPr>
      </w:pPr>
    </w:p>
    <w:p w14:paraId="752719C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560" w:firstLineChars="200"/>
        <w:jc w:val="both"/>
        <w:textAlignment w:val="auto"/>
        <w:rPr>
          <w:sz w:val="28"/>
          <w:szCs w:val="28"/>
        </w:rPr>
      </w:pPr>
    </w:p>
    <w:p w14:paraId="674F5354">
      <w:pPr>
        <w:pStyle w:val="8"/>
        <w:jc w:val="both"/>
        <w:rPr>
          <w:sz w:val="28"/>
          <w:szCs w:val="28"/>
        </w:rPr>
      </w:pPr>
    </w:p>
    <w:p w14:paraId="65AAC422">
      <w:pPr>
        <w:pStyle w:val="8"/>
        <w:jc w:val="both"/>
        <w:rPr>
          <w:sz w:val="28"/>
          <w:szCs w:val="28"/>
        </w:rPr>
      </w:pPr>
    </w:p>
    <w:p w14:paraId="71797AA5">
      <w:pPr>
        <w:pStyle w:val="8"/>
        <w:jc w:val="both"/>
        <w:rPr>
          <w:sz w:val="28"/>
          <w:szCs w:val="28"/>
        </w:rPr>
      </w:pPr>
    </w:p>
    <w:p w14:paraId="1278147B">
      <w:pPr>
        <w:pStyle w:val="8"/>
        <w:jc w:val="both"/>
        <w:rPr>
          <w:sz w:val="28"/>
          <w:szCs w:val="28"/>
        </w:rPr>
      </w:pPr>
    </w:p>
    <w:p w14:paraId="61254F2E">
      <w:pPr>
        <w:jc w:val="both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06"/>
    <w:rsid w:val="000A2B9F"/>
    <w:rsid w:val="00157EAC"/>
    <w:rsid w:val="00162C3E"/>
    <w:rsid w:val="001A619B"/>
    <w:rsid w:val="001B219E"/>
    <w:rsid w:val="001C0C47"/>
    <w:rsid w:val="001E4A52"/>
    <w:rsid w:val="001F46E5"/>
    <w:rsid w:val="00250AC7"/>
    <w:rsid w:val="00256FAB"/>
    <w:rsid w:val="002865F6"/>
    <w:rsid w:val="002B237F"/>
    <w:rsid w:val="002F6AC7"/>
    <w:rsid w:val="005078B1"/>
    <w:rsid w:val="00534300"/>
    <w:rsid w:val="00563779"/>
    <w:rsid w:val="005716CA"/>
    <w:rsid w:val="005B20BB"/>
    <w:rsid w:val="005F55A3"/>
    <w:rsid w:val="006157F1"/>
    <w:rsid w:val="00615924"/>
    <w:rsid w:val="00624AC4"/>
    <w:rsid w:val="00630F26"/>
    <w:rsid w:val="006469AC"/>
    <w:rsid w:val="006533F5"/>
    <w:rsid w:val="00660406"/>
    <w:rsid w:val="00661F03"/>
    <w:rsid w:val="00690386"/>
    <w:rsid w:val="006B098F"/>
    <w:rsid w:val="006B1932"/>
    <w:rsid w:val="006D67F0"/>
    <w:rsid w:val="007908C1"/>
    <w:rsid w:val="007B61E3"/>
    <w:rsid w:val="00832D5A"/>
    <w:rsid w:val="0083770F"/>
    <w:rsid w:val="008F1612"/>
    <w:rsid w:val="00905C58"/>
    <w:rsid w:val="009371EF"/>
    <w:rsid w:val="009D5E1D"/>
    <w:rsid w:val="00B85463"/>
    <w:rsid w:val="00B971E0"/>
    <w:rsid w:val="00B9798E"/>
    <w:rsid w:val="00BF5CC3"/>
    <w:rsid w:val="00C4594C"/>
    <w:rsid w:val="00C5123D"/>
    <w:rsid w:val="00C570FD"/>
    <w:rsid w:val="00C727F5"/>
    <w:rsid w:val="00CD7869"/>
    <w:rsid w:val="00CF1FEF"/>
    <w:rsid w:val="00D3243D"/>
    <w:rsid w:val="00DA1382"/>
    <w:rsid w:val="00DA5001"/>
    <w:rsid w:val="00DE1506"/>
    <w:rsid w:val="00E44711"/>
    <w:rsid w:val="00EB04FA"/>
    <w:rsid w:val="00F1258D"/>
    <w:rsid w:val="00F21D9A"/>
    <w:rsid w:val="00F60240"/>
    <w:rsid w:val="00FD06C6"/>
    <w:rsid w:val="00FD46AE"/>
    <w:rsid w:val="581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2"/>
    <w:basedOn w:val="3"/>
    <w:qFormat/>
    <w:uiPriority w:val="0"/>
  </w:style>
  <w:style w:type="character" w:customStyle="1" w:styleId="11">
    <w:name w:val="c7"/>
    <w:basedOn w:val="3"/>
    <w:qFormat/>
    <w:uiPriority w:val="0"/>
  </w:style>
  <w:style w:type="character" w:customStyle="1" w:styleId="12">
    <w:name w:val="c15"/>
    <w:basedOn w:val="3"/>
    <w:uiPriority w:val="0"/>
  </w:style>
  <w:style w:type="paragraph" w:customStyle="1" w:styleId="13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Заголовок 3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1168</Words>
  <Characters>6658</Characters>
  <Lines>55</Lines>
  <Paragraphs>15</Paragraphs>
  <TotalTime>654</TotalTime>
  <ScaleCrop>false</ScaleCrop>
  <LinksUpToDate>false</LinksUpToDate>
  <CharactersWithSpaces>7811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2025-07-17T17:40:00Z</dcterms:created>
  <dc:creator>Елена Костина</dc:creator>
  <cp:lastModifiedBy>Polina</cp:lastModifiedBy>
  <cp:lastPrinted>2025-09-22T03:26:00Z</cp:lastPrinted>
  <dcterms:modified xsi:type="dcterms:W3CDTF">2025-09-23T13:41:50Z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5443B903B1DE48E789178F079C596341_12</vt:lpwstr>
  </property>
</Properties>
</file>