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BA" w:rsidRDefault="00114DBA" w:rsidP="00114DBA">
      <w:pPr>
        <w:widowControl/>
        <w:shd w:val="clear" w:color="auto" w:fill="FFFFFF"/>
        <w:jc w:val="center"/>
        <w:rPr>
          <w:rFonts w:ascii="Times New Roman" w:hAnsi="Times New Roman" w:cs="Times New Roman"/>
          <w:b w:val="0"/>
          <w:bCs w:val="0"/>
          <w:color w:val="000000"/>
          <w:sz w:val="28"/>
          <w:szCs w:val="28"/>
        </w:rPr>
      </w:pPr>
      <w:r w:rsidRPr="00281410">
        <w:rPr>
          <w:rFonts w:ascii="Times New Roman" w:hAnsi="Times New Roman" w:cs="Times New Roman"/>
          <w:b w:val="0"/>
          <w:bCs w:val="0"/>
          <w:color w:val="000000"/>
          <w:sz w:val="28"/>
          <w:szCs w:val="28"/>
        </w:rPr>
        <w:t>М</w:t>
      </w:r>
      <w:r>
        <w:rPr>
          <w:rFonts w:ascii="Times New Roman" w:hAnsi="Times New Roman" w:cs="Times New Roman"/>
          <w:b w:val="0"/>
          <w:bCs w:val="0"/>
          <w:color w:val="000000"/>
          <w:sz w:val="28"/>
          <w:szCs w:val="28"/>
        </w:rPr>
        <w:t>униципальное бюджетное дошкольное</w:t>
      </w:r>
    </w:p>
    <w:p w:rsidR="00114DBA" w:rsidRDefault="00114DBA" w:rsidP="00114DBA">
      <w:pPr>
        <w:widowControl/>
        <w:shd w:val="clear" w:color="auto" w:fill="FFFFFF"/>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образовательное учреждение</w:t>
      </w:r>
    </w:p>
    <w:p w:rsidR="00114DBA" w:rsidRDefault="00114DBA" w:rsidP="00114DBA">
      <w:pPr>
        <w:widowControl/>
        <w:shd w:val="clear" w:color="auto" w:fill="FFFFFF"/>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детский сад </w:t>
      </w:r>
      <w:r w:rsidRPr="00281410">
        <w:rPr>
          <w:rFonts w:ascii="Times New Roman" w:hAnsi="Times New Roman" w:cs="Times New Roman"/>
          <w:b w:val="0"/>
          <w:bCs w:val="0"/>
          <w:color w:val="000000"/>
          <w:sz w:val="28"/>
          <w:szCs w:val="28"/>
        </w:rPr>
        <w:t>№ 11 «Родничок»</w:t>
      </w:r>
    </w:p>
    <w:p w:rsidR="00114DBA" w:rsidRPr="00281410" w:rsidRDefault="00114DBA" w:rsidP="00114DBA">
      <w:pPr>
        <w:widowControl/>
        <w:shd w:val="clear" w:color="auto" w:fill="FFFFFF"/>
        <w:jc w:val="center"/>
        <w:rPr>
          <w:rFonts w:ascii="Times New Roman" w:hAnsi="Times New Roman" w:cs="Times New Roman"/>
          <w:b w:val="0"/>
          <w:bCs w:val="0"/>
          <w:color w:val="000000"/>
          <w:sz w:val="28"/>
          <w:szCs w:val="28"/>
        </w:rPr>
      </w:pPr>
      <w:proofErr w:type="spellStart"/>
      <w:r w:rsidRPr="00281410">
        <w:rPr>
          <w:rFonts w:ascii="Times New Roman" w:hAnsi="Times New Roman" w:cs="Times New Roman"/>
          <w:b w:val="0"/>
          <w:bCs w:val="0"/>
          <w:color w:val="000000"/>
          <w:sz w:val="28"/>
          <w:szCs w:val="28"/>
        </w:rPr>
        <w:t>г</w:t>
      </w:r>
      <w:proofErr w:type="gramStart"/>
      <w:r w:rsidRPr="00281410">
        <w:rPr>
          <w:rFonts w:ascii="Times New Roman" w:hAnsi="Times New Roman" w:cs="Times New Roman"/>
          <w:b w:val="0"/>
          <w:bCs w:val="0"/>
          <w:color w:val="000000"/>
          <w:sz w:val="28"/>
          <w:szCs w:val="28"/>
        </w:rPr>
        <w:t>.Т</w:t>
      </w:r>
      <w:proofErr w:type="gramEnd"/>
      <w:r w:rsidRPr="00281410">
        <w:rPr>
          <w:rFonts w:ascii="Times New Roman" w:hAnsi="Times New Roman" w:cs="Times New Roman"/>
          <w:b w:val="0"/>
          <w:bCs w:val="0"/>
          <w:color w:val="000000"/>
          <w:sz w:val="28"/>
          <w:szCs w:val="28"/>
        </w:rPr>
        <w:t>ихорецка</w:t>
      </w:r>
      <w:proofErr w:type="spellEnd"/>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b w:val="0"/>
          <w:color w:val="000000"/>
          <w:sz w:val="28"/>
          <w:szCs w:val="28"/>
        </w:rPr>
      </w:pPr>
    </w:p>
    <w:p w:rsidR="00114DBA" w:rsidRDefault="00114DBA" w:rsidP="00114DBA">
      <w:pPr>
        <w:widowControl/>
        <w:shd w:val="clear" w:color="auto" w:fill="FFFFFF"/>
        <w:ind w:firstLine="540"/>
        <w:jc w:val="center"/>
        <w:rPr>
          <w:rFonts w:ascii="Times New Roman" w:hAnsi="Times New Roman" w:cs="Times New Roman"/>
          <w:b w:val="0"/>
          <w:color w:val="000000"/>
          <w:sz w:val="28"/>
          <w:szCs w:val="28"/>
        </w:rPr>
      </w:pPr>
    </w:p>
    <w:p w:rsidR="00114DBA" w:rsidRDefault="00114DBA" w:rsidP="00114DBA">
      <w:pPr>
        <w:widowControl/>
        <w:shd w:val="clear" w:color="auto" w:fill="FFFFFF"/>
        <w:ind w:firstLine="540"/>
        <w:jc w:val="center"/>
        <w:rPr>
          <w:rFonts w:ascii="Times New Roman" w:hAnsi="Times New Roman" w:cs="Times New Roman"/>
          <w:b w:val="0"/>
          <w:color w:val="000000"/>
          <w:sz w:val="28"/>
          <w:szCs w:val="28"/>
        </w:rPr>
      </w:pPr>
    </w:p>
    <w:p w:rsidR="00114DBA" w:rsidRPr="00114DBA" w:rsidRDefault="00114DBA" w:rsidP="00114DBA">
      <w:pPr>
        <w:widowControl/>
        <w:shd w:val="clear" w:color="auto" w:fill="FFFFFF"/>
        <w:ind w:firstLine="540"/>
        <w:jc w:val="center"/>
        <w:rPr>
          <w:rFonts w:ascii="Times New Roman" w:hAnsi="Times New Roman" w:cs="Times New Roman"/>
          <w:b w:val="0"/>
          <w:color w:val="000000"/>
          <w:sz w:val="28"/>
          <w:szCs w:val="28"/>
        </w:rPr>
      </w:pPr>
      <w:r w:rsidRPr="00114DBA">
        <w:rPr>
          <w:rFonts w:ascii="Times New Roman" w:hAnsi="Times New Roman" w:cs="Times New Roman"/>
          <w:b w:val="0"/>
          <w:color w:val="000000"/>
          <w:sz w:val="28"/>
          <w:szCs w:val="28"/>
        </w:rPr>
        <w:t>Сообщение из опыта работы по теме:</w:t>
      </w:r>
    </w:p>
    <w:p w:rsidR="00114DBA" w:rsidRPr="00114DBA" w:rsidRDefault="00114DBA" w:rsidP="00114DBA">
      <w:pPr>
        <w:widowControl/>
        <w:shd w:val="clear" w:color="auto" w:fill="FFFFFF"/>
        <w:ind w:firstLine="540"/>
        <w:jc w:val="center"/>
        <w:rPr>
          <w:rFonts w:ascii="Times New Roman" w:hAnsi="Times New Roman" w:cs="Times New Roman"/>
          <w:b w:val="0"/>
          <w:color w:val="000000"/>
          <w:sz w:val="28"/>
          <w:szCs w:val="28"/>
        </w:rPr>
      </w:pPr>
      <w:r w:rsidRPr="00114DBA">
        <w:rPr>
          <w:rFonts w:ascii="Times New Roman" w:hAnsi="Times New Roman" w:cs="Times New Roman"/>
          <w:b w:val="0"/>
          <w:color w:val="000000"/>
          <w:sz w:val="28"/>
          <w:szCs w:val="28"/>
        </w:rPr>
        <w:t>«</w:t>
      </w:r>
      <w:r w:rsidRPr="00114DBA">
        <w:rPr>
          <w:rFonts w:ascii="Times New Roman" w:hAnsi="Times New Roman" w:cs="Times New Roman"/>
          <w:b w:val="0"/>
          <w:color w:val="000000"/>
          <w:sz w:val="28"/>
          <w:szCs w:val="28"/>
        </w:rPr>
        <w:t>Применение метафорических ассоциативных карт (МАК) в индивидуальной и групповой работе с педагогами ДОО в целях профилактики эмоционального выгорания</w:t>
      </w:r>
      <w:r w:rsidRPr="00114DBA">
        <w:rPr>
          <w:rFonts w:ascii="Times New Roman" w:hAnsi="Times New Roman" w:cs="Times New Roman"/>
          <w:b w:val="0"/>
          <w:color w:val="000000"/>
          <w:sz w:val="28"/>
          <w:szCs w:val="28"/>
        </w:rPr>
        <w:t>»</w:t>
      </w: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jc w:val="right"/>
        <w:rPr>
          <w:rFonts w:ascii="Times New Roman" w:hAnsi="Times New Roman" w:cs="Times New Roman"/>
          <w:b w:val="0"/>
          <w:bCs w:val="0"/>
          <w:color w:val="000000"/>
          <w:sz w:val="28"/>
          <w:szCs w:val="28"/>
        </w:rPr>
      </w:pPr>
      <w:r w:rsidRPr="00281410">
        <w:rPr>
          <w:rFonts w:ascii="Times New Roman" w:hAnsi="Times New Roman" w:cs="Times New Roman"/>
          <w:b w:val="0"/>
          <w:bCs w:val="0"/>
          <w:color w:val="000000"/>
          <w:sz w:val="28"/>
          <w:szCs w:val="28"/>
        </w:rPr>
        <w:t>Педагог-психолог МБДОУ № 11</w:t>
      </w:r>
    </w:p>
    <w:p w:rsidR="00114DBA" w:rsidRPr="00281410" w:rsidRDefault="00114DBA" w:rsidP="00114DBA">
      <w:pPr>
        <w:widowControl/>
        <w:shd w:val="clear" w:color="auto" w:fill="FFFFFF"/>
        <w:ind w:firstLine="540"/>
        <w:jc w:val="right"/>
        <w:rPr>
          <w:rFonts w:ascii="Times New Roman" w:hAnsi="Times New Roman" w:cs="Times New Roman"/>
          <w:b w:val="0"/>
          <w:bCs w:val="0"/>
          <w:color w:val="000000"/>
          <w:sz w:val="28"/>
          <w:szCs w:val="28"/>
        </w:rPr>
      </w:pPr>
      <w:r w:rsidRPr="00281410">
        <w:rPr>
          <w:rFonts w:ascii="Times New Roman" w:hAnsi="Times New Roman" w:cs="Times New Roman"/>
          <w:b w:val="0"/>
          <w:bCs w:val="0"/>
          <w:color w:val="000000"/>
          <w:sz w:val="28"/>
          <w:szCs w:val="28"/>
        </w:rPr>
        <w:t xml:space="preserve"> «Родничок» </w:t>
      </w:r>
      <w:proofErr w:type="spellStart"/>
      <w:r w:rsidRPr="00281410">
        <w:rPr>
          <w:rFonts w:ascii="Times New Roman" w:hAnsi="Times New Roman" w:cs="Times New Roman"/>
          <w:b w:val="0"/>
          <w:bCs w:val="0"/>
          <w:color w:val="000000"/>
          <w:sz w:val="28"/>
          <w:szCs w:val="28"/>
        </w:rPr>
        <w:t>г</w:t>
      </w:r>
      <w:proofErr w:type="gramStart"/>
      <w:r w:rsidRPr="00281410">
        <w:rPr>
          <w:rFonts w:ascii="Times New Roman" w:hAnsi="Times New Roman" w:cs="Times New Roman"/>
          <w:b w:val="0"/>
          <w:bCs w:val="0"/>
          <w:color w:val="000000"/>
          <w:sz w:val="28"/>
          <w:szCs w:val="28"/>
        </w:rPr>
        <w:t>.Т</w:t>
      </w:r>
      <w:proofErr w:type="gramEnd"/>
      <w:r w:rsidRPr="00281410">
        <w:rPr>
          <w:rFonts w:ascii="Times New Roman" w:hAnsi="Times New Roman" w:cs="Times New Roman"/>
          <w:b w:val="0"/>
          <w:bCs w:val="0"/>
          <w:color w:val="000000"/>
          <w:sz w:val="28"/>
          <w:szCs w:val="28"/>
        </w:rPr>
        <w:t>ихорецка</w:t>
      </w:r>
      <w:proofErr w:type="spellEnd"/>
    </w:p>
    <w:p w:rsidR="00114DBA" w:rsidRDefault="00114DBA" w:rsidP="00114DBA">
      <w:pPr>
        <w:widowControl/>
        <w:shd w:val="clear" w:color="auto" w:fill="FFFFFF"/>
        <w:ind w:firstLine="540"/>
        <w:jc w:val="right"/>
        <w:rPr>
          <w:rFonts w:ascii="Times New Roman" w:hAnsi="Times New Roman" w:cs="Times New Roman"/>
          <w:color w:val="000000"/>
          <w:sz w:val="28"/>
          <w:szCs w:val="28"/>
        </w:rPr>
      </w:pPr>
      <w:r w:rsidRPr="00281410">
        <w:rPr>
          <w:rFonts w:ascii="Times New Roman" w:hAnsi="Times New Roman" w:cs="Times New Roman"/>
          <w:b w:val="0"/>
          <w:bCs w:val="0"/>
          <w:color w:val="000000"/>
          <w:sz w:val="28"/>
          <w:szCs w:val="28"/>
        </w:rPr>
        <w:t>Турапина Елена Анатольевна</w:t>
      </w: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p>
    <w:p w:rsidR="00114DBA" w:rsidRDefault="00114DBA" w:rsidP="00114DBA">
      <w:pPr>
        <w:widowControl/>
        <w:shd w:val="clear" w:color="auto" w:fill="FFFFFF"/>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2024 год</w:t>
      </w:r>
    </w:p>
    <w:p w:rsidR="007761A5" w:rsidRDefault="00114DBA" w:rsidP="00114DBA">
      <w:pPr>
        <w:widowControl/>
        <w:shd w:val="clear" w:color="auto" w:fill="FFFFFF"/>
        <w:spacing w:line="360" w:lineRule="auto"/>
        <w:jc w:val="both"/>
        <w:rPr>
          <w:rFonts w:ascii="Times New Roman" w:hAnsi="Times New Roman" w:cs="Times New Roman"/>
          <w:b w:val="0"/>
          <w:bCs w:val="0"/>
          <w:color w:val="000000"/>
          <w:sz w:val="28"/>
          <w:szCs w:val="28"/>
        </w:rPr>
      </w:pPr>
      <w:r>
        <w:rPr>
          <w:rFonts w:ascii="Times New Roman" w:hAnsi="Times New Roman" w:cs="Times New Roman"/>
          <w:color w:val="000000"/>
          <w:sz w:val="28"/>
          <w:szCs w:val="28"/>
        </w:rPr>
        <w:lastRenderedPageBreak/>
        <w:t xml:space="preserve">       </w:t>
      </w:r>
      <w:bookmarkStart w:id="0" w:name="_GoBack"/>
      <w:bookmarkEnd w:id="0"/>
      <w:r w:rsidR="007761A5">
        <w:rPr>
          <w:rFonts w:ascii="Times New Roman" w:hAnsi="Times New Roman" w:cs="Times New Roman"/>
          <w:b w:val="0"/>
          <w:bCs w:val="0"/>
          <w:color w:val="000000"/>
          <w:sz w:val="28"/>
          <w:szCs w:val="28"/>
        </w:rPr>
        <w:t>Эмоциональное выгорание специалистов   ДОО - актуальная</w:t>
      </w:r>
      <w:r w:rsidR="009D0786">
        <w:rPr>
          <w:rFonts w:ascii="Times New Roman" w:hAnsi="Times New Roman" w:cs="Times New Roman"/>
          <w:b w:val="0"/>
          <w:bCs w:val="0"/>
          <w:color w:val="000000"/>
          <w:sz w:val="28"/>
          <w:szCs w:val="28"/>
        </w:rPr>
        <w:t xml:space="preserve"> проблема</w:t>
      </w:r>
      <w:r w:rsidR="007761A5">
        <w:rPr>
          <w:rFonts w:ascii="Times New Roman" w:hAnsi="Times New Roman" w:cs="Times New Roman"/>
          <w:b w:val="0"/>
          <w:bCs w:val="0"/>
          <w:color w:val="000000"/>
          <w:sz w:val="28"/>
          <w:szCs w:val="28"/>
        </w:rPr>
        <w:t xml:space="preserve"> дошкольного образования. Постоянное общение с детьми, родителями, коллегами, напряженный график работы,  личные особенности</w:t>
      </w:r>
      <w:r w:rsidR="00281410">
        <w:rPr>
          <w:rFonts w:ascii="Times New Roman" w:hAnsi="Times New Roman" w:cs="Times New Roman"/>
          <w:b w:val="0"/>
          <w:bCs w:val="0"/>
          <w:color w:val="000000"/>
          <w:sz w:val="28"/>
          <w:szCs w:val="28"/>
        </w:rPr>
        <w:t xml:space="preserve"> человека</w:t>
      </w:r>
      <w:r w:rsidR="007761A5">
        <w:rPr>
          <w:rFonts w:ascii="Times New Roman" w:hAnsi="Times New Roman" w:cs="Times New Roman"/>
          <w:b w:val="0"/>
          <w:bCs w:val="0"/>
          <w:color w:val="000000"/>
          <w:sz w:val="28"/>
          <w:szCs w:val="28"/>
        </w:rPr>
        <w:t xml:space="preserve">, семейное положение, внутренние конфликты – это далеко не полный перечень причин усталости, апатии, напряжения, ухудшения </w:t>
      </w:r>
      <w:r w:rsidR="009D0786">
        <w:rPr>
          <w:rFonts w:ascii="Times New Roman" w:hAnsi="Times New Roman" w:cs="Times New Roman"/>
          <w:b w:val="0"/>
          <w:bCs w:val="0"/>
          <w:color w:val="000000"/>
          <w:sz w:val="28"/>
          <w:szCs w:val="28"/>
        </w:rPr>
        <w:t xml:space="preserve">психологического и соматического </w:t>
      </w:r>
      <w:r w:rsidR="007761A5">
        <w:rPr>
          <w:rFonts w:ascii="Times New Roman" w:hAnsi="Times New Roman" w:cs="Times New Roman"/>
          <w:b w:val="0"/>
          <w:bCs w:val="0"/>
          <w:color w:val="000000"/>
          <w:sz w:val="28"/>
          <w:szCs w:val="28"/>
        </w:rPr>
        <w:t>состояния здоровья педагогов.</w:t>
      </w:r>
    </w:p>
    <w:p w:rsidR="007761A5" w:rsidRDefault="007761A5" w:rsidP="00114DBA">
      <w:pPr>
        <w:widowControl/>
        <w:shd w:val="clear" w:color="auto" w:fill="FFFFFF"/>
        <w:spacing w:line="360" w:lineRule="auto"/>
        <w:ind w:firstLine="540"/>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Одними из действенных инструментов в арсенале педагога-психолога </w:t>
      </w:r>
      <w:r w:rsidR="009D0786">
        <w:rPr>
          <w:rFonts w:ascii="Times New Roman" w:hAnsi="Times New Roman" w:cs="Times New Roman"/>
          <w:b w:val="0"/>
          <w:bCs w:val="0"/>
          <w:color w:val="000000"/>
          <w:sz w:val="28"/>
          <w:szCs w:val="28"/>
        </w:rPr>
        <w:t>при работе по профилактике эмоционального выгорания</w:t>
      </w:r>
      <w:r>
        <w:rPr>
          <w:rFonts w:ascii="Times New Roman" w:hAnsi="Times New Roman" w:cs="Times New Roman"/>
          <w:b w:val="0"/>
          <w:bCs w:val="0"/>
          <w:color w:val="000000"/>
          <w:sz w:val="28"/>
          <w:szCs w:val="28"/>
        </w:rPr>
        <w:t xml:space="preserve"> являются метафорические ассоциативные карты (МАК).</w:t>
      </w:r>
    </w:p>
    <w:p w:rsidR="00E039B6" w:rsidRPr="009F32E3" w:rsidRDefault="00E039B6" w:rsidP="00114DBA">
      <w:pPr>
        <w:widowControl/>
        <w:shd w:val="clear" w:color="auto" w:fill="FFFFFF"/>
        <w:spacing w:line="360" w:lineRule="auto"/>
        <w:ind w:firstLine="540"/>
        <w:jc w:val="both"/>
        <w:rPr>
          <w:rFonts w:ascii="Times New Roman" w:hAnsi="Times New Roman" w:cs="Times New Roman"/>
          <w:bCs w:val="0"/>
          <w:color w:val="000000"/>
          <w:sz w:val="28"/>
          <w:szCs w:val="28"/>
        </w:rPr>
      </w:pPr>
    </w:p>
    <w:p w:rsidR="00B837A2" w:rsidRPr="007761A5" w:rsidRDefault="00B837A2" w:rsidP="00114DBA">
      <w:pPr>
        <w:widowControl/>
        <w:shd w:val="clear" w:color="auto" w:fill="FFFFFF"/>
        <w:spacing w:line="360" w:lineRule="auto"/>
        <w:ind w:firstLine="540"/>
        <w:jc w:val="both"/>
        <w:rPr>
          <w:rFonts w:ascii="Times New Roman" w:hAnsi="Times New Roman" w:cs="Times New Roman"/>
          <w:b w:val="0"/>
          <w:bCs w:val="0"/>
          <w:sz w:val="28"/>
          <w:szCs w:val="28"/>
        </w:rPr>
      </w:pPr>
      <w:r w:rsidRPr="007761A5">
        <w:rPr>
          <w:rFonts w:ascii="Times New Roman" w:hAnsi="Times New Roman" w:cs="Times New Roman"/>
          <w:b w:val="0"/>
          <w:bCs w:val="0"/>
          <w:color w:val="000000"/>
          <w:sz w:val="28"/>
          <w:szCs w:val="28"/>
        </w:rPr>
        <w:t xml:space="preserve">По своему содержанию карты - это метафорическое пространство, на которое человек проецирует себя и свой внутренний мир (переживания, чувства, актуальные потребности и пр.) Одна и та же картинка вызывает совершенно разные образы у разных людей, поскольку каждый пропускает её через призму своих актуальных переживаний. Более того, один и тот же человек </w:t>
      </w:r>
      <w:r w:rsidRPr="007761A5">
        <w:rPr>
          <w:rFonts w:ascii="Times New Roman" w:hAnsi="Times New Roman" w:cs="Times New Roman"/>
          <w:b w:val="0"/>
          <w:bCs w:val="0"/>
          <w:iCs/>
          <w:color w:val="000000"/>
          <w:sz w:val="28"/>
          <w:szCs w:val="28"/>
        </w:rPr>
        <w:t>в</w:t>
      </w:r>
      <w:r w:rsidRPr="007761A5">
        <w:rPr>
          <w:rFonts w:ascii="Times New Roman" w:hAnsi="Times New Roman" w:cs="Times New Roman"/>
          <w:b w:val="0"/>
          <w:bCs w:val="0"/>
          <w:i/>
          <w:iCs/>
          <w:color w:val="000000"/>
          <w:sz w:val="28"/>
          <w:szCs w:val="28"/>
        </w:rPr>
        <w:t xml:space="preserve"> </w:t>
      </w:r>
      <w:r w:rsidRPr="007761A5">
        <w:rPr>
          <w:rFonts w:ascii="Times New Roman" w:hAnsi="Times New Roman" w:cs="Times New Roman"/>
          <w:b w:val="0"/>
          <w:bCs w:val="0"/>
          <w:color w:val="000000"/>
          <w:sz w:val="28"/>
          <w:szCs w:val="28"/>
        </w:rPr>
        <w:t>разные периоды жизни, находясь в разных эмоциональных состояниях, может совершенно по-разному интер</w:t>
      </w:r>
      <w:r w:rsidR="00691CCA">
        <w:rPr>
          <w:rFonts w:ascii="Times New Roman" w:hAnsi="Times New Roman" w:cs="Times New Roman"/>
          <w:b w:val="0"/>
          <w:bCs w:val="0"/>
          <w:color w:val="000000"/>
          <w:sz w:val="28"/>
          <w:szCs w:val="28"/>
        </w:rPr>
        <w:t>претировать одну и туже карту</w:t>
      </w:r>
      <w:r w:rsidRPr="007761A5">
        <w:rPr>
          <w:rFonts w:ascii="Times New Roman" w:hAnsi="Times New Roman" w:cs="Times New Roman"/>
          <w:b w:val="0"/>
          <w:bCs w:val="0"/>
          <w:color w:val="000000"/>
          <w:sz w:val="28"/>
          <w:szCs w:val="28"/>
        </w:rPr>
        <w:t>. Таким образом, описывая карту, клиент рассказывает о себе</w:t>
      </w:r>
      <w:r w:rsidR="00357344" w:rsidRPr="007761A5">
        <w:rPr>
          <w:rFonts w:ascii="Times New Roman" w:hAnsi="Times New Roman" w:cs="Times New Roman"/>
          <w:b w:val="0"/>
          <w:bCs w:val="0"/>
          <w:color w:val="000000"/>
          <w:sz w:val="28"/>
          <w:szCs w:val="28"/>
        </w:rPr>
        <w:t xml:space="preserve"> и своей жизни.</w:t>
      </w:r>
    </w:p>
    <w:p w:rsidR="00B837A2" w:rsidRDefault="009F32E3" w:rsidP="00114DBA">
      <w:pPr>
        <w:widowControl/>
        <w:shd w:val="clear" w:color="auto" w:fill="FFFFFF"/>
        <w:autoSpaceDE/>
        <w:autoSpaceDN/>
        <w:adjustRightInd/>
        <w:spacing w:after="225" w:line="360" w:lineRule="auto"/>
        <w:ind w:firstLine="540"/>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Далее  представлен </w:t>
      </w:r>
      <w:r w:rsidR="006F3632">
        <w:rPr>
          <w:rFonts w:ascii="Times New Roman" w:hAnsi="Times New Roman" w:cs="Times New Roman"/>
          <w:b w:val="0"/>
          <w:bCs w:val="0"/>
          <w:color w:val="000000"/>
          <w:sz w:val="28"/>
          <w:szCs w:val="28"/>
        </w:rPr>
        <w:t>неполный перечень МАК</w:t>
      </w:r>
      <w:r>
        <w:rPr>
          <w:rFonts w:ascii="Times New Roman" w:hAnsi="Times New Roman" w:cs="Times New Roman"/>
          <w:b w:val="0"/>
          <w:bCs w:val="0"/>
          <w:color w:val="000000"/>
          <w:sz w:val="28"/>
          <w:szCs w:val="28"/>
        </w:rPr>
        <w:t xml:space="preserve"> для применения в работе педагога-психолога</w:t>
      </w:r>
      <w:r w:rsidR="00691CCA">
        <w:rPr>
          <w:rFonts w:ascii="Times New Roman" w:hAnsi="Times New Roman" w:cs="Times New Roman"/>
          <w:b w:val="0"/>
          <w:bCs w:val="0"/>
          <w:color w:val="000000"/>
          <w:sz w:val="28"/>
          <w:szCs w:val="28"/>
        </w:rPr>
        <w:t>.</w:t>
      </w:r>
    </w:p>
    <w:p w:rsidR="00E039B6" w:rsidRPr="00E039B6" w:rsidRDefault="001C3877" w:rsidP="00114DBA">
      <w:pPr>
        <w:widowControl/>
        <w:shd w:val="clear" w:color="auto" w:fill="FFFFFF"/>
        <w:autoSpaceDE/>
        <w:autoSpaceDN/>
        <w:adjustRightInd/>
        <w:spacing w:after="225" w:line="360" w:lineRule="auto"/>
        <w:jc w:val="both"/>
        <w:rPr>
          <w:rFonts w:ascii="Times New Roman" w:hAnsi="Times New Roman" w:cs="Times New Roman"/>
          <w:b w:val="0"/>
          <w:bCs w:val="0"/>
          <w:color w:val="000000"/>
          <w:sz w:val="28"/>
          <w:szCs w:val="28"/>
        </w:rPr>
      </w:pPr>
      <w:r w:rsidRPr="007761A5">
        <w:rPr>
          <w:rFonts w:ascii="Times New Roman" w:hAnsi="Times New Roman" w:cs="Times New Roman"/>
          <w:b w:val="0"/>
          <w:bCs w:val="0"/>
          <w:color w:val="000000"/>
          <w:sz w:val="28"/>
          <w:szCs w:val="28"/>
        </w:rPr>
        <w:t>-</w:t>
      </w:r>
      <w:r w:rsidR="00F619B5" w:rsidRPr="008A47C6">
        <w:rPr>
          <w:rFonts w:ascii="Times New Roman" w:hAnsi="Times New Roman" w:cs="Times New Roman"/>
          <w:bCs w:val="0"/>
          <w:color w:val="000000"/>
          <w:sz w:val="28"/>
          <w:szCs w:val="28"/>
        </w:rPr>
        <w:t>Универсальные</w:t>
      </w:r>
      <w:r w:rsidR="00F619B5" w:rsidRPr="007761A5">
        <w:rPr>
          <w:rFonts w:ascii="Times New Roman" w:hAnsi="Times New Roman" w:cs="Times New Roman"/>
          <w:b w:val="0"/>
          <w:bCs w:val="0"/>
          <w:color w:val="000000"/>
          <w:sz w:val="28"/>
          <w:szCs w:val="28"/>
        </w:rPr>
        <w:t xml:space="preserve"> – работаю</w:t>
      </w:r>
      <w:r w:rsidR="007804D5" w:rsidRPr="007761A5">
        <w:rPr>
          <w:rFonts w:ascii="Times New Roman" w:hAnsi="Times New Roman" w:cs="Times New Roman"/>
          <w:b w:val="0"/>
          <w:bCs w:val="0"/>
          <w:color w:val="000000"/>
          <w:sz w:val="28"/>
          <w:szCs w:val="28"/>
        </w:rPr>
        <w:t>т с широким кругом запросов (</w:t>
      </w:r>
      <w:r w:rsidR="00F619B5" w:rsidRPr="007761A5">
        <w:rPr>
          <w:rFonts w:ascii="Times New Roman" w:hAnsi="Times New Roman" w:cs="Times New Roman"/>
          <w:b w:val="0"/>
          <w:bCs w:val="0"/>
          <w:color w:val="000000"/>
          <w:sz w:val="28"/>
          <w:szCs w:val="28"/>
        </w:rPr>
        <w:t>Эм</w:t>
      </w:r>
      <w:r w:rsidR="007804D5" w:rsidRPr="007761A5">
        <w:rPr>
          <w:rFonts w:ascii="Times New Roman" w:hAnsi="Times New Roman" w:cs="Times New Roman"/>
          <w:b w:val="0"/>
          <w:bCs w:val="0"/>
          <w:color w:val="000000"/>
          <w:sz w:val="28"/>
          <w:szCs w:val="28"/>
        </w:rPr>
        <w:t xml:space="preserve">оции судьбы, </w:t>
      </w:r>
      <w:r w:rsidR="00F619B5" w:rsidRPr="007761A5">
        <w:rPr>
          <w:rFonts w:ascii="Times New Roman" w:hAnsi="Times New Roman" w:cs="Times New Roman"/>
          <w:b w:val="0"/>
          <w:bCs w:val="0"/>
          <w:color w:val="000000"/>
          <w:sz w:val="28"/>
          <w:szCs w:val="28"/>
        </w:rPr>
        <w:t xml:space="preserve"> Дерево как символ человека, Возможности и ограни</w:t>
      </w:r>
      <w:r w:rsidR="00D14541" w:rsidRPr="007761A5">
        <w:rPr>
          <w:rFonts w:ascii="Times New Roman" w:hAnsi="Times New Roman" w:cs="Times New Roman"/>
          <w:b w:val="0"/>
          <w:bCs w:val="0"/>
          <w:color w:val="000000"/>
          <w:sz w:val="28"/>
          <w:szCs w:val="28"/>
        </w:rPr>
        <w:t>чения, Кто же Я</w:t>
      </w:r>
      <w:proofErr w:type="gramStart"/>
      <w:r w:rsidR="00D14541" w:rsidRPr="007761A5">
        <w:rPr>
          <w:rFonts w:ascii="Times New Roman" w:hAnsi="Times New Roman" w:cs="Times New Roman"/>
          <w:b w:val="0"/>
          <w:bCs w:val="0"/>
          <w:color w:val="000000"/>
          <w:sz w:val="28"/>
          <w:szCs w:val="28"/>
        </w:rPr>
        <w:t xml:space="preserve">?,  </w:t>
      </w:r>
      <w:proofErr w:type="gramEnd"/>
      <w:r w:rsidR="00D14541" w:rsidRPr="007761A5">
        <w:rPr>
          <w:rFonts w:ascii="Times New Roman" w:hAnsi="Times New Roman" w:cs="Times New Roman"/>
          <w:b w:val="0"/>
          <w:bCs w:val="0"/>
          <w:color w:val="000000"/>
          <w:sz w:val="28"/>
          <w:szCs w:val="28"/>
        </w:rPr>
        <w:t xml:space="preserve">Про тебя, </w:t>
      </w:r>
      <w:r w:rsidR="006F3632">
        <w:rPr>
          <w:rFonts w:ascii="Times New Roman" w:hAnsi="Times New Roman" w:cs="Times New Roman"/>
          <w:b w:val="0"/>
          <w:bCs w:val="0"/>
          <w:color w:val="000000"/>
          <w:sz w:val="28"/>
          <w:szCs w:val="28"/>
        </w:rPr>
        <w:t>Метафора женской идентичности и др.</w:t>
      </w:r>
      <w:r w:rsidR="00B837A2" w:rsidRPr="007761A5">
        <w:rPr>
          <w:rFonts w:ascii="Times New Roman" w:hAnsi="Times New Roman" w:cs="Times New Roman"/>
          <w:b w:val="0"/>
          <w:bCs w:val="0"/>
          <w:color w:val="000000"/>
          <w:sz w:val="28"/>
          <w:szCs w:val="28"/>
        </w:rPr>
        <w:t>)</w:t>
      </w:r>
      <w:r w:rsidR="00F619B5" w:rsidRPr="007761A5">
        <w:rPr>
          <w:rFonts w:ascii="Times New Roman" w:hAnsi="Times New Roman" w:cs="Times New Roman"/>
          <w:b w:val="0"/>
          <w:bCs w:val="0"/>
          <w:color w:val="000000"/>
          <w:sz w:val="28"/>
          <w:szCs w:val="28"/>
        </w:rPr>
        <w:br/>
      </w:r>
      <w:r w:rsidR="009F32E3" w:rsidRPr="009F32E3">
        <w:rPr>
          <w:rFonts w:ascii="Times New Roman" w:hAnsi="Times New Roman" w:cs="Times New Roman"/>
          <w:bCs w:val="0"/>
          <w:color w:val="000000"/>
          <w:sz w:val="28"/>
          <w:szCs w:val="28"/>
        </w:rPr>
        <w:t xml:space="preserve">       </w:t>
      </w:r>
    </w:p>
    <w:p w:rsidR="009F32E3" w:rsidRDefault="001C3877" w:rsidP="00114DBA">
      <w:pPr>
        <w:widowControl/>
        <w:shd w:val="clear" w:color="auto" w:fill="FFFFFF"/>
        <w:autoSpaceDE/>
        <w:autoSpaceDN/>
        <w:adjustRightInd/>
        <w:spacing w:after="225" w:line="360" w:lineRule="auto"/>
        <w:jc w:val="both"/>
        <w:rPr>
          <w:rFonts w:ascii="Times New Roman" w:hAnsi="Times New Roman" w:cs="Times New Roman"/>
          <w:b w:val="0"/>
          <w:bCs w:val="0"/>
          <w:color w:val="000000"/>
          <w:sz w:val="28"/>
          <w:szCs w:val="28"/>
        </w:rPr>
      </w:pPr>
      <w:proofErr w:type="gramStart"/>
      <w:r w:rsidRPr="007761A5">
        <w:rPr>
          <w:rFonts w:ascii="Times New Roman" w:hAnsi="Times New Roman" w:cs="Times New Roman"/>
          <w:b w:val="0"/>
          <w:bCs w:val="0"/>
          <w:color w:val="000000"/>
          <w:sz w:val="28"/>
          <w:szCs w:val="28"/>
        </w:rPr>
        <w:t>-</w:t>
      </w:r>
      <w:r w:rsidR="00F619B5" w:rsidRPr="008A47C6">
        <w:rPr>
          <w:rFonts w:ascii="Times New Roman" w:hAnsi="Times New Roman" w:cs="Times New Roman"/>
          <w:bCs w:val="0"/>
          <w:color w:val="000000"/>
          <w:sz w:val="28"/>
          <w:szCs w:val="28"/>
        </w:rPr>
        <w:t>Ресурсные</w:t>
      </w:r>
      <w:r w:rsidR="00F619B5" w:rsidRPr="007761A5">
        <w:rPr>
          <w:rFonts w:ascii="Times New Roman" w:hAnsi="Times New Roman" w:cs="Times New Roman"/>
          <w:b w:val="0"/>
          <w:bCs w:val="0"/>
          <w:color w:val="000000"/>
          <w:sz w:val="28"/>
          <w:szCs w:val="28"/>
        </w:rPr>
        <w:t xml:space="preserve"> (Большая Маленькая Я, Моя женская миссия, Жизнь как чудо, Маленькие радости, Источник, Возраст</w:t>
      </w:r>
      <w:r w:rsidR="007804D5" w:rsidRPr="007761A5">
        <w:rPr>
          <w:rFonts w:ascii="Times New Roman" w:hAnsi="Times New Roman" w:cs="Times New Roman"/>
          <w:b w:val="0"/>
          <w:bCs w:val="0"/>
          <w:color w:val="000000"/>
          <w:sz w:val="28"/>
          <w:szCs w:val="28"/>
        </w:rPr>
        <w:t xml:space="preserve"> счастья, Она, </w:t>
      </w:r>
      <w:r w:rsidR="00F619B5" w:rsidRPr="007761A5">
        <w:rPr>
          <w:rFonts w:ascii="Times New Roman" w:hAnsi="Times New Roman" w:cs="Times New Roman"/>
          <w:b w:val="0"/>
          <w:bCs w:val="0"/>
          <w:color w:val="000000"/>
          <w:sz w:val="28"/>
          <w:szCs w:val="28"/>
        </w:rPr>
        <w:t>Рес</w:t>
      </w:r>
      <w:r w:rsidR="006F3632">
        <w:rPr>
          <w:rFonts w:ascii="Times New Roman" w:hAnsi="Times New Roman" w:cs="Times New Roman"/>
          <w:b w:val="0"/>
          <w:bCs w:val="0"/>
          <w:color w:val="000000"/>
          <w:sz w:val="28"/>
          <w:szCs w:val="28"/>
        </w:rPr>
        <w:t>урсы</w:t>
      </w:r>
      <w:r w:rsidR="00B837A2" w:rsidRPr="007761A5">
        <w:rPr>
          <w:rFonts w:ascii="Times New Roman" w:hAnsi="Times New Roman" w:cs="Times New Roman"/>
          <w:b w:val="0"/>
          <w:bCs w:val="0"/>
          <w:color w:val="000000"/>
          <w:sz w:val="28"/>
          <w:szCs w:val="28"/>
        </w:rPr>
        <w:t xml:space="preserve"> и др.) </w:t>
      </w:r>
      <w:proofErr w:type="gramEnd"/>
    </w:p>
    <w:p w:rsidR="009F32E3" w:rsidRDefault="001C3877" w:rsidP="00114DBA">
      <w:pPr>
        <w:widowControl/>
        <w:shd w:val="clear" w:color="auto" w:fill="FFFFFF"/>
        <w:autoSpaceDE/>
        <w:autoSpaceDN/>
        <w:adjustRightInd/>
        <w:spacing w:after="225" w:line="360" w:lineRule="auto"/>
        <w:jc w:val="both"/>
        <w:rPr>
          <w:rFonts w:ascii="Times New Roman" w:hAnsi="Times New Roman" w:cs="Times New Roman"/>
          <w:b w:val="0"/>
          <w:bCs w:val="0"/>
          <w:color w:val="000000"/>
          <w:sz w:val="28"/>
          <w:szCs w:val="28"/>
        </w:rPr>
      </w:pPr>
      <w:r w:rsidRPr="007761A5">
        <w:rPr>
          <w:rFonts w:ascii="Times New Roman" w:hAnsi="Times New Roman" w:cs="Times New Roman"/>
          <w:b w:val="0"/>
          <w:bCs w:val="0"/>
          <w:color w:val="000000"/>
          <w:sz w:val="28"/>
          <w:szCs w:val="28"/>
        </w:rPr>
        <w:t>-</w:t>
      </w:r>
      <w:r w:rsidR="00F619B5" w:rsidRPr="008A47C6">
        <w:rPr>
          <w:rFonts w:ascii="Times New Roman" w:hAnsi="Times New Roman" w:cs="Times New Roman"/>
          <w:bCs w:val="0"/>
          <w:color w:val="000000"/>
          <w:sz w:val="28"/>
          <w:szCs w:val="28"/>
        </w:rPr>
        <w:t>Семейные</w:t>
      </w:r>
      <w:r w:rsidR="009F32E3">
        <w:rPr>
          <w:rFonts w:ascii="Times New Roman" w:hAnsi="Times New Roman" w:cs="Times New Roman"/>
          <w:b w:val="0"/>
          <w:bCs w:val="0"/>
          <w:color w:val="000000"/>
          <w:sz w:val="28"/>
          <w:szCs w:val="28"/>
        </w:rPr>
        <w:t xml:space="preserve"> (</w:t>
      </w:r>
      <w:r w:rsidR="00F619B5" w:rsidRPr="007761A5">
        <w:rPr>
          <w:rFonts w:ascii="Times New Roman" w:hAnsi="Times New Roman" w:cs="Times New Roman"/>
          <w:b w:val="0"/>
          <w:bCs w:val="0"/>
          <w:color w:val="000000"/>
          <w:sz w:val="28"/>
          <w:szCs w:val="28"/>
        </w:rPr>
        <w:t xml:space="preserve">Семейные </w:t>
      </w:r>
      <w:r w:rsidR="007804D5" w:rsidRPr="007761A5">
        <w:rPr>
          <w:rFonts w:ascii="Times New Roman" w:hAnsi="Times New Roman" w:cs="Times New Roman"/>
          <w:b w:val="0"/>
          <w:bCs w:val="0"/>
          <w:color w:val="000000"/>
          <w:sz w:val="28"/>
          <w:szCs w:val="28"/>
        </w:rPr>
        <w:t xml:space="preserve">ценности, Семейные истории, Возраст счастья, </w:t>
      </w:r>
      <w:r w:rsidR="00F619B5" w:rsidRPr="007761A5">
        <w:rPr>
          <w:rFonts w:ascii="Times New Roman" w:hAnsi="Times New Roman" w:cs="Times New Roman"/>
          <w:b w:val="0"/>
          <w:bCs w:val="0"/>
          <w:color w:val="000000"/>
          <w:sz w:val="28"/>
          <w:szCs w:val="28"/>
        </w:rPr>
        <w:t xml:space="preserve"> Дом, Мастерская семейных историй, Между нами, Мастерска</w:t>
      </w:r>
      <w:r w:rsidR="009F32E3">
        <w:rPr>
          <w:rFonts w:ascii="Times New Roman" w:hAnsi="Times New Roman" w:cs="Times New Roman"/>
          <w:b w:val="0"/>
          <w:bCs w:val="0"/>
          <w:color w:val="000000"/>
          <w:sz w:val="28"/>
          <w:szCs w:val="28"/>
        </w:rPr>
        <w:t xml:space="preserve">я отношений </w:t>
      </w:r>
      <w:r w:rsidR="00B837A2" w:rsidRPr="007761A5">
        <w:rPr>
          <w:rFonts w:ascii="Times New Roman" w:hAnsi="Times New Roman" w:cs="Times New Roman"/>
          <w:b w:val="0"/>
          <w:bCs w:val="0"/>
          <w:color w:val="000000"/>
          <w:sz w:val="28"/>
          <w:szCs w:val="28"/>
        </w:rPr>
        <w:t>и др.) </w:t>
      </w:r>
    </w:p>
    <w:p w:rsidR="009F32E3" w:rsidRDefault="009F32E3" w:rsidP="00114DBA">
      <w:pPr>
        <w:widowControl/>
        <w:shd w:val="clear" w:color="auto" w:fill="FFFFFF"/>
        <w:autoSpaceDE/>
        <w:autoSpaceDN/>
        <w:adjustRightInd/>
        <w:spacing w:after="225" w:line="360" w:lineRule="auto"/>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lastRenderedPageBreak/>
        <w:t>-</w:t>
      </w:r>
      <w:r w:rsidRPr="009F32E3">
        <w:rPr>
          <w:rFonts w:ascii="Times New Roman" w:hAnsi="Times New Roman" w:cs="Times New Roman"/>
          <w:bCs w:val="0"/>
          <w:color w:val="000000"/>
          <w:sz w:val="28"/>
          <w:szCs w:val="28"/>
        </w:rPr>
        <w:t>Для работы с травмой и страхами</w:t>
      </w:r>
      <w:r>
        <w:rPr>
          <w:rFonts w:ascii="Times New Roman" w:hAnsi="Times New Roman" w:cs="Times New Roman"/>
          <w:b w:val="0"/>
          <w:bCs w:val="0"/>
          <w:color w:val="000000"/>
          <w:sz w:val="28"/>
          <w:szCs w:val="28"/>
        </w:rPr>
        <w:t xml:space="preserve"> </w:t>
      </w:r>
      <w:r w:rsidR="007804D5" w:rsidRPr="007761A5">
        <w:rPr>
          <w:rFonts w:ascii="Times New Roman" w:hAnsi="Times New Roman" w:cs="Times New Roman"/>
          <w:b w:val="0"/>
          <w:bCs w:val="0"/>
          <w:color w:val="000000"/>
          <w:sz w:val="28"/>
          <w:szCs w:val="28"/>
        </w:rPr>
        <w:t>(</w:t>
      </w:r>
      <w:r w:rsidR="00F619B5" w:rsidRPr="007761A5">
        <w:rPr>
          <w:rFonts w:ascii="Times New Roman" w:hAnsi="Times New Roman" w:cs="Times New Roman"/>
          <w:b w:val="0"/>
          <w:bCs w:val="0"/>
          <w:color w:val="000000"/>
          <w:sz w:val="28"/>
          <w:szCs w:val="28"/>
        </w:rPr>
        <w:t>Кнуты и пряники, Из сундука прошлого, Те</w:t>
      </w:r>
      <w:r w:rsidR="007804D5" w:rsidRPr="007761A5">
        <w:rPr>
          <w:rFonts w:ascii="Times New Roman" w:hAnsi="Times New Roman" w:cs="Times New Roman"/>
          <w:b w:val="0"/>
          <w:bCs w:val="0"/>
          <w:color w:val="000000"/>
          <w:sz w:val="28"/>
          <w:szCs w:val="28"/>
        </w:rPr>
        <w:t xml:space="preserve">мная сторона, </w:t>
      </w:r>
      <w:r w:rsidR="00F619B5" w:rsidRPr="007761A5">
        <w:rPr>
          <w:rFonts w:ascii="Times New Roman" w:hAnsi="Times New Roman" w:cs="Times New Roman"/>
          <w:b w:val="0"/>
          <w:bCs w:val="0"/>
          <w:color w:val="000000"/>
          <w:sz w:val="28"/>
          <w:szCs w:val="28"/>
        </w:rPr>
        <w:t xml:space="preserve"> Истоки, Аллегории, </w:t>
      </w:r>
      <w:proofErr w:type="spellStart"/>
      <w:r w:rsidR="00F619B5" w:rsidRPr="007761A5">
        <w:rPr>
          <w:rFonts w:ascii="Times New Roman" w:hAnsi="Times New Roman" w:cs="Times New Roman"/>
          <w:b w:val="0"/>
          <w:bCs w:val="0"/>
          <w:color w:val="000000"/>
          <w:sz w:val="28"/>
          <w:szCs w:val="28"/>
        </w:rPr>
        <w:t>Мемори</w:t>
      </w:r>
      <w:proofErr w:type="spellEnd"/>
      <w:r w:rsidR="00F619B5" w:rsidRPr="007761A5">
        <w:rPr>
          <w:rFonts w:ascii="Times New Roman" w:hAnsi="Times New Roman" w:cs="Times New Roman"/>
          <w:b w:val="0"/>
          <w:bCs w:val="0"/>
          <w:color w:val="000000"/>
          <w:sz w:val="28"/>
          <w:szCs w:val="28"/>
        </w:rPr>
        <w:t xml:space="preserve">, </w:t>
      </w:r>
      <w:proofErr w:type="spellStart"/>
      <w:r w:rsidR="00F619B5" w:rsidRPr="007761A5">
        <w:rPr>
          <w:rFonts w:ascii="Times New Roman" w:hAnsi="Times New Roman" w:cs="Times New Roman"/>
          <w:b w:val="0"/>
          <w:bCs w:val="0"/>
          <w:color w:val="000000"/>
          <w:sz w:val="28"/>
          <w:szCs w:val="28"/>
        </w:rPr>
        <w:t>Тинейджеры</w:t>
      </w:r>
      <w:proofErr w:type="spellEnd"/>
      <w:r w:rsidR="00B837A2" w:rsidRPr="007761A5">
        <w:rPr>
          <w:rFonts w:ascii="Times New Roman" w:hAnsi="Times New Roman" w:cs="Times New Roman"/>
          <w:b w:val="0"/>
          <w:bCs w:val="0"/>
          <w:color w:val="000000"/>
          <w:sz w:val="28"/>
          <w:szCs w:val="28"/>
        </w:rPr>
        <w:t xml:space="preserve"> и др.) </w:t>
      </w:r>
    </w:p>
    <w:p w:rsidR="008D5C0C" w:rsidRDefault="008D5C0C" w:rsidP="00114DBA">
      <w:pPr>
        <w:widowControl/>
        <w:shd w:val="clear" w:color="auto" w:fill="FFFFFF"/>
        <w:autoSpaceDE/>
        <w:autoSpaceDN/>
        <w:adjustRightInd/>
        <w:spacing w:after="225" w:line="360" w:lineRule="auto"/>
        <w:ind w:firstLine="540"/>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При выборе карт каждый специалист опирается на свой профессиональный опыт, интуицию и запрос клиента.</w:t>
      </w:r>
    </w:p>
    <w:p w:rsidR="008A47C6" w:rsidRDefault="00891C6E" w:rsidP="00114DBA">
      <w:pPr>
        <w:widowControl/>
        <w:shd w:val="clear" w:color="auto" w:fill="FFFFFF"/>
        <w:autoSpaceDE/>
        <w:autoSpaceDN/>
        <w:adjustRightInd/>
        <w:spacing w:after="225" w:line="360" w:lineRule="auto"/>
        <w:ind w:firstLine="540"/>
        <w:jc w:val="both"/>
        <w:rPr>
          <w:rFonts w:ascii="Times New Roman" w:hAnsi="Times New Roman" w:cs="Times New Roman"/>
          <w:b w:val="0"/>
          <w:bCs w:val="0"/>
          <w:color w:val="000000"/>
          <w:sz w:val="28"/>
          <w:szCs w:val="28"/>
        </w:rPr>
      </w:pPr>
      <w:r w:rsidRPr="007761A5">
        <w:rPr>
          <w:rFonts w:ascii="Times New Roman" w:hAnsi="Times New Roman" w:cs="Times New Roman"/>
          <w:b w:val="0"/>
          <w:bCs w:val="0"/>
          <w:color w:val="000000"/>
          <w:sz w:val="28"/>
          <w:szCs w:val="28"/>
        </w:rPr>
        <w:t xml:space="preserve">Карты полностью соответствуют требованию </w:t>
      </w:r>
      <w:proofErr w:type="gramStart"/>
      <w:r w:rsidRPr="007761A5">
        <w:rPr>
          <w:rFonts w:ascii="Times New Roman" w:hAnsi="Times New Roman" w:cs="Times New Roman"/>
          <w:b w:val="0"/>
          <w:bCs w:val="0"/>
          <w:color w:val="000000"/>
          <w:sz w:val="28"/>
          <w:szCs w:val="28"/>
        </w:rPr>
        <w:t>–«</w:t>
      </w:r>
      <w:proofErr w:type="gramEnd"/>
      <w:r w:rsidRPr="007761A5">
        <w:rPr>
          <w:rFonts w:ascii="Times New Roman" w:hAnsi="Times New Roman" w:cs="Times New Roman"/>
          <w:b w:val="0"/>
          <w:bCs w:val="0"/>
          <w:color w:val="000000"/>
          <w:sz w:val="28"/>
          <w:szCs w:val="28"/>
        </w:rPr>
        <w:t>лучше один раз увидеть, чем сто раз услышать». Часто, излагая о своих внутренних переживаниях</w:t>
      </w:r>
      <w:r w:rsidR="00C81288" w:rsidRPr="007761A5">
        <w:rPr>
          <w:rFonts w:ascii="Times New Roman" w:hAnsi="Times New Roman" w:cs="Times New Roman"/>
          <w:b w:val="0"/>
          <w:bCs w:val="0"/>
          <w:color w:val="000000"/>
          <w:sz w:val="28"/>
          <w:szCs w:val="28"/>
        </w:rPr>
        <w:t xml:space="preserve">, возникает ощущение незащищенности и опасности. Карты позволяют говорить не о личном, а об иллюстрированном сюжете.  Не обязательно буквально интерпретировать карты. Изображение может рассматриваться, как символ или метафора. Выражение лица человека на карте метафорически говорит об определенных чувствах или отношениях, сама эта карта может быть не связана с конкретным человеком. У карт нет определенных значений. Каждый определяет для себя уникальный смысл карты. </w:t>
      </w:r>
    </w:p>
    <w:p w:rsidR="00891C6E" w:rsidRDefault="00C81288" w:rsidP="00114DBA">
      <w:pPr>
        <w:widowControl/>
        <w:shd w:val="clear" w:color="auto" w:fill="FFFFFF"/>
        <w:autoSpaceDE/>
        <w:autoSpaceDN/>
        <w:adjustRightInd/>
        <w:spacing w:after="225" w:line="360" w:lineRule="auto"/>
        <w:ind w:firstLine="540"/>
        <w:jc w:val="both"/>
        <w:rPr>
          <w:rFonts w:ascii="Times New Roman" w:hAnsi="Times New Roman" w:cs="Times New Roman"/>
          <w:b w:val="0"/>
          <w:bCs w:val="0"/>
          <w:color w:val="000000"/>
          <w:sz w:val="28"/>
          <w:szCs w:val="28"/>
        </w:rPr>
      </w:pPr>
      <w:r w:rsidRPr="007761A5">
        <w:rPr>
          <w:rFonts w:ascii="Times New Roman" w:hAnsi="Times New Roman" w:cs="Times New Roman"/>
          <w:b w:val="0"/>
          <w:bCs w:val="0"/>
          <w:color w:val="000000"/>
          <w:sz w:val="28"/>
          <w:szCs w:val="28"/>
        </w:rPr>
        <w:t xml:space="preserve">Работа с МАК – это ассоциативный процесс, а не соревнование. Здесь не существует твердых правил, поэтому отсутствуют понятия  «верно» или «не верно». Сюжеты достаточно просты. Рассказывать историю карты необходимо с позиции настоящего и вопросы должны быть простыми- что вы видите на картинке, какие чувства у вас вызывает этот образ, где в теле «отзывается» это чувство и т.д. Карты представляют полную свободу ассоциациям. Карты можно использовать в комбинации друг с другом. </w:t>
      </w:r>
      <w:proofErr w:type="gramStart"/>
      <w:r w:rsidRPr="007761A5">
        <w:rPr>
          <w:rFonts w:ascii="Times New Roman" w:hAnsi="Times New Roman" w:cs="Times New Roman"/>
          <w:b w:val="0"/>
          <w:bCs w:val="0"/>
          <w:color w:val="000000"/>
          <w:sz w:val="28"/>
          <w:szCs w:val="28"/>
        </w:rPr>
        <w:t>Например «Я и все-все-все» с колодой «Ресурсы», а колоду «Дерево как образ человека» с колодой «Пути-дороги» и т.д.</w:t>
      </w:r>
      <w:proofErr w:type="gramEnd"/>
    </w:p>
    <w:p w:rsidR="00DC2E35" w:rsidRPr="007761A5" w:rsidRDefault="006403AA" w:rsidP="00114DBA">
      <w:pPr>
        <w:widowControl/>
        <w:shd w:val="clear" w:color="auto" w:fill="FFFFFF"/>
        <w:autoSpaceDE/>
        <w:autoSpaceDN/>
        <w:adjustRightInd/>
        <w:spacing w:after="225" w:line="360" w:lineRule="auto"/>
        <w:ind w:firstLine="540"/>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w:t>
      </w:r>
      <w:r w:rsidR="00DC2E35">
        <w:rPr>
          <w:rFonts w:ascii="Times New Roman" w:hAnsi="Times New Roman" w:cs="Times New Roman"/>
          <w:b w:val="0"/>
          <w:bCs w:val="0"/>
          <w:color w:val="000000"/>
          <w:sz w:val="28"/>
          <w:szCs w:val="28"/>
        </w:rPr>
        <w:t>Сессия – встреча, занятие. Клиент – педагог, родитель, ребенок. ВО – в открытую. ВЗ – в закрытую.</w:t>
      </w:r>
      <w:r>
        <w:rPr>
          <w:rFonts w:ascii="Times New Roman" w:hAnsi="Times New Roman" w:cs="Times New Roman"/>
          <w:b w:val="0"/>
          <w:bCs w:val="0"/>
          <w:color w:val="000000"/>
          <w:sz w:val="28"/>
          <w:szCs w:val="28"/>
        </w:rPr>
        <w:t>)</w:t>
      </w:r>
    </w:p>
    <w:p w:rsidR="00FC65B2" w:rsidRDefault="008A47C6" w:rsidP="00114DBA">
      <w:pPr>
        <w:widowControl/>
        <w:shd w:val="clear" w:color="auto" w:fill="FFFFFF"/>
        <w:autoSpaceDE/>
        <w:autoSpaceDN/>
        <w:adjustRightInd/>
        <w:spacing w:after="225" w:line="360" w:lineRule="auto"/>
        <w:ind w:firstLine="540"/>
        <w:jc w:val="both"/>
        <w:rPr>
          <w:rFonts w:ascii="Times New Roman" w:hAnsi="Times New Roman" w:cs="Times New Roman"/>
          <w:bCs w:val="0"/>
          <w:color w:val="000000"/>
          <w:sz w:val="28"/>
          <w:szCs w:val="28"/>
        </w:rPr>
      </w:pPr>
      <w:r>
        <w:rPr>
          <w:rFonts w:ascii="Times New Roman" w:hAnsi="Times New Roman" w:cs="Times New Roman"/>
          <w:bCs w:val="0"/>
          <w:color w:val="000000"/>
          <w:sz w:val="28"/>
          <w:szCs w:val="28"/>
        </w:rPr>
        <w:t>П</w:t>
      </w:r>
      <w:r w:rsidR="00FC65B2" w:rsidRPr="008A47C6">
        <w:rPr>
          <w:rFonts w:ascii="Times New Roman" w:hAnsi="Times New Roman" w:cs="Times New Roman"/>
          <w:bCs w:val="0"/>
          <w:color w:val="000000"/>
          <w:sz w:val="28"/>
          <w:szCs w:val="28"/>
        </w:rPr>
        <w:t>римеры групповой и и</w:t>
      </w:r>
      <w:r>
        <w:rPr>
          <w:rFonts w:ascii="Times New Roman" w:hAnsi="Times New Roman" w:cs="Times New Roman"/>
          <w:bCs w:val="0"/>
          <w:color w:val="000000"/>
          <w:sz w:val="28"/>
          <w:szCs w:val="28"/>
        </w:rPr>
        <w:t>ндивидуальной работы с МАК</w:t>
      </w:r>
      <w:r w:rsidR="00FC65B2" w:rsidRPr="008A47C6">
        <w:rPr>
          <w:rFonts w:ascii="Times New Roman" w:hAnsi="Times New Roman" w:cs="Times New Roman"/>
          <w:bCs w:val="0"/>
          <w:color w:val="000000"/>
          <w:sz w:val="28"/>
          <w:szCs w:val="28"/>
        </w:rPr>
        <w:t>.</w:t>
      </w:r>
    </w:p>
    <w:p w:rsidR="008A47C6" w:rsidRDefault="00FC65B2" w:rsidP="00114DBA">
      <w:pPr>
        <w:spacing w:line="360" w:lineRule="auto"/>
        <w:ind w:firstLine="540"/>
        <w:jc w:val="both"/>
        <w:rPr>
          <w:rFonts w:ascii="Times New Roman" w:hAnsi="Times New Roman" w:cs="Times New Roman"/>
          <w:b w:val="0"/>
          <w:sz w:val="28"/>
          <w:szCs w:val="28"/>
        </w:rPr>
      </w:pPr>
      <w:r w:rsidRPr="007761A5">
        <w:rPr>
          <w:rFonts w:ascii="Times New Roman" w:hAnsi="Times New Roman" w:cs="Times New Roman"/>
          <w:b w:val="0"/>
          <w:bCs w:val="0"/>
          <w:color w:val="000000"/>
          <w:sz w:val="28"/>
          <w:szCs w:val="28"/>
        </w:rPr>
        <w:t xml:space="preserve">На </w:t>
      </w:r>
      <w:r w:rsidR="001F0518">
        <w:rPr>
          <w:rFonts w:ascii="Times New Roman" w:hAnsi="Times New Roman" w:cs="Times New Roman"/>
          <w:b w:val="0"/>
          <w:bCs w:val="0"/>
          <w:color w:val="000000"/>
          <w:sz w:val="28"/>
          <w:szCs w:val="28"/>
        </w:rPr>
        <w:t xml:space="preserve">групповом </w:t>
      </w:r>
      <w:r w:rsidRPr="007761A5">
        <w:rPr>
          <w:rFonts w:ascii="Times New Roman" w:hAnsi="Times New Roman" w:cs="Times New Roman"/>
          <w:b w:val="0"/>
          <w:bCs w:val="0"/>
          <w:color w:val="000000"/>
          <w:sz w:val="28"/>
          <w:szCs w:val="28"/>
        </w:rPr>
        <w:t xml:space="preserve">мастер-классе по профилактике эмоционального </w:t>
      </w:r>
      <w:r w:rsidRPr="007761A5">
        <w:rPr>
          <w:rFonts w:ascii="Times New Roman" w:hAnsi="Times New Roman" w:cs="Times New Roman"/>
          <w:b w:val="0"/>
          <w:bCs w:val="0"/>
          <w:sz w:val="28"/>
          <w:szCs w:val="28"/>
        </w:rPr>
        <w:t xml:space="preserve">выгорания </w:t>
      </w:r>
      <w:r w:rsidRPr="007761A5">
        <w:rPr>
          <w:rFonts w:ascii="Times New Roman" w:hAnsi="Times New Roman" w:cs="Times New Roman"/>
          <w:b w:val="0"/>
          <w:sz w:val="28"/>
          <w:szCs w:val="28"/>
        </w:rPr>
        <w:t xml:space="preserve">педагогам было предложено упражнение  с применением колоды  МАК «Я и все-все-все» и дана инструкция:  </w:t>
      </w:r>
    </w:p>
    <w:p w:rsidR="008A47C6" w:rsidRDefault="008A47C6" w:rsidP="00114DBA">
      <w:pPr>
        <w:spacing w:line="360" w:lineRule="auto"/>
        <w:ind w:firstLine="540"/>
        <w:jc w:val="both"/>
        <w:rPr>
          <w:rFonts w:ascii="Times New Roman" w:hAnsi="Times New Roman" w:cs="Times New Roman"/>
          <w:b w:val="0"/>
          <w:sz w:val="28"/>
          <w:szCs w:val="28"/>
        </w:rPr>
      </w:pPr>
      <w:r>
        <w:rPr>
          <w:rFonts w:ascii="Times New Roman" w:hAnsi="Times New Roman" w:cs="Times New Roman"/>
          <w:b w:val="0"/>
          <w:sz w:val="28"/>
          <w:szCs w:val="28"/>
        </w:rPr>
        <w:lastRenderedPageBreak/>
        <w:t>-С</w:t>
      </w:r>
      <w:r w:rsidR="00FC65B2" w:rsidRPr="007761A5">
        <w:rPr>
          <w:rFonts w:ascii="Times New Roman" w:hAnsi="Times New Roman" w:cs="Times New Roman"/>
          <w:b w:val="0"/>
          <w:sz w:val="28"/>
          <w:szCs w:val="28"/>
        </w:rPr>
        <w:t xml:space="preserve">ейчас вы внимательно рассмотрите эти картинки и выберите из </w:t>
      </w:r>
      <w:r>
        <w:rPr>
          <w:rFonts w:ascii="Times New Roman" w:hAnsi="Times New Roman" w:cs="Times New Roman"/>
          <w:b w:val="0"/>
          <w:sz w:val="28"/>
          <w:szCs w:val="28"/>
        </w:rPr>
        <w:t xml:space="preserve">колоды </w:t>
      </w:r>
      <w:r w:rsidR="00DC2E35">
        <w:rPr>
          <w:rFonts w:ascii="Times New Roman" w:hAnsi="Times New Roman" w:cs="Times New Roman"/>
          <w:b w:val="0"/>
          <w:sz w:val="28"/>
          <w:szCs w:val="28"/>
        </w:rPr>
        <w:t xml:space="preserve">ВО </w:t>
      </w:r>
      <w:r>
        <w:rPr>
          <w:rFonts w:ascii="Times New Roman" w:hAnsi="Times New Roman" w:cs="Times New Roman"/>
          <w:b w:val="0"/>
          <w:sz w:val="28"/>
          <w:szCs w:val="28"/>
        </w:rPr>
        <w:t>1-2</w:t>
      </w:r>
      <w:r w:rsidR="00DC2E35">
        <w:rPr>
          <w:rFonts w:ascii="Times New Roman" w:hAnsi="Times New Roman" w:cs="Times New Roman"/>
          <w:b w:val="0"/>
          <w:sz w:val="28"/>
          <w:szCs w:val="28"/>
        </w:rPr>
        <w:t xml:space="preserve"> карты</w:t>
      </w:r>
      <w:r>
        <w:rPr>
          <w:rFonts w:ascii="Times New Roman" w:hAnsi="Times New Roman" w:cs="Times New Roman"/>
          <w:b w:val="0"/>
          <w:sz w:val="28"/>
          <w:szCs w:val="28"/>
        </w:rPr>
        <w:t xml:space="preserve">, которые  </w:t>
      </w:r>
      <w:r w:rsidR="00DC2E35">
        <w:rPr>
          <w:rFonts w:ascii="Times New Roman" w:hAnsi="Times New Roman" w:cs="Times New Roman"/>
          <w:b w:val="0"/>
          <w:sz w:val="28"/>
          <w:szCs w:val="28"/>
        </w:rPr>
        <w:t>напомнят</w:t>
      </w:r>
      <w:r w:rsidR="00FC65B2" w:rsidRPr="007761A5">
        <w:rPr>
          <w:rFonts w:ascii="Times New Roman" w:hAnsi="Times New Roman" w:cs="Times New Roman"/>
          <w:b w:val="0"/>
          <w:sz w:val="28"/>
          <w:szCs w:val="28"/>
        </w:rPr>
        <w:t xml:space="preserve"> вам какие-либо приятные события из вашего детства, важных людей, которые помогали или поддерживали вас в труд</w:t>
      </w:r>
      <w:r w:rsidR="006F3632">
        <w:rPr>
          <w:rFonts w:ascii="Times New Roman" w:hAnsi="Times New Roman" w:cs="Times New Roman"/>
          <w:b w:val="0"/>
          <w:sz w:val="28"/>
          <w:szCs w:val="28"/>
        </w:rPr>
        <w:t>ные минуты</w:t>
      </w:r>
      <w:r w:rsidR="00FC65B2" w:rsidRPr="007761A5">
        <w:rPr>
          <w:rFonts w:ascii="Times New Roman" w:hAnsi="Times New Roman" w:cs="Times New Roman"/>
          <w:b w:val="0"/>
          <w:sz w:val="28"/>
          <w:szCs w:val="28"/>
        </w:rPr>
        <w:t>. Педагоги делились впечатлениями, рассказывая о своих выборах.</w:t>
      </w:r>
    </w:p>
    <w:p w:rsidR="00FC65B2" w:rsidRDefault="00FC65B2" w:rsidP="00114DBA">
      <w:pPr>
        <w:spacing w:line="360" w:lineRule="auto"/>
        <w:ind w:firstLine="540"/>
        <w:jc w:val="both"/>
        <w:rPr>
          <w:rFonts w:ascii="Times New Roman" w:hAnsi="Times New Roman" w:cs="Times New Roman"/>
          <w:b w:val="0"/>
          <w:sz w:val="28"/>
          <w:szCs w:val="28"/>
        </w:rPr>
      </w:pPr>
      <w:r w:rsidRPr="007761A5">
        <w:rPr>
          <w:rFonts w:ascii="Times New Roman" w:hAnsi="Times New Roman" w:cs="Times New Roman"/>
          <w:b w:val="0"/>
          <w:sz w:val="28"/>
          <w:szCs w:val="28"/>
        </w:rPr>
        <w:t xml:space="preserve"> Следует заметить, что работа с МАК может быть очень эмоциональной и </w:t>
      </w:r>
      <w:proofErr w:type="spellStart"/>
      <w:r w:rsidRPr="007761A5">
        <w:rPr>
          <w:rFonts w:ascii="Times New Roman" w:hAnsi="Times New Roman" w:cs="Times New Roman"/>
          <w:b w:val="0"/>
          <w:sz w:val="28"/>
          <w:szCs w:val="28"/>
        </w:rPr>
        <w:t>энергозатратной</w:t>
      </w:r>
      <w:proofErr w:type="spellEnd"/>
      <w:r w:rsidRPr="007761A5">
        <w:rPr>
          <w:rFonts w:ascii="Times New Roman" w:hAnsi="Times New Roman" w:cs="Times New Roman"/>
          <w:b w:val="0"/>
          <w:sz w:val="28"/>
          <w:szCs w:val="28"/>
        </w:rPr>
        <w:t>, поэтому у меня всегда в арсенале вода и одноразовые стаканчики, а также бумажные одноразовые салфетки. Если человек не готов (выбирать, отвечать, рассказывать), то существует правило «СТОП»</w:t>
      </w:r>
      <w:r w:rsidR="00DC2E35">
        <w:rPr>
          <w:rFonts w:ascii="Times New Roman" w:hAnsi="Times New Roman" w:cs="Times New Roman"/>
          <w:b w:val="0"/>
          <w:sz w:val="28"/>
          <w:szCs w:val="28"/>
        </w:rPr>
        <w:t xml:space="preserve"> (один из пунктов правил работы группы)</w:t>
      </w:r>
      <w:r w:rsidRPr="007761A5">
        <w:rPr>
          <w:rFonts w:ascii="Times New Roman" w:hAnsi="Times New Roman" w:cs="Times New Roman"/>
          <w:b w:val="0"/>
          <w:sz w:val="28"/>
          <w:szCs w:val="28"/>
        </w:rPr>
        <w:t>. Нужно очень бережно относиться к чувствам и переживаниям</w:t>
      </w:r>
      <w:r w:rsidR="00DC2E35">
        <w:rPr>
          <w:rFonts w:ascii="Times New Roman" w:hAnsi="Times New Roman" w:cs="Times New Roman"/>
          <w:b w:val="0"/>
          <w:sz w:val="28"/>
          <w:szCs w:val="28"/>
        </w:rPr>
        <w:t xml:space="preserve"> </w:t>
      </w:r>
      <w:r w:rsidRPr="007761A5">
        <w:rPr>
          <w:rFonts w:ascii="Times New Roman" w:hAnsi="Times New Roman" w:cs="Times New Roman"/>
          <w:b w:val="0"/>
          <w:sz w:val="28"/>
          <w:szCs w:val="28"/>
        </w:rPr>
        <w:t xml:space="preserve"> клиента.</w:t>
      </w:r>
    </w:p>
    <w:p w:rsidR="00311827" w:rsidRPr="007761A5" w:rsidRDefault="00311827" w:rsidP="00114DBA">
      <w:pPr>
        <w:spacing w:line="360" w:lineRule="auto"/>
        <w:jc w:val="both"/>
        <w:rPr>
          <w:rFonts w:ascii="Times New Roman" w:hAnsi="Times New Roman" w:cs="Times New Roman"/>
          <w:b w:val="0"/>
          <w:sz w:val="28"/>
          <w:szCs w:val="28"/>
        </w:rPr>
      </w:pPr>
    </w:p>
    <w:p w:rsidR="002E79C3" w:rsidRPr="007761A5" w:rsidRDefault="00FC65B2" w:rsidP="00114DBA">
      <w:pPr>
        <w:shd w:val="clear" w:color="auto" w:fill="FFFFFF"/>
        <w:spacing w:line="360" w:lineRule="auto"/>
        <w:ind w:firstLine="540"/>
        <w:jc w:val="both"/>
        <w:rPr>
          <w:rFonts w:ascii="Times New Roman" w:hAnsi="Times New Roman" w:cs="Times New Roman"/>
          <w:b w:val="0"/>
          <w:bCs w:val="0"/>
          <w:color w:val="00B050"/>
          <w:sz w:val="28"/>
          <w:szCs w:val="28"/>
        </w:rPr>
      </w:pPr>
      <w:r w:rsidRPr="007761A5">
        <w:rPr>
          <w:rFonts w:ascii="Times New Roman" w:hAnsi="Times New Roman" w:cs="Times New Roman"/>
          <w:b w:val="0"/>
          <w:sz w:val="28"/>
          <w:szCs w:val="28"/>
        </w:rPr>
        <w:t xml:space="preserve">Затем </w:t>
      </w:r>
      <w:r w:rsidR="006F3632">
        <w:rPr>
          <w:rFonts w:ascii="Times New Roman" w:hAnsi="Times New Roman" w:cs="Times New Roman"/>
          <w:b w:val="0"/>
          <w:sz w:val="28"/>
          <w:szCs w:val="28"/>
        </w:rPr>
        <w:t xml:space="preserve">группе </w:t>
      </w:r>
      <w:r w:rsidRPr="007761A5">
        <w:rPr>
          <w:rFonts w:ascii="Times New Roman" w:hAnsi="Times New Roman" w:cs="Times New Roman"/>
          <w:b w:val="0"/>
          <w:sz w:val="28"/>
          <w:szCs w:val="28"/>
        </w:rPr>
        <w:t xml:space="preserve">была предложена колода </w:t>
      </w:r>
      <w:r w:rsidR="002471D2" w:rsidRPr="007761A5">
        <w:rPr>
          <w:rFonts w:ascii="Times New Roman" w:hAnsi="Times New Roman" w:cs="Times New Roman"/>
          <w:b w:val="0"/>
          <w:sz w:val="28"/>
          <w:szCs w:val="28"/>
        </w:rPr>
        <w:t xml:space="preserve"> «Ресурсы»</w:t>
      </w:r>
      <w:r w:rsidR="002E79C3" w:rsidRPr="007761A5">
        <w:rPr>
          <w:rFonts w:ascii="Times New Roman" w:hAnsi="Times New Roman" w:cs="Times New Roman"/>
          <w:b w:val="0"/>
          <w:bCs w:val="0"/>
          <w:sz w:val="28"/>
          <w:szCs w:val="28"/>
        </w:rPr>
        <w:t xml:space="preserve">  и выполнено упражнение «Все, что радует». </w:t>
      </w:r>
    </w:p>
    <w:p w:rsidR="002E79C3" w:rsidRPr="007761A5" w:rsidRDefault="008A47C6" w:rsidP="00114DBA">
      <w:pPr>
        <w:widowControl/>
        <w:shd w:val="clear" w:color="auto" w:fill="FFFFFF"/>
        <w:autoSpaceDE/>
        <w:autoSpaceDN/>
        <w:adjustRightInd/>
        <w:spacing w:line="360" w:lineRule="auto"/>
        <w:ind w:firstLine="540"/>
        <w:jc w:val="both"/>
        <w:rPr>
          <w:rFonts w:ascii="Times New Roman" w:hAnsi="Times New Roman" w:cs="Times New Roman"/>
          <w:b w:val="0"/>
          <w:bCs w:val="0"/>
          <w:sz w:val="28"/>
          <w:szCs w:val="28"/>
        </w:rPr>
      </w:pPr>
      <w:r>
        <w:rPr>
          <w:rFonts w:ascii="Times New Roman" w:hAnsi="Times New Roman" w:cs="Times New Roman"/>
          <w:b w:val="0"/>
          <w:bCs w:val="0"/>
          <w:sz w:val="28"/>
          <w:szCs w:val="28"/>
        </w:rPr>
        <w:t>Инструкция</w:t>
      </w:r>
      <w:r w:rsidR="002E79C3" w:rsidRPr="007761A5">
        <w:rPr>
          <w:rFonts w:ascii="Times New Roman" w:hAnsi="Times New Roman" w:cs="Times New Roman"/>
          <w:b w:val="0"/>
          <w:bCs w:val="0"/>
          <w:sz w:val="28"/>
          <w:szCs w:val="28"/>
        </w:rPr>
        <w:t xml:space="preserve">: Подумайте и выберите несколько способов, ресурсов (Ваших личных) поднятия своего настроения, снятия напряжения, снижения стрессового состояния. Что вас радует? Какие звуки, мелодии? Какие образы? Какие действия? Какие ощущения? Поделитесь с нами тем, что помогает Вам восстановиться после трудного дня, стресса или напряженной недели? Эти способы у многих могут быть различными, а могут и повторять друг друга. </w:t>
      </w:r>
    </w:p>
    <w:p w:rsidR="002E79C3" w:rsidRPr="007761A5" w:rsidRDefault="002E79C3" w:rsidP="00114DBA">
      <w:pPr>
        <w:widowControl/>
        <w:shd w:val="clear" w:color="auto" w:fill="FFFFFF"/>
        <w:autoSpaceDE/>
        <w:autoSpaceDN/>
        <w:adjustRightInd/>
        <w:spacing w:line="360" w:lineRule="auto"/>
        <w:jc w:val="both"/>
        <w:rPr>
          <w:rFonts w:ascii="Times New Roman" w:hAnsi="Times New Roman" w:cs="Times New Roman"/>
          <w:b w:val="0"/>
          <w:bCs w:val="0"/>
          <w:sz w:val="28"/>
          <w:szCs w:val="28"/>
        </w:rPr>
      </w:pPr>
      <w:r w:rsidRPr="007761A5">
        <w:rPr>
          <w:rFonts w:ascii="Times New Roman" w:hAnsi="Times New Roman" w:cs="Times New Roman"/>
          <w:b w:val="0"/>
          <w:bCs w:val="0"/>
          <w:sz w:val="28"/>
          <w:szCs w:val="28"/>
        </w:rPr>
        <w:t>Например: меня радует и успокаивает посещение бани, поездка в горы, встреча с друзьями, общение с внуками, танцы, хороший фильм и т.д.</w:t>
      </w:r>
    </w:p>
    <w:p w:rsidR="002E79C3" w:rsidRDefault="002E79C3" w:rsidP="00114DBA">
      <w:pPr>
        <w:widowControl/>
        <w:shd w:val="clear" w:color="auto" w:fill="FFFFFF"/>
        <w:autoSpaceDE/>
        <w:autoSpaceDN/>
        <w:adjustRightInd/>
        <w:spacing w:line="360" w:lineRule="auto"/>
        <w:jc w:val="both"/>
        <w:rPr>
          <w:rFonts w:ascii="Times New Roman" w:hAnsi="Times New Roman" w:cs="Times New Roman"/>
          <w:b w:val="0"/>
          <w:bCs w:val="0"/>
          <w:sz w:val="28"/>
          <w:szCs w:val="28"/>
        </w:rPr>
      </w:pPr>
      <w:r w:rsidRPr="007761A5">
        <w:rPr>
          <w:rFonts w:ascii="Times New Roman" w:hAnsi="Times New Roman" w:cs="Times New Roman"/>
          <w:b w:val="0"/>
          <w:bCs w:val="0"/>
          <w:sz w:val="28"/>
          <w:szCs w:val="28"/>
        </w:rPr>
        <w:t xml:space="preserve">Участники </w:t>
      </w:r>
      <w:proofErr w:type="gramStart"/>
      <w:r w:rsidR="00AD32EB">
        <w:rPr>
          <w:rFonts w:ascii="Times New Roman" w:hAnsi="Times New Roman" w:cs="Times New Roman"/>
          <w:b w:val="0"/>
          <w:bCs w:val="0"/>
          <w:sz w:val="28"/>
          <w:szCs w:val="28"/>
        </w:rPr>
        <w:t xml:space="preserve">ВО </w:t>
      </w:r>
      <w:r w:rsidR="006F3632">
        <w:rPr>
          <w:rFonts w:ascii="Times New Roman" w:hAnsi="Times New Roman" w:cs="Times New Roman"/>
          <w:b w:val="0"/>
          <w:bCs w:val="0"/>
          <w:sz w:val="28"/>
          <w:szCs w:val="28"/>
        </w:rPr>
        <w:t>выбирали</w:t>
      </w:r>
      <w:proofErr w:type="gramEnd"/>
      <w:r w:rsidR="006F3632">
        <w:rPr>
          <w:rFonts w:ascii="Times New Roman" w:hAnsi="Times New Roman" w:cs="Times New Roman"/>
          <w:b w:val="0"/>
          <w:bCs w:val="0"/>
          <w:sz w:val="28"/>
          <w:szCs w:val="28"/>
        </w:rPr>
        <w:t xml:space="preserve"> карты и по очереди рассказывали</w:t>
      </w:r>
      <w:r w:rsidR="008A47C6">
        <w:rPr>
          <w:rFonts w:ascii="Times New Roman" w:hAnsi="Times New Roman" w:cs="Times New Roman"/>
          <w:b w:val="0"/>
          <w:bCs w:val="0"/>
          <w:sz w:val="28"/>
          <w:szCs w:val="28"/>
        </w:rPr>
        <w:t xml:space="preserve"> о</w:t>
      </w:r>
      <w:r w:rsidR="00AD32EB">
        <w:rPr>
          <w:rFonts w:ascii="Times New Roman" w:hAnsi="Times New Roman" w:cs="Times New Roman"/>
          <w:b w:val="0"/>
          <w:bCs w:val="0"/>
          <w:sz w:val="28"/>
          <w:szCs w:val="28"/>
        </w:rPr>
        <w:t xml:space="preserve"> выбранных</w:t>
      </w:r>
      <w:r w:rsidR="008A47C6">
        <w:rPr>
          <w:rFonts w:ascii="Times New Roman" w:hAnsi="Times New Roman" w:cs="Times New Roman"/>
          <w:b w:val="0"/>
          <w:bCs w:val="0"/>
          <w:sz w:val="28"/>
          <w:szCs w:val="28"/>
        </w:rPr>
        <w:t xml:space="preserve"> ресурсах</w:t>
      </w:r>
      <w:r w:rsidRPr="007761A5">
        <w:rPr>
          <w:rFonts w:ascii="Times New Roman" w:hAnsi="Times New Roman" w:cs="Times New Roman"/>
          <w:b w:val="0"/>
          <w:bCs w:val="0"/>
          <w:sz w:val="28"/>
          <w:szCs w:val="28"/>
        </w:rPr>
        <w:t>.</w:t>
      </w:r>
    </w:p>
    <w:p w:rsidR="00311827" w:rsidRPr="007761A5" w:rsidRDefault="00311827" w:rsidP="00114DBA">
      <w:pPr>
        <w:widowControl/>
        <w:shd w:val="clear" w:color="auto" w:fill="FFFFFF"/>
        <w:autoSpaceDE/>
        <w:autoSpaceDN/>
        <w:adjustRightInd/>
        <w:spacing w:line="360" w:lineRule="auto"/>
        <w:jc w:val="both"/>
        <w:rPr>
          <w:rFonts w:ascii="Times New Roman" w:hAnsi="Times New Roman" w:cs="Times New Roman"/>
          <w:b w:val="0"/>
          <w:bCs w:val="0"/>
          <w:sz w:val="28"/>
          <w:szCs w:val="28"/>
        </w:rPr>
      </w:pPr>
    </w:p>
    <w:p w:rsidR="00FC65B2" w:rsidRPr="007761A5" w:rsidRDefault="00F9425B" w:rsidP="00114DBA">
      <w:pPr>
        <w:spacing w:line="360" w:lineRule="auto"/>
        <w:jc w:val="both"/>
        <w:rPr>
          <w:rFonts w:ascii="Times New Roman" w:hAnsi="Times New Roman" w:cs="Times New Roman"/>
          <w:b w:val="0"/>
          <w:sz w:val="28"/>
          <w:szCs w:val="28"/>
        </w:rPr>
      </w:pPr>
      <w:r w:rsidRPr="007761A5">
        <w:rPr>
          <w:rFonts w:ascii="Times New Roman" w:hAnsi="Times New Roman" w:cs="Times New Roman"/>
          <w:b w:val="0"/>
          <w:sz w:val="28"/>
          <w:szCs w:val="28"/>
        </w:rPr>
        <w:t>Преимущество групповой работы:</w:t>
      </w:r>
    </w:p>
    <w:p w:rsidR="00F9425B" w:rsidRPr="007761A5" w:rsidRDefault="00F9425B" w:rsidP="00114DBA">
      <w:pPr>
        <w:pStyle w:val="a6"/>
        <w:numPr>
          <w:ilvl w:val="0"/>
          <w:numId w:val="2"/>
        </w:numPr>
        <w:spacing w:line="360" w:lineRule="auto"/>
        <w:jc w:val="both"/>
        <w:rPr>
          <w:sz w:val="28"/>
          <w:szCs w:val="28"/>
        </w:rPr>
      </w:pPr>
      <w:r w:rsidRPr="007761A5">
        <w:rPr>
          <w:rFonts w:eastAsia="+mn-ea"/>
          <w:kern w:val="24"/>
          <w:sz w:val="28"/>
          <w:szCs w:val="28"/>
        </w:rPr>
        <w:t>ощутить сходство с другими людьми (присоединение)</w:t>
      </w:r>
      <w:r w:rsidR="006F3632">
        <w:rPr>
          <w:rFonts w:eastAsia="+mn-ea"/>
          <w:kern w:val="24"/>
          <w:sz w:val="28"/>
          <w:szCs w:val="28"/>
        </w:rPr>
        <w:t>;</w:t>
      </w:r>
      <w:r w:rsidRPr="007761A5">
        <w:rPr>
          <w:rFonts w:eastAsia="+mn-ea"/>
          <w:kern w:val="24"/>
          <w:sz w:val="28"/>
          <w:szCs w:val="28"/>
        </w:rPr>
        <w:t xml:space="preserve"> </w:t>
      </w:r>
    </w:p>
    <w:p w:rsidR="00F9425B" w:rsidRPr="007761A5" w:rsidRDefault="00F9425B" w:rsidP="00114DBA">
      <w:pPr>
        <w:pStyle w:val="a6"/>
        <w:numPr>
          <w:ilvl w:val="0"/>
          <w:numId w:val="2"/>
        </w:numPr>
        <w:spacing w:line="360" w:lineRule="auto"/>
        <w:jc w:val="both"/>
        <w:rPr>
          <w:sz w:val="28"/>
          <w:szCs w:val="28"/>
        </w:rPr>
      </w:pPr>
      <w:r w:rsidRPr="007761A5">
        <w:rPr>
          <w:rFonts w:eastAsia="+mn-ea"/>
          <w:kern w:val="24"/>
          <w:sz w:val="28"/>
          <w:szCs w:val="28"/>
        </w:rPr>
        <w:t>осознать свою индивидуальность (свои отличия от других)</w:t>
      </w:r>
      <w:r w:rsidR="006F3632">
        <w:rPr>
          <w:rFonts w:eastAsia="+mn-ea"/>
          <w:kern w:val="24"/>
          <w:sz w:val="28"/>
          <w:szCs w:val="28"/>
        </w:rPr>
        <w:t>;</w:t>
      </w:r>
    </w:p>
    <w:p w:rsidR="00F9425B" w:rsidRPr="007761A5" w:rsidRDefault="00F9425B" w:rsidP="00114DBA">
      <w:pPr>
        <w:pStyle w:val="a6"/>
        <w:numPr>
          <w:ilvl w:val="0"/>
          <w:numId w:val="2"/>
        </w:numPr>
        <w:spacing w:line="360" w:lineRule="auto"/>
        <w:jc w:val="both"/>
        <w:rPr>
          <w:sz w:val="28"/>
          <w:szCs w:val="28"/>
        </w:rPr>
      </w:pPr>
      <w:r w:rsidRPr="007761A5">
        <w:rPr>
          <w:rFonts w:eastAsia="+mn-ea"/>
          <w:kern w:val="24"/>
          <w:sz w:val="28"/>
          <w:szCs w:val="28"/>
        </w:rPr>
        <w:t xml:space="preserve">получить обратную связь от </w:t>
      </w:r>
      <w:r w:rsidR="00A675D8">
        <w:rPr>
          <w:rFonts w:eastAsia="+mn-ea"/>
          <w:kern w:val="24"/>
          <w:sz w:val="28"/>
          <w:szCs w:val="28"/>
        </w:rPr>
        <w:t>коллег</w:t>
      </w:r>
      <w:r w:rsidRPr="007761A5">
        <w:rPr>
          <w:rFonts w:eastAsia="+mn-ea"/>
          <w:kern w:val="24"/>
          <w:sz w:val="28"/>
          <w:szCs w:val="28"/>
        </w:rPr>
        <w:t xml:space="preserve"> и выразить им свое отношение</w:t>
      </w:r>
      <w:r w:rsidR="006F3632">
        <w:rPr>
          <w:rFonts w:eastAsia="+mn-ea"/>
          <w:kern w:val="24"/>
          <w:sz w:val="28"/>
          <w:szCs w:val="28"/>
        </w:rPr>
        <w:t>;</w:t>
      </w:r>
    </w:p>
    <w:p w:rsidR="00F9425B" w:rsidRPr="00311827" w:rsidRDefault="00F9425B" w:rsidP="00114DBA">
      <w:pPr>
        <w:pStyle w:val="a6"/>
        <w:numPr>
          <w:ilvl w:val="0"/>
          <w:numId w:val="2"/>
        </w:numPr>
        <w:spacing w:line="360" w:lineRule="auto"/>
        <w:jc w:val="both"/>
        <w:rPr>
          <w:sz w:val="28"/>
          <w:szCs w:val="28"/>
        </w:rPr>
      </w:pPr>
      <w:r w:rsidRPr="007761A5">
        <w:rPr>
          <w:rFonts w:eastAsia="+mn-ea"/>
          <w:kern w:val="24"/>
          <w:sz w:val="28"/>
          <w:szCs w:val="28"/>
        </w:rPr>
        <w:lastRenderedPageBreak/>
        <w:t>получить опыт сотрудничества, совместной деятельности, совместного принятия решений</w:t>
      </w:r>
      <w:r w:rsidR="00A675D8">
        <w:rPr>
          <w:rFonts w:eastAsia="+mn-ea"/>
          <w:kern w:val="24"/>
          <w:sz w:val="28"/>
          <w:szCs w:val="28"/>
        </w:rPr>
        <w:t>.</w:t>
      </w:r>
    </w:p>
    <w:p w:rsidR="00311827" w:rsidRPr="00A675D8" w:rsidRDefault="00311827" w:rsidP="00114DBA">
      <w:pPr>
        <w:pStyle w:val="a6"/>
        <w:spacing w:line="360" w:lineRule="auto"/>
        <w:jc w:val="both"/>
        <w:rPr>
          <w:sz w:val="28"/>
          <w:szCs w:val="28"/>
        </w:rPr>
      </w:pPr>
    </w:p>
    <w:p w:rsidR="00074FE3" w:rsidRPr="00A675D8" w:rsidRDefault="00A675D8" w:rsidP="00114DBA">
      <w:pPr>
        <w:spacing w:line="360" w:lineRule="auto"/>
        <w:jc w:val="both"/>
        <w:rPr>
          <w:rFonts w:ascii="Times New Roman" w:hAnsi="Times New Roman" w:cs="Times New Roman"/>
          <w:b w:val="0"/>
          <w:sz w:val="28"/>
          <w:szCs w:val="28"/>
        </w:rPr>
      </w:pPr>
      <w:r w:rsidRPr="00A675D8">
        <w:rPr>
          <w:rFonts w:ascii="Times New Roman" w:hAnsi="Times New Roman" w:cs="Times New Roman"/>
          <w:b w:val="0"/>
          <w:sz w:val="28"/>
          <w:szCs w:val="28"/>
        </w:rPr>
        <w:t>В</w:t>
      </w:r>
      <w:r>
        <w:rPr>
          <w:rFonts w:ascii="Times New Roman" w:hAnsi="Times New Roman" w:cs="Times New Roman"/>
          <w:b w:val="0"/>
          <w:sz w:val="28"/>
          <w:szCs w:val="28"/>
        </w:rPr>
        <w:t xml:space="preserve"> индивидуальной работе можно предложить </w:t>
      </w:r>
      <w:r w:rsidRPr="00A675D8">
        <w:rPr>
          <w:rFonts w:ascii="Times New Roman" w:hAnsi="Times New Roman" w:cs="Times New Roman"/>
          <w:b w:val="0"/>
          <w:sz w:val="28"/>
          <w:szCs w:val="28"/>
        </w:rPr>
        <w:t>м</w:t>
      </w:r>
      <w:r w:rsidR="00074FE3" w:rsidRPr="00A675D8">
        <w:rPr>
          <w:rFonts w:ascii="Times New Roman" w:hAnsi="Times New Roman" w:cs="Times New Roman"/>
          <w:b w:val="0"/>
          <w:sz w:val="28"/>
          <w:szCs w:val="28"/>
        </w:rPr>
        <w:t>етафорические карты «Дерево как образ ч</w:t>
      </w:r>
      <w:r>
        <w:rPr>
          <w:rFonts w:ascii="Times New Roman" w:hAnsi="Times New Roman" w:cs="Times New Roman"/>
          <w:b w:val="0"/>
          <w:sz w:val="28"/>
          <w:szCs w:val="28"/>
        </w:rPr>
        <w:t>еловека»</w:t>
      </w:r>
      <w:r w:rsidR="00074FE3" w:rsidRPr="00A675D8">
        <w:rPr>
          <w:rFonts w:ascii="Times New Roman" w:hAnsi="Times New Roman" w:cs="Times New Roman"/>
          <w:b w:val="0"/>
          <w:sz w:val="28"/>
          <w:szCs w:val="28"/>
        </w:rPr>
        <w:t>.</w:t>
      </w:r>
      <w:r w:rsidR="00074FE3" w:rsidRPr="00A675D8">
        <w:rPr>
          <w:sz w:val="28"/>
          <w:szCs w:val="28"/>
        </w:rPr>
        <w:t xml:space="preserve"> </w:t>
      </w:r>
    </w:p>
    <w:p w:rsidR="00A675D8" w:rsidRDefault="00074FE3" w:rsidP="00114DBA">
      <w:pPr>
        <w:pStyle w:val="a6"/>
        <w:spacing w:line="360" w:lineRule="auto"/>
        <w:ind w:left="0" w:firstLine="720"/>
        <w:jc w:val="both"/>
        <w:rPr>
          <w:sz w:val="28"/>
          <w:szCs w:val="28"/>
        </w:rPr>
      </w:pPr>
      <w:r w:rsidRPr="007761A5">
        <w:rPr>
          <w:sz w:val="28"/>
          <w:szCs w:val="28"/>
        </w:rPr>
        <w:t>Цель:  </w:t>
      </w:r>
      <w:proofErr w:type="spellStart"/>
      <w:r w:rsidRPr="007761A5">
        <w:rPr>
          <w:sz w:val="28"/>
          <w:szCs w:val="28"/>
        </w:rPr>
        <w:t>самовосприятие</w:t>
      </w:r>
      <w:proofErr w:type="spellEnd"/>
      <w:r w:rsidRPr="007761A5">
        <w:rPr>
          <w:sz w:val="28"/>
          <w:szCs w:val="28"/>
        </w:rPr>
        <w:t>, образ Я, самооценка</w:t>
      </w:r>
      <w:r w:rsidR="00A675D8">
        <w:rPr>
          <w:sz w:val="28"/>
          <w:szCs w:val="28"/>
        </w:rPr>
        <w:t>, образы других значимых людей</w:t>
      </w:r>
      <w:r w:rsidR="006F3632">
        <w:rPr>
          <w:sz w:val="28"/>
          <w:szCs w:val="28"/>
        </w:rPr>
        <w:t>, ситуаций</w:t>
      </w:r>
      <w:r w:rsidR="00A675D8">
        <w:rPr>
          <w:sz w:val="28"/>
          <w:szCs w:val="28"/>
        </w:rPr>
        <w:t xml:space="preserve"> и т.д.</w:t>
      </w:r>
    </w:p>
    <w:p w:rsidR="0020302D" w:rsidRPr="0020302D" w:rsidRDefault="0020302D" w:rsidP="00114DBA">
      <w:pPr>
        <w:pStyle w:val="a6"/>
        <w:spacing w:line="360" w:lineRule="auto"/>
        <w:ind w:left="0" w:firstLine="708"/>
        <w:jc w:val="both"/>
        <w:rPr>
          <w:sz w:val="28"/>
          <w:szCs w:val="28"/>
        </w:rPr>
      </w:pPr>
      <w:r>
        <w:rPr>
          <w:sz w:val="28"/>
          <w:szCs w:val="28"/>
        </w:rPr>
        <w:t xml:space="preserve">На данной сессии рассматривался вопрос внутреннего конфликта, связанного с семейными отношениями. Клиенту было предложено </w:t>
      </w:r>
      <w:proofErr w:type="gramStart"/>
      <w:r>
        <w:rPr>
          <w:sz w:val="28"/>
          <w:szCs w:val="28"/>
        </w:rPr>
        <w:t>ВО  выбрать</w:t>
      </w:r>
      <w:proofErr w:type="gramEnd"/>
      <w:r>
        <w:rPr>
          <w:sz w:val="28"/>
          <w:szCs w:val="28"/>
        </w:rPr>
        <w:t xml:space="preserve"> фотокарточки с деревьями, образ которых совпадает с образами самого человека и членов его семьи.</w:t>
      </w:r>
    </w:p>
    <w:p w:rsidR="00A675D8" w:rsidRDefault="00074FE3" w:rsidP="00114DBA">
      <w:pPr>
        <w:pStyle w:val="a6"/>
        <w:spacing w:line="360" w:lineRule="auto"/>
        <w:ind w:left="0" w:firstLine="720"/>
        <w:jc w:val="both"/>
        <w:rPr>
          <w:sz w:val="28"/>
          <w:szCs w:val="28"/>
        </w:rPr>
      </w:pPr>
      <w:r w:rsidRPr="007761A5">
        <w:rPr>
          <w:sz w:val="28"/>
          <w:szCs w:val="28"/>
        </w:rPr>
        <w:t xml:space="preserve">Попросив клиента выбрать карточку с изображением дерева, которая представляет его </w:t>
      </w:r>
      <w:r w:rsidR="00A675D8">
        <w:rPr>
          <w:sz w:val="28"/>
          <w:szCs w:val="28"/>
        </w:rPr>
        <w:t>на данный момент, мы даем</w:t>
      </w:r>
      <w:r w:rsidRPr="007761A5">
        <w:rPr>
          <w:sz w:val="28"/>
          <w:szCs w:val="28"/>
        </w:rPr>
        <w:t xml:space="preserve"> ему возможность подумать о том, каким он себя видит: сильным или слабым, здоровым и цветущим или сломленным и увядающим. </w:t>
      </w:r>
    </w:p>
    <w:p w:rsidR="00074FE3" w:rsidRDefault="00A675D8" w:rsidP="00114DBA">
      <w:pPr>
        <w:pStyle w:val="a6"/>
        <w:spacing w:line="360" w:lineRule="auto"/>
        <w:ind w:left="0" w:firstLine="720"/>
        <w:jc w:val="both"/>
        <w:rPr>
          <w:sz w:val="28"/>
          <w:szCs w:val="28"/>
        </w:rPr>
      </w:pPr>
      <w:r>
        <w:rPr>
          <w:sz w:val="28"/>
          <w:szCs w:val="28"/>
        </w:rPr>
        <w:t>Начав беседу, можно увидеть</w:t>
      </w:r>
      <w:r w:rsidR="00074FE3" w:rsidRPr="007761A5">
        <w:rPr>
          <w:sz w:val="28"/>
          <w:szCs w:val="28"/>
        </w:rPr>
        <w:t xml:space="preserve">, ситуативно или устойчиво его </w:t>
      </w:r>
      <w:proofErr w:type="spellStart"/>
      <w:r w:rsidR="00074FE3" w:rsidRPr="007761A5">
        <w:rPr>
          <w:sz w:val="28"/>
          <w:szCs w:val="28"/>
        </w:rPr>
        <w:t>самовосприятие</w:t>
      </w:r>
      <w:proofErr w:type="spellEnd"/>
      <w:r w:rsidR="00074FE3" w:rsidRPr="007761A5">
        <w:rPr>
          <w:sz w:val="28"/>
          <w:szCs w:val="28"/>
        </w:rPr>
        <w:t>, вызвано ли оно временной эмоцией или сопровождает его уже длительное время</w:t>
      </w:r>
      <w:r>
        <w:rPr>
          <w:sz w:val="28"/>
          <w:szCs w:val="28"/>
        </w:rPr>
        <w:t>. Вглядевшись в карточку, клиент отвечает на вопросы</w:t>
      </w:r>
      <w:r w:rsidR="00074FE3" w:rsidRPr="007761A5">
        <w:rPr>
          <w:sz w:val="28"/>
          <w:szCs w:val="28"/>
        </w:rPr>
        <w:t>: какое время года соответствует его видению себя</w:t>
      </w:r>
      <w:r>
        <w:rPr>
          <w:sz w:val="28"/>
          <w:szCs w:val="28"/>
        </w:rPr>
        <w:t xml:space="preserve"> и других? Какие корни у деревьев, которы</w:t>
      </w:r>
      <w:r w:rsidR="00074FE3" w:rsidRPr="007761A5">
        <w:rPr>
          <w:sz w:val="28"/>
          <w:szCs w:val="28"/>
        </w:rPr>
        <w:t>е он выбрал? Куда устремлены ветви? Насколько объемен или тонок ствол и насколько он защищен корой?</w:t>
      </w:r>
      <w:r w:rsidR="0020302D">
        <w:rPr>
          <w:sz w:val="28"/>
          <w:szCs w:val="28"/>
        </w:rPr>
        <w:t xml:space="preserve"> Что бы добавил или убрал из картины клиент и какими словами охарактеризовал каждую карточку?</w:t>
      </w:r>
    </w:p>
    <w:p w:rsidR="00A675D8" w:rsidRDefault="0020302D" w:rsidP="00114DBA">
      <w:pPr>
        <w:pStyle w:val="a6"/>
        <w:spacing w:line="360" w:lineRule="auto"/>
        <w:ind w:left="0" w:firstLine="720"/>
        <w:jc w:val="both"/>
        <w:rPr>
          <w:sz w:val="28"/>
          <w:szCs w:val="28"/>
        </w:rPr>
      </w:pPr>
      <w:r>
        <w:rPr>
          <w:sz w:val="28"/>
          <w:szCs w:val="28"/>
        </w:rPr>
        <w:t xml:space="preserve">Происходила сильная внутренняя проработка личной проблемы, затем из набора психологических карт Татьяны </w:t>
      </w:r>
      <w:proofErr w:type="spellStart"/>
      <w:r>
        <w:rPr>
          <w:sz w:val="28"/>
          <w:szCs w:val="28"/>
        </w:rPr>
        <w:t>Зинкевич</w:t>
      </w:r>
      <w:proofErr w:type="spellEnd"/>
      <w:r>
        <w:rPr>
          <w:sz w:val="28"/>
          <w:szCs w:val="28"/>
        </w:rPr>
        <w:t>-Евстигнеевой «Сокровищница жизненных сил» ВЗ (в закрытую) была выбрана карта «Силы мужества» и девиз «Сосредоточьтесь на решении тех задач, что вам по силам».</w:t>
      </w:r>
    </w:p>
    <w:p w:rsidR="00136F03" w:rsidRPr="00114DBA" w:rsidRDefault="00136F03" w:rsidP="00114DBA">
      <w:pPr>
        <w:spacing w:line="360" w:lineRule="auto"/>
        <w:jc w:val="both"/>
        <w:rPr>
          <w:sz w:val="28"/>
          <w:szCs w:val="28"/>
        </w:rPr>
      </w:pPr>
    </w:p>
    <w:p w:rsidR="00074FE3" w:rsidRPr="007761A5" w:rsidRDefault="0020302D" w:rsidP="00114DBA">
      <w:pPr>
        <w:pStyle w:val="a6"/>
        <w:spacing w:line="360" w:lineRule="auto"/>
        <w:jc w:val="both"/>
        <w:rPr>
          <w:sz w:val="28"/>
          <w:szCs w:val="28"/>
        </w:rPr>
      </w:pPr>
      <w:proofErr w:type="gramStart"/>
      <w:r>
        <w:rPr>
          <w:sz w:val="28"/>
          <w:szCs w:val="28"/>
        </w:rPr>
        <w:t>Следующий пример</w:t>
      </w:r>
      <w:r w:rsidR="006F3632">
        <w:rPr>
          <w:sz w:val="28"/>
          <w:szCs w:val="28"/>
        </w:rPr>
        <w:t xml:space="preserve"> индивидуальной сессии</w:t>
      </w:r>
      <w:r>
        <w:rPr>
          <w:sz w:val="28"/>
          <w:szCs w:val="28"/>
        </w:rPr>
        <w:t>-работа с МАК «Она».</w:t>
      </w:r>
      <w:proofErr w:type="gramEnd"/>
    </w:p>
    <w:p w:rsidR="00074FE3" w:rsidRPr="007761A5" w:rsidRDefault="00074FE3" w:rsidP="00114DBA">
      <w:pPr>
        <w:pStyle w:val="a6"/>
        <w:spacing w:line="360" w:lineRule="auto"/>
        <w:ind w:left="0" w:firstLine="720"/>
        <w:jc w:val="both"/>
        <w:rPr>
          <w:sz w:val="28"/>
          <w:szCs w:val="28"/>
        </w:rPr>
      </w:pPr>
      <w:r w:rsidRPr="007761A5">
        <w:rPr>
          <w:sz w:val="28"/>
          <w:szCs w:val="28"/>
        </w:rPr>
        <w:t xml:space="preserve">Комплект карт «Она» решен в позитивном ключе: в нем нет сюжетов, которые однозначно трактовались бы как негативные, драматичные. Тем не </w:t>
      </w:r>
      <w:r w:rsidRPr="007761A5">
        <w:rPr>
          <w:sz w:val="28"/>
          <w:szCs w:val="28"/>
        </w:rPr>
        <w:lastRenderedPageBreak/>
        <w:t xml:space="preserve">менее они позволяют проецировать и прорабатывать достаточно серьезные межличностные и </w:t>
      </w:r>
      <w:proofErr w:type="spellStart"/>
      <w:r w:rsidRPr="007761A5">
        <w:rPr>
          <w:sz w:val="28"/>
          <w:szCs w:val="28"/>
        </w:rPr>
        <w:t>внутриличностные</w:t>
      </w:r>
      <w:proofErr w:type="spellEnd"/>
      <w:r w:rsidRPr="007761A5">
        <w:rPr>
          <w:sz w:val="28"/>
          <w:szCs w:val="28"/>
        </w:rPr>
        <w:t xml:space="preserve"> проблемы.</w:t>
      </w:r>
    </w:p>
    <w:p w:rsidR="0020302D" w:rsidRDefault="00074FE3" w:rsidP="00114DBA">
      <w:pPr>
        <w:pStyle w:val="a6"/>
        <w:spacing w:line="360" w:lineRule="auto"/>
        <w:ind w:left="0" w:firstLine="720"/>
        <w:jc w:val="both"/>
        <w:rPr>
          <w:sz w:val="28"/>
          <w:szCs w:val="28"/>
        </w:rPr>
      </w:pPr>
      <w:r w:rsidRPr="007761A5">
        <w:rPr>
          <w:sz w:val="28"/>
          <w:szCs w:val="28"/>
        </w:rPr>
        <w:t>Клиенту было предложено упражнение «Я вчера, сегодня и завтра»</w:t>
      </w:r>
      <w:r w:rsidR="009C1DF0" w:rsidRPr="007761A5">
        <w:rPr>
          <w:sz w:val="28"/>
          <w:szCs w:val="28"/>
        </w:rPr>
        <w:t xml:space="preserve"> или </w:t>
      </w:r>
      <w:r w:rsidR="009444BC">
        <w:rPr>
          <w:sz w:val="28"/>
          <w:szCs w:val="28"/>
        </w:rPr>
        <w:t xml:space="preserve">можно перефразировать, назвав его </w:t>
      </w:r>
      <w:r w:rsidR="009C1DF0" w:rsidRPr="007761A5">
        <w:rPr>
          <w:sz w:val="28"/>
          <w:szCs w:val="28"/>
        </w:rPr>
        <w:t xml:space="preserve">«История со счастливым концом».  </w:t>
      </w:r>
    </w:p>
    <w:p w:rsidR="00074FE3" w:rsidRPr="007761A5" w:rsidRDefault="009444BC" w:rsidP="00114DBA">
      <w:pPr>
        <w:pStyle w:val="a6"/>
        <w:spacing w:line="360" w:lineRule="auto"/>
        <w:ind w:left="0" w:firstLine="720"/>
        <w:jc w:val="both"/>
        <w:rPr>
          <w:sz w:val="28"/>
          <w:szCs w:val="28"/>
        </w:rPr>
      </w:pPr>
      <w:proofErr w:type="gramStart"/>
      <w:r>
        <w:rPr>
          <w:sz w:val="28"/>
          <w:szCs w:val="28"/>
        </w:rPr>
        <w:t xml:space="preserve">ВО </w:t>
      </w:r>
      <w:r w:rsidR="009C1DF0" w:rsidRPr="007761A5">
        <w:rPr>
          <w:sz w:val="28"/>
          <w:szCs w:val="28"/>
        </w:rPr>
        <w:t xml:space="preserve"> выбирались</w:t>
      </w:r>
      <w:proofErr w:type="gramEnd"/>
      <w:r w:rsidR="009C1DF0" w:rsidRPr="007761A5">
        <w:rPr>
          <w:sz w:val="28"/>
          <w:szCs w:val="28"/>
        </w:rPr>
        <w:t xml:space="preserve"> три карты (я в детстве, я в настоящем, я в будущем). Затем были заданы вопросы: Опишите эти карты. Что изображено на них? Какие чувства вы испытываете, глядя на каждую карту? Где это чувство откликается в вашем теле? Чем карты похожи друг на друга? Что их отличает? Какая карта интуитивно вам ближе? Чем бы вы могли дополнить каждую карту? Что бы вы могли сказать (или посоветовать) каждому персонажу выбранных  карт?</w:t>
      </w:r>
    </w:p>
    <w:p w:rsidR="009C1DF0" w:rsidRPr="007761A5" w:rsidRDefault="00CE08AA" w:rsidP="00114DBA">
      <w:pPr>
        <w:pStyle w:val="a6"/>
        <w:spacing w:line="360" w:lineRule="auto"/>
        <w:ind w:left="0" w:firstLine="720"/>
        <w:jc w:val="both"/>
        <w:rPr>
          <w:sz w:val="28"/>
          <w:szCs w:val="28"/>
        </w:rPr>
      </w:pPr>
      <w:r w:rsidRPr="007761A5">
        <w:rPr>
          <w:sz w:val="28"/>
          <w:szCs w:val="28"/>
        </w:rPr>
        <w:t>Затем из набора</w:t>
      </w:r>
      <w:r w:rsidR="009C1DF0" w:rsidRPr="007761A5">
        <w:rPr>
          <w:sz w:val="28"/>
          <w:szCs w:val="28"/>
        </w:rPr>
        <w:t xml:space="preserve"> </w:t>
      </w:r>
      <w:r w:rsidRPr="007761A5">
        <w:rPr>
          <w:sz w:val="28"/>
          <w:szCs w:val="28"/>
        </w:rPr>
        <w:t>психологических открыток «Время мудрее всего, ибо оно раскрывает все</w:t>
      </w:r>
      <w:r w:rsidR="009444BC">
        <w:rPr>
          <w:sz w:val="28"/>
          <w:szCs w:val="28"/>
        </w:rPr>
        <w:t>» ВЗ выбиралась</w:t>
      </w:r>
      <w:r w:rsidR="0020302D">
        <w:rPr>
          <w:sz w:val="28"/>
          <w:szCs w:val="28"/>
        </w:rPr>
        <w:t xml:space="preserve"> открытка</w:t>
      </w:r>
      <w:r w:rsidR="009444BC">
        <w:rPr>
          <w:sz w:val="28"/>
          <w:szCs w:val="28"/>
        </w:rPr>
        <w:t>, которая стала</w:t>
      </w:r>
      <w:r w:rsidR="007761A5" w:rsidRPr="007761A5">
        <w:rPr>
          <w:sz w:val="28"/>
          <w:szCs w:val="28"/>
        </w:rPr>
        <w:t xml:space="preserve"> </w:t>
      </w:r>
      <w:r w:rsidRPr="007761A5">
        <w:rPr>
          <w:sz w:val="28"/>
          <w:szCs w:val="28"/>
        </w:rPr>
        <w:t xml:space="preserve"> актуальным ресурсом </w:t>
      </w:r>
      <w:r w:rsidR="009444BC">
        <w:rPr>
          <w:sz w:val="28"/>
          <w:szCs w:val="28"/>
        </w:rPr>
        <w:t>для клиента</w:t>
      </w:r>
      <w:r w:rsidRPr="007761A5">
        <w:rPr>
          <w:sz w:val="28"/>
          <w:szCs w:val="28"/>
        </w:rPr>
        <w:t>. Например</w:t>
      </w:r>
      <w:r w:rsidR="00472CFD" w:rsidRPr="007761A5">
        <w:rPr>
          <w:sz w:val="28"/>
          <w:szCs w:val="28"/>
        </w:rPr>
        <w:t xml:space="preserve">, на одной из сторон </w:t>
      </w:r>
      <w:r w:rsidRPr="007761A5">
        <w:rPr>
          <w:sz w:val="28"/>
          <w:szCs w:val="28"/>
        </w:rPr>
        <w:t xml:space="preserve"> </w:t>
      </w:r>
      <w:r w:rsidR="007761A5" w:rsidRPr="007761A5">
        <w:rPr>
          <w:sz w:val="28"/>
          <w:szCs w:val="28"/>
        </w:rPr>
        <w:t xml:space="preserve">выбранной карты написано </w:t>
      </w:r>
      <w:r w:rsidRPr="007761A5">
        <w:rPr>
          <w:sz w:val="28"/>
          <w:szCs w:val="28"/>
        </w:rPr>
        <w:t>«</w:t>
      </w:r>
      <w:r w:rsidR="00472CFD" w:rsidRPr="007761A5">
        <w:rPr>
          <w:sz w:val="28"/>
          <w:szCs w:val="28"/>
        </w:rPr>
        <w:t>В ближайшие сутки у вас есть 1440 минут, чтобы сказать близкому человеку о том, как он вам дорог</w:t>
      </w:r>
      <w:r w:rsidRPr="007761A5">
        <w:rPr>
          <w:sz w:val="28"/>
          <w:szCs w:val="28"/>
        </w:rPr>
        <w:t>».</w:t>
      </w:r>
    </w:p>
    <w:p w:rsidR="00CE08AA" w:rsidRDefault="009444BC" w:rsidP="00114DBA">
      <w:pPr>
        <w:pStyle w:val="a6"/>
        <w:spacing w:line="360" w:lineRule="auto"/>
        <w:ind w:left="0" w:firstLine="720"/>
        <w:jc w:val="both"/>
        <w:rPr>
          <w:sz w:val="28"/>
          <w:szCs w:val="28"/>
        </w:rPr>
      </w:pPr>
      <w:r>
        <w:rPr>
          <w:sz w:val="28"/>
          <w:szCs w:val="28"/>
        </w:rPr>
        <w:t>Клиент зачитывал</w:t>
      </w:r>
      <w:r w:rsidR="00CE08AA" w:rsidRPr="007761A5">
        <w:rPr>
          <w:sz w:val="28"/>
          <w:szCs w:val="28"/>
        </w:rPr>
        <w:t xml:space="preserve"> притчу. Зате</w:t>
      </w:r>
      <w:r>
        <w:rPr>
          <w:sz w:val="28"/>
          <w:szCs w:val="28"/>
        </w:rPr>
        <w:t>м последовало</w:t>
      </w:r>
      <w:r w:rsidR="0020302D">
        <w:rPr>
          <w:sz w:val="28"/>
          <w:szCs w:val="28"/>
        </w:rPr>
        <w:t xml:space="preserve"> совместное обсуждение </w:t>
      </w:r>
      <w:r w:rsidR="00FD2B99" w:rsidRPr="007761A5">
        <w:rPr>
          <w:sz w:val="28"/>
          <w:szCs w:val="28"/>
        </w:rPr>
        <w:t>прочитанного.</w:t>
      </w:r>
    </w:p>
    <w:p w:rsidR="00E039B6" w:rsidRPr="00114DBA" w:rsidRDefault="00E039B6" w:rsidP="00114DBA">
      <w:pPr>
        <w:spacing w:line="360" w:lineRule="auto"/>
        <w:jc w:val="both"/>
        <w:rPr>
          <w:sz w:val="28"/>
          <w:szCs w:val="28"/>
        </w:rPr>
      </w:pPr>
    </w:p>
    <w:p w:rsidR="001F0518" w:rsidRDefault="009444BC" w:rsidP="00114DBA">
      <w:pPr>
        <w:widowControl/>
        <w:shd w:val="clear" w:color="auto" w:fill="FFFFFF"/>
        <w:autoSpaceDE/>
        <w:autoSpaceDN/>
        <w:adjustRightInd/>
        <w:spacing w:after="225" w:line="360" w:lineRule="auto"/>
        <w:ind w:firstLine="540"/>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Таким образом, к</w:t>
      </w:r>
      <w:r w:rsidR="001F0518" w:rsidRPr="007761A5">
        <w:rPr>
          <w:rFonts w:ascii="Times New Roman" w:hAnsi="Times New Roman" w:cs="Times New Roman"/>
          <w:b w:val="0"/>
          <w:bCs w:val="0"/>
          <w:color w:val="000000"/>
          <w:sz w:val="28"/>
          <w:szCs w:val="28"/>
        </w:rPr>
        <w:t xml:space="preserve">арты можно использовать как угодно, главное в работе – не забывать про творчество и развивать интуицию. Карты просты и доступны в применении. Известно, что левое полушарие мыслит логически, а правое полушарие мыслит образно. МАК хороши тем, что уходит необходимость правильно и хорошо излагать свои ощущения и мысли. Не нужно тратить на это энергию и время, в картах это уже все отображено. Используя карты, всегда можно предложить готовый визуальный образ, который исключает необходимость подбора слов и формулировок для наиболее точного описания. </w:t>
      </w:r>
    </w:p>
    <w:p w:rsidR="00E039B6" w:rsidRDefault="00E039B6" w:rsidP="00114DBA">
      <w:pPr>
        <w:spacing w:line="360" w:lineRule="auto"/>
        <w:jc w:val="both"/>
        <w:rPr>
          <w:rFonts w:ascii="Times New Roman" w:hAnsi="Times New Roman" w:cs="Times New Roman"/>
          <w:sz w:val="28"/>
          <w:szCs w:val="28"/>
        </w:rPr>
      </w:pPr>
    </w:p>
    <w:p w:rsidR="009C1DF0" w:rsidRPr="007761A5" w:rsidRDefault="00E039B6" w:rsidP="00114DBA">
      <w:pPr>
        <w:spacing w:line="360" w:lineRule="auto"/>
        <w:jc w:val="both"/>
        <w:rPr>
          <w:rFonts w:ascii="Times New Roman" w:hAnsi="Times New Roman" w:cs="Times New Roman"/>
          <w:sz w:val="28"/>
          <w:szCs w:val="28"/>
        </w:rPr>
      </w:pPr>
      <w:r>
        <w:rPr>
          <w:rFonts w:ascii="Times New Roman" w:hAnsi="Times New Roman" w:cs="Times New Roman"/>
          <w:sz w:val="28"/>
          <w:szCs w:val="28"/>
        </w:rPr>
        <w:t>Спасибо за внимание!</w:t>
      </w:r>
    </w:p>
    <w:p w:rsidR="00FC65B2" w:rsidRPr="007761A5" w:rsidRDefault="00FC65B2" w:rsidP="00114DBA">
      <w:pPr>
        <w:spacing w:line="360" w:lineRule="auto"/>
        <w:jc w:val="both"/>
        <w:rPr>
          <w:rFonts w:ascii="Times New Roman" w:hAnsi="Times New Roman" w:cs="Times New Roman"/>
          <w:b w:val="0"/>
          <w:sz w:val="28"/>
          <w:szCs w:val="28"/>
        </w:rPr>
      </w:pPr>
    </w:p>
    <w:p w:rsidR="00FC65B2" w:rsidRPr="007761A5" w:rsidRDefault="00FC65B2" w:rsidP="007761A5">
      <w:pPr>
        <w:widowControl/>
        <w:shd w:val="clear" w:color="auto" w:fill="FFFFFF"/>
        <w:autoSpaceDE/>
        <w:autoSpaceDN/>
        <w:adjustRightInd/>
        <w:spacing w:after="225"/>
        <w:ind w:firstLine="540"/>
        <w:jc w:val="both"/>
        <w:rPr>
          <w:rFonts w:ascii="Times New Roman" w:hAnsi="Times New Roman" w:cs="Times New Roman"/>
          <w:b w:val="0"/>
          <w:bCs w:val="0"/>
          <w:color w:val="000000"/>
          <w:sz w:val="28"/>
          <w:szCs w:val="28"/>
        </w:rPr>
      </w:pPr>
    </w:p>
    <w:p w:rsidR="00F619B5" w:rsidRPr="007761A5" w:rsidRDefault="00F619B5" w:rsidP="007761A5">
      <w:pPr>
        <w:widowControl/>
        <w:autoSpaceDE/>
        <w:autoSpaceDN/>
        <w:adjustRightInd/>
        <w:spacing w:after="160" w:line="259" w:lineRule="auto"/>
        <w:jc w:val="both"/>
        <w:rPr>
          <w:rFonts w:ascii="Times New Roman" w:eastAsia="Calibri" w:hAnsi="Times New Roman" w:cs="Times New Roman"/>
          <w:b w:val="0"/>
          <w:bCs w:val="0"/>
          <w:sz w:val="28"/>
          <w:szCs w:val="28"/>
          <w:lang w:eastAsia="en-US"/>
        </w:rPr>
      </w:pPr>
    </w:p>
    <w:p w:rsidR="00634FD3" w:rsidRPr="007761A5" w:rsidRDefault="00634FD3" w:rsidP="007761A5">
      <w:pPr>
        <w:shd w:val="clear" w:color="auto" w:fill="FFFFFF"/>
        <w:spacing w:before="19"/>
        <w:jc w:val="both"/>
        <w:rPr>
          <w:rFonts w:ascii="Times New Roman" w:hAnsi="Times New Roman" w:cs="Times New Roman"/>
          <w:b w:val="0"/>
          <w:color w:val="000000"/>
          <w:spacing w:val="3"/>
          <w:w w:val="79"/>
          <w:sz w:val="24"/>
          <w:szCs w:val="24"/>
        </w:rPr>
      </w:pPr>
    </w:p>
    <w:p w:rsidR="00F619B5" w:rsidRPr="007761A5" w:rsidRDefault="00F619B5" w:rsidP="007761A5">
      <w:pPr>
        <w:shd w:val="clear" w:color="auto" w:fill="FFFFFF"/>
        <w:spacing w:before="19"/>
        <w:jc w:val="both"/>
        <w:rPr>
          <w:rFonts w:ascii="Times New Roman" w:hAnsi="Times New Roman" w:cs="Times New Roman"/>
          <w:b w:val="0"/>
          <w:color w:val="000000"/>
          <w:spacing w:val="3"/>
          <w:w w:val="79"/>
          <w:sz w:val="24"/>
          <w:szCs w:val="24"/>
        </w:rPr>
      </w:pPr>
    </w:p>
    <w:sectPr w:rsidR="00F619B5" w:rsidRPr="007761A5" w:rsidSect="00E039B6">
      <w:pgSz w:w="11909" w:h="16834"/>
      <w:pgMar w:top="1097" w:right="710" w:bottom="851" w:left="1843"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3D4"/>
    <w:multiLevelType w:val="hybridMultilevel"/>
    <w:tmpl w:val="CC8CD620"/>
    <w:lvl w:ilvl="0" w:tplc="995E14C8">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BC310D6"/>
    <w:multiLevelType w:val="hybridMultilevel"/>
    <w:tmpl w:val="2C5E6448"/>
    <w:lvl w:ilvl="0" w:tplc="7B96AAEA">
      <w:start w:val="1"/>
      <w:numFmt w:val="bullet"/>
      <w:lvlText w:val="•"/>
      <w:lvlJc w:val="left"/>
      <w:pPr>
        <w:tabs>
          <w:tab w:val="num" w:pos="720"/>
        </w:tabs>
        <w:ind w:left="720" w:hanging="360"/>
      </w:pPr>
      <w:rPr>
        <w:rFonts w:ascii="Arial" w:hAnsi="Arial" w:hint="default"/>
      </w:rPr>
    </w:lvl>
    <w:lvl w:ilvl="1" w:tplc="7CCCFF84" w:tentative="1">
      <w:start w:val="1"/>
      <w:numFmt w:val="bullet"/>
      <w:lvlText w:val="•"/>
      <w:lvlJc w:val="left"/>
      <w:pPr>
        <w:tabs>
          <w:tab w:val="num" w:pos="1440"/>
        </w:tabs>
        <w:ind w:left="1440" w:hanging="360"/>
      </w:pPr>
      <w:rPr>
        <w:rFonts w:ascii="Arial" w:hAnsi="Arial" w:hint="default"/>
      </w:rPr>
    </w:lvl>
    <w:lvl w:ilvl="2" w:tplc="F57057D2" w:tentative="1">
      <w:start w:val="1"/>
      <w:numFmt w:val="bullet"/>
      <w:lvlText w:val="•"/>
      <w:lvlJc w:val="left"/>
      <w:pPr>
        <w:tabs>
          <w:tab w:val="num" w:pos="2160"/>
        </w:tabs>
        <w:ind w:left="2160" w:hanging="360"/>
      </w:pPr>
      <w:rPr>
        <w:rFonts w:ascii="Arial" w:hAnsi="Arial" w:hint="default"/>
      </w:rPr>
    </w:lvl>
    <w:lvl w:ilvl="3" w:tplc="8F006518" w:tentative="1">
      <w:start w:val="1"/>
      <w:numFmt w:val="bullet"/>
      <w:lvlText w:val="•"/>
      <w:lvlJc w:val="left"/>
      <w:pPr>
        <w:tabs>
          <w:tab w:val="num" w:pos="2880"/>
        </w:tabs>
        <w:ind w:left="2880" w:hanging="360"/>
      </w:pPr>
      <w:rPr>
        <w:rFonts w:ascii="Arial" w:hAnsi="Arial" w:hint="default"/>
      </w:rPr>
    </w:lvl>
    <w:lvl w:ilvl="4" w:tplc="9E1E857E" w:tentative="1">
      <w:start w:val="1"/>
      <w:numFmt w:val="bullet"/>
      <w:lvlText w:val="•"/>
      <w:lvlJc w:val="left"/>
      <w:pPr>
        <w:tabs>
          <w:tab w:val="num" w:pos="3600"/>
        </w:tabs>
        <w:ind w:left="3600" w:hanging="360"/>
      </w:pPr>
      <w:rPr>
        <w:rFonts w:ascii="Arial" w:hAnsi="Arial" w:hint="default"/>
      </w:rPr>
    </w:lvl>
    <w:lvl w:ilvl="5" w:tplc="CD2A68CC" w:tentative="1">
      <w:start w:val="1"/>
      <w:numFmt w:val="bullet"/>
      <w:lvlText w:val="•"/>
      <w:lvlJc w:val="left"/>
      <w:pPr>
        <w:tabs>
          <w:tab w:val="num" w:pos="4320"/>
        </w:tabs>
        <w:ind w:left="4320" w:hanging="360"/>
      </w:pPr>
      <w:rPr>
        <w:rFonts w:ascii="Arial" w:hAnsi="Arial" w:hint="default"/>
      </w:rPr>
    </w:lvl>
    <w:lvl w:ilvl="6" w:tplc="CBC85F22" w:tentative="1">
      <w:start w:val="1"/>
      <w:numFmt w:val="bullet"/>
      <w:lvlText w:val="•"/>
      <w:lvlJc w:val="left"/>
      <w:pPr>
        <w:tabs>
          <w:tab w:val="num" w:pos="5040"/>
        </w:tabs>
        <w:ind w:left="5040" w:hanging="360"/>
      </w:pPr>
      <w:rPr>
        <w:rFonts w:ascii="Arial" w:hAnsi="Arial" w:hint="default"/>
      </w:rPr>
    </w:lvl>
    <w:lvl w:ilvl="7" w:tplc="38E033FA" w:tentative="1">
      <w:start w:val="1"/>
      <w:numFmt w:val="bullet"/>
      <w:lvlText w:val="•"/>
      <w:lvlJc w:val="left"/>
      <w:pPr>
        <w:tabs>
          <w:tab w:val="num" w:pos="5760"/>
        </w:tabs>
        <w:ind w:left="5760" w:hanging="360"/>
      </w:pPr>
      <w:rPr>
        <w:rFonts w:ascii="Arial" w:hAnsi="Arial" w:hint="default"/>
      </w:rPr>
    </w:lvl>
    <w:lvl w:ilvl="8" w:tplc="8E1C46F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A9"/>
    <w:rsid w:val="00074FE3"/>
    <w:rsid w:val="00114DBA"/>
    <w:rsid w:val="00136F03"/>
    <w:rsid w:val="00193318"/>
    <w:rsid w:val="001C3877"/>
    <w:rsid w:val="001F0518"/>
    <w:rsid w:val="0020302D"/>
    <w:rsid w:val="002471D2"/>
    <w:rsid w:val="00281410"/>
    <w:rsid w:val="002E344C"/>
    <w:rsid w:val="002E79C3"/>
    <w:rsid w:val="00311827"/>
    <w:rsid w:val="00357344"/>
    <w:rsid w:val="00371E84"/>
    <w:rsid w:val="00472CFD"/>
    <w:rsid w:val="00532CF5"/>
    <w:rsid w:val="00567B7C"/>
    <w:rsid w:val="005F0CA9"/>
    <w:rsid w:val="00634FD3"/>
    <w:rsid w:val="006403AA"/>
    <w:rsid w:val="00691CCA"/>
    <w:rsid w:val="006F3632"/>
    <w:rsid w:val="006F4B86"/>
    <w:rsid w:val="007761A5"/>
    <w:rsid w:val="007804D5"/>
    <w:rsid w:val="0085015D"/>
    <w:rsid w:val="00891C6E"/>
    <w:rsid w:val="008A47C6"/>
    <w:rsid w:val="008D5C0C"/>
    <w:rsid w:val="009444BC"/>
    <w:rsid w:val="009C1DF0"/>
    <w:rsid w:val="009D0786"/>
    <w:rsid w:val="009F32E3"/>
    <w:rsid w:val="00A675D8"/>
    <w:rsid w:val="00AD32EB"/>
    <w:rsid w:val="00B20542"/>
    <w:rsid w:val="00B837A2"/>
    <w:rsid w:val="00C2500A"/>
    <w:rsid w:val="00C81288"/>
    <w:rsid w:val="00CE08AA"/>
    <w:rsid w:val="00D14541"/>
    <w:rsid w:val="00DC2E35"/>
    <w:rsid w:val="00E039B6"/>
    <w:rsid w:val="00F619B5"/>
    <w:rsid w:val="00F9425B"/>
    <w:rsid w:val="00FC65B2"/>
    <w:rsid w:val="00FD2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D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0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015D"/>
    <w:rPr>
      <w:rFonts w:ascii="Segoe UI" w:hAnsi="Segoe UI" w:cs="Segoe UI"/>
      <w:sz w:val="18"/>
      <w:szCs w:val="18"/>
    </w:rPr>
  </w:style>
  <w:style w:type="character" w:customStyle="1" w:styleId="a5">
    <w:name w:val="Текст выноски Знак"/>
    <w:basedOn w:val="a0"/>
    <w:link w:val="a4"/>
    <w:uiPriority w:val="99"/>
    <w:semiHidden/>
    <w:rsid w:val="0085015D"/>
    <w:rPr>
      <w:rFonts w:ascii="Segoe UI" w:hAnsi="Segoe UI" w:cs="Segoe UI"/>
      <w:sz w:val="18"/>
      <w:szCs w:val="18"/>
    </w:rPr>
  </w:style>
  <w:style w:type="paragraph" w:styleId="a6">
    <w:name w:val="List Paragraph"/>
    <w:basedOn w:val="a"/>
    <w:uiPriority w:val="34"/>
    <w:qFormat/>
    <w:rsid w:val="00F9425B"/>
    <w:pPr>
      <w:widowControl/>
      <w:autoSpaceDE/>
      <w:autoSpaceDN/>
      <w:adjustRightInd/>
      <w:ind w:left="720"/>
      <w:contextualSpacing/>
    </w:pPr>
    <w:rPr>
      <w:rFonts w:ascii="Times New Roman" w:hAnsi="Times New Roman" w:cs="Times New Roman"/>
      <w:b w:val="0"/>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D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0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015D"/>
    <w:rPr>
      <w:rFonts w:ascii="Segoe UI" w:hAnsi="Segoe UI" w:cs="Segoe UI"/>
      <w:sz w:val="18"/>
      <w:szCs w:val="18"/>
    </w:rPr>
  </w:style>
  <w:style w:type="character" w:customStyle="1" w:styleId="a5">
    <w:name w:val="Текст выноски Знак"/>
    <w:basedOn w:val="a0"/>
    <w:link w:val="a4"/>
    <w:uiPriority w:val="99"/>
    <w:semiHidden/>
    <w:rsid w:val="0085015D"/>
    <w:rPr>
      <w:rFonts w:ascii="Segoe UI" w:hAnsi="Segoe UI" w:cs="Segoe UI"/>
      <w:sz w:val="18"/>
      <w:szCs w:val="18"/>
    </w:rPr>
  </w:style>
  <w:style w:type="paragraph" w:styleId="a6">
    <w:name w:val="List Paragraph"/>
    <w:basedOn w:val="a"/>
    <w:uiPriority w:val="34"/>
    <w:qFormat/>
    <w:rsid w:val="00F9425B"/>
    <w:pPr>
      <w:widowControl/>
      <w:autoSpaceDE/>
      <w:autoSpaceDN/>
      <w:adjustRightInd/>
      <w:ind w:left="720"/>
      <w:contextualSpacing/>
    </w:pPr>
    <w:rPr>
      <w:rFonts w:ascii="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539532">
      <w:bodyDiv w:val="1"/>
      <w:marLeft w:val="0"/>
      <w:marRight w:val="0"/>
      <w:marTop w:val="0"/>
      <w:marBottom w:val="0"/>
      <w:divBdr>
        <w:top w:val="none" w:sz="0" w:space="0" w:color="auto"/>
        <w:left w:val="none" w:sz="0" w:space="0" w:color="auto"/>
        <w:bottom w:val="none" w:sz="0" w:space="0" w:color="auto"/>
        <w:right w:val="none" w:sz="0" w:space="0" w:color="auto"/>
      </w:divBdr>
      <w:divsChild>
        <w:div w:id="236789765">
          <w:marLeft w:val="360"/>
          <w:marRight w:val="0"/>
          <w:marTop w:val="200"/>
          <w:marBottom w:val="0"/>
          <w:divBdr>
            <w:top w:val="none" w:sz="0" w:space="0" w:color="auto"/>
            <w:left w:val="none" w:sz="0" w:space="0" w:color="auto"/>
            <w:bottom w:val="none" w:sz="0" w:space="0" w:color="auto"/>
            <w:right w:val="none" w:sz="0" w:space="0" w:color="auto"/>
          </w:divBdr>
        </w:div>
        <w:div w:id="1539774698">
          <w:marLeft w:val="360"/>
          <w:marRight w:val="0"/>
          <w:marTop w:val="200"/>
          <w:marBottom w:val="0"/>
          <w:divBdr>
            <w:top w:val="none" w:sz="0" w:space="0" w:color="auto"/>
            <w:left w:val="none" w:sz="0" w:space="0" w:color="auto"/>
            <w:bottom w:val="none" w:sz="0" w:space="0" w:color="auto"/>
            <w:right w:val="none" w:sz="0" w:space="0" w:color="auto"/>
          </w:divBdr>
        </w:div>
        <w:div w:id="1730349304">
          <w:marLeft w:val="360"/>
          <w:marRight w:val="0"/>
          <w:marTop w:val="200"/>
          <w:marBottom w:val="0"/>
          <w:divBdr>
            <w:top w:val="none" w:sz="0" w:space="0" w:color="auto"/>
            <w:left w:val="none" w:sz="0" w:space="0" w:color="auto"/>
            <w:bottom w:val="none" w:sz="0" w:space="0" w:color="auto"/>
            <w:right w:val="none" w:sz="0" w:space="0" w:color="auto"/>
          </w:divBdr>
        </w:div>
        <w:div w:id="1475561195">
          <w:marLeft w:val="360"/>
          <w:marRight w:val="0"/>
          <w:marTop w:val="200"/>
          <w:marBottom w:val="0"/>
          <w:divBdr>
            <w:top w:val="none" w:sz="0" w:space="0" w:color="auto"/>
            <w:left w:val="none" w:sz="0" w:space="0" w:color="auto"/>
            <w:bottom w:val="none" w:sz="0" w:space="0" w:color="auto"/>
            <w:right w:val="none" w:sz="0" w:space="0" w:color="auto"/>
          </w:divBdr>
        </w:div>
      </w:divsChild>
    </w:div>
    <w:div w:id="20414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7</Pages>
  <Words>1310</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Специалисты</dc:creator>
  <cp:keywords/>
  <dc:description/>
  <cp:lastModifiedBy>Polina</cp:lastModifiedBy>
  <cp:revision>31</cp:revision>
  <cp:lastPrinted>2024-02-14T07:47:00Z</cp:lastPrinted>
  <dcterms:created xsi:type="dcterms:W3CDTF">2024-02-12T10:40:00Z</dcterms:created>
  <dcterms:modified xsi:type="dcterms:W3CDTF">2024-02-22T12:28:00Z</dcterms:modified>
</cp:coreProperties>
</file>