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E" w:rsidRPr="001A4BD2" w:rsidRDefault="003F0D6E" w:rsidP="001A4BD2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A4B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Народные подвижные игры в системе этнокультурного воспитания детей дошкольного возраста</w:t>
      </w:r>
    </w:p>
    <w:p w:rsidR="00AC6CF2" w:rsidRPr="001A4BD2" w:rsidRDefault="00883364" w:rsidP="003F0D6E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Русские народные  игры – это слой фольклора, корни которого уходят в далекое прошлое.</w:t>
      </w:r>
      <w:r w:rsidR="005C17A9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старину </w:t>
      </w:r>
      <w:r w:rsidR="00AC6CF2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игры </w:t>
      </w:r>
      <w:r w:rsidR="005C17A9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были эффективным средством народной педагогики и популярным</w:t>
      </w:r>
      <w:r w:rsidR="00AC6CF2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развлечение</w:t>
      </w:r>
      <w:r w:rsidR="005C17A9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="00AC6CF2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 только детей, но и взрослых.</w:t>
      </w:r>
    </w:p>
    <w:p w:rsidR="00883364" w:rsidRPr="001A4BD2" w:rsidRDefault="00883364" w:rsidP="003F0D6E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Целенаправленное и систематическое использование </w:t>
      </w:r>
      <w:r w:rsidR="006E67A7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народных подвижных игр</w:t>
      </w:r>
      <w:r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детском саду позволяет заложить фундамент психофизического благополучия ребенка, определяющий успешность его общего развития в дошкольный период детства.</w:t>
      </w:r>
      <w:r w:rsidR="001A4BD2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E67A7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свою очередь х</w:t>
      </w:r>
      <w:r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ороводная игра является уникальным средством обеспечения эмоци</w:t>
      </w:r>
      <w:r w:rsidR="006E67A7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нального благополучия</w:t>
      </w:r>
      <w:r w:rsidR="006E67A7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малышей</w:t>
      </w:r>
      <w:r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6E67A7" w:rsidRPr="001A4B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поскольку в ней учтены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возрастные психофизические особенности 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дошкольников, их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интересы и творческие возможности.</w:t>
      </w:r>
    </w:p>
    <w:p w:rsidR="003F0D6E" w:rsidRPr="001A4BD2" w:rsidRDefault="003F0D6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Подвижные игры – одно из самых любимых и полезных занятий детей. В их основе лежат физические упражнения, движения, в ходе выполнения которых участники преодолевают ряд препятствий, стремятся достигнуть цели. Благодаря большому разнообразию содержания игровой деятельности, они всесторонне влияют на организм и личность, в то же время, способствуя решению важнейших специальных задач физического воспитания, например, развитию скоростно-силовых качеств.</w:t>
      </w:r>
    </w:p>
    <w:p w:rsidR="003F0D6E" w:rsidRPr="001A4BD2" w:rsidRDefault="003F0D6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развивающие аспекты усиливаются спецификой русских народных игр. Именно поэтому грамотное использование русских народных игр не только полезно для детей, но и чрезвычайно актуально, поскольку правильное “включение” элементов игр в процесс физического воспитания способствует гармоничному развитию дошкольников.</w:t>
      </w:r>
    </w:p>
    <w:p w:rsidR="003F0D6E" w:rsidRPr="001A4BD2" w:rsidRDefault="003F0D6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Как воспитатель я углубленно работаю по проблеме этнокультурного развития дошкольников. Одним из направлений моей педагогической деятельности является активное использование русских народных игр в процессе физического воспитания. С учетом </w:t>
      </w:r>
      <w:proofErr w:type="spellStart"/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воспитательно</w:t>
      </w:r>
      <w:proofErr w:type="spellEnd"/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-развивающего значения народных игр решаются следующие задачи:</w:t>
      </w:r>
    </w:p>
    <w:p w:rsidR="00D70370" w:rsidRPr="001A4BD2" w:rsidRDefault="00D70370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•       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чить двигаться в соответствии с музыкальным ритмом, взаимодействовать с окружающим; выполнять различные 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перестроения, присущие хороводу;</w:t>
      </w:r>
    </w:p>
    <w:p w:rsidR="00D70370" w:rsidRPr="001A4BD2" w:rsidRDefault="006E67A7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з</w:t>
      </w:r>
      <w:r w:rsidR="00D7037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накомить детей с народными обычаями, традициями, используя народные игры, </w:t>
      </w:r>
      <w:proofErr w:type="spellStart"/>
      <w:r w:rsidR="00D7037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потешки</w:t>
      </w:r>
      <w:proofErr w:type="spellEnd"/>
      <w:r w:rsidR="00D7037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приговорки.</w:t>
      </w:r>
    </w:p>
    <w:p w:rsidR="00D70370" w:rsidRPr="001A4BD2" w:rsidRDefault="00D70370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•        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пособствовать усовершенствованию двигательных навыков: прыжков, пружинного и дробного шага, топающего шага, переменного шага, галопа и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стремительного бега;</w:t>
      </w:r>
    </w:p>
    <w:p w:rsidR="00D70370" w:rsidRPr="001A4BD2" w:rsidRDefault="00D70370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с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пособствовать развитию связной диалогической речи, 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развивать умение 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говорить в быстром и медленном темпе, со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гласовывать движения со словами;</w:t>
      </w:r>
    </w:p>
    <w:p w:rsidR="00D70370" w:rsidRPr="001A4BD2" w:rsidRDefault="00D70370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•        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азвивать у детей музыкальные способности, выразительность движений, чувств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ритма, воображение;</w:t>
      </w:r>
    </w:p>
    <w:p w:rsidR="00D70370" w:rsidRPr="001A4BD2" w:rsidRDefault="00D70370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</w:t>
      </w:r>
      <w:r w:rsidR="006E67A7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предоставить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детям возможность проявить свои лучшие качества: благородство, доброту, са</w:t>
      </w:r>
      <w:r w:rsidR="003F0D6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мопожертвование и взаимовыручку;</w:t>
      </w:r>
    </w:p>
    <w:p w:rsidR="00D70370" w:rsidRPr="001A4BD2" w:rsidRDefault="003F0D6E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  <w:t>с</w:t>
      </w:r>
      <w:r w:rsidR="00D7037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пособствовать формированию </w:t>
      </w:r>
      <w:proofErr w:type="gramStart"/>
      <w:r w:rsidR="00D7037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доброжелательных</w:t>
      </w:r>
      <w:proofErr w:type="gramEnd"/>
    </w:p>
    <w:p w:rsidR="00D70370" w:rsidRPr="001A4BD2" w:rsidRDefault="003F0D6E" w:rsidP="003F0D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отношений в среде сверстников.</w:t>
      </w:r>
      <w:r w:rsidR="00D7037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</w:p>
    <w:p w:rsidR="00345CEE" w:rsidRPr="001A4BD2" w:rsidRDefault="00345CE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Характерная особенность рус</w:t>
      </w:r>
      <w:r w:rsidR="00D13303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ских народных игр – движения, соответствующие содержанию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игры (бег, прыжки, метания, броски, передачи и ло</w:t>
      </w:r>
      <w:r w:rsidR="00D13303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вля мяча, сопротивления и др.) </w:t>
      </w:r>
    </w:p>
    <w:p w:rsidR="00345CEE" w:rsidRPr="001A4BD2" w:rsidRDefault="00345CE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Таким образом, русские народные игры представляют собой сознательную деятельность, направленную на достижение условной цели, установленной правилами игры, которая складывается на основе русских национальных традиций и учитывает культурные, социальные и духовн</w:t>
      </w:r>
      <w:r w:rsidR="00B81381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ые ценности русского народа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345CEE" w:rsidRPr="001A4BD2" w:rsidRDefault="00345CE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Применение русских народных игр требует их специального отбора для решения разных педагогических задач. </w:t>
      </w:r>
    </w:p>
    <w:p w:rsidR="00345CEE" w:rsidRPr="001A4BD2" w:rsidRDefault="00B81381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Используемые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педагогической деятельности р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усские народные игры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условно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можно разделить на четыре раздела.</w:t>
      </w:r>
    </w:p>
    <w:p w:rsidR="00345CEE" w:rsidRPr="001A4BD2" w:rsidRDefault="00345CE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Первый включает в себя игры, отражающие отношение человека к природе. Русский народ всегда трепетно относился к 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природе, берег ее, прославлял.  Такие и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гры воспитывают доброе отношение 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к окружающему миру. Сюда относятся русские народные игры: “Гуси-лебеди”, “Волк во рву”, “Волк и овцы”, “Вороны и воробьи”, “Змейка”, “Зайцы в огороде”, “Пчелки и ласточки”, “Кошки-мышки”, “У медвед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я </w:t>
      </w:r>
      <w:proofErr w:type="gramStart"/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</w:t>
      </w:r>
      <w:proofErr w:type="gramEnd"/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бору”, “Коршун и наседка” и т.д.</w:t>
      </w:r>
    </w:p>
    <w:p w:rsidR="00345CEE" w:rsidRPr="001A4BD2" w:rsidRDefault="00D37EE0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Игры, знакомящие с 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историческим наследием русского народа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отражают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повседневные занятия на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ших предков. Сюда 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входят 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народные игры: </w:t>
      </w:r>
      <w:proofErr w:type="gramStart"/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“Дедушка-рожок”, 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“Заря”, “Корзинки”, “Каравай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”, “Невод”, “Охотники и утки”, 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“Рыбак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345CEE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рыбки”, “Краски” и пр.</w:t>
      </w:r>
      <w:proofErr w:type="gramEnd"/>
    </w:p>
    <w:p w:rsidR="00345CEE" w:rsidRPr="001A4BD2" w:rsidRDefault="00345CE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большим интересом современн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ые дошкольники знакомятся с развлечения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 сверстников прошлых столетий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И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гры интересны тем, что в них нужно проявить смекалку и находчивость, быстроту и хорошую координацию. К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этому разделу относятся игры: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“Городки”, “Горелки”, “Жмурки”, “Игровая”, “К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 дальше”, “</w:t>
      </w:r>
      <w:proofErr w:type="spellStart"/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Ловишка</w:t>
      </w:r>
      <w:proofErr w:type="spellEnd"/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”, “Лапта”, 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“Пятнашки”, “Третий – лишний”, </w:t>
      </w:r>
      <w:r w:rsidR="00EB7291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“Отгадай, чей голос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” и </w:t>
      </w:r>
      <w:r w:rsidR="00EB7291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 варианты.</w:t>
      </w:r>
      <w:proofErr w:type="gramEnd"/>
    </w:p>
    <w:p w:rsidR="00345CEE" w:rsidRPr="001A4BD2" w:rsidRDefault="00345CEE" w:rsidP="003F0D6E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Возможность помериться силой и ловкостью появляется у ребят при изучении игр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которые отражаю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 стремление детей стать сильнее, победить всех. </w:t>
      </w:r>
      <w:r w:rsidR="00D37EE0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 игр данной категории ребятам нравятся</w:t>
      </w:r>
      <w:r w:rsidR="00EB7291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proofErr w:type="gramStart"/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“Тяни в круг”, “Бой петухов”, “Достань камешек”, “Перетян</w:t>
      </w:r>
      <w:r w:rsidR="00EB7291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за черту”, “Тяни за булавы”,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“Цепи кованы”, “Перетягивание каната”, “Перетягивание прыжками”, “Вытолкни за </w:t>
      </w:r>
      <w:r w:rsidR="00EB7291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круг”,</w:t>
      </w:r>
      <w:r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“Сильный бросок”, “Каждый против каждого”, “Бои </w:t>
      </w:r>
      <w:r w:rsidR="00EB7291" w:rsidRPr="001A4BD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бревне”.</w:t>
      </w:r>
      <w:proofErr w:type="gramEnd"/>
    </w:p>
    <w:p w:rsidR="00EB7291" w:rsidRPr="001A4BD2" w:rsidRDefault="00EB7291" w:rsidP="003F0D6E">
      <w:pPr>
        <w:jc w:val="both"/>
        <w:rPr>
          <w:rFonts w:ascii="Times New Roman" w:hAnsi="Times New Roman" w:cs="Times New Roman"/>
          <w:sz w:val="32"/>
          <w:szCs w:val="32"/>
        </w:rPr>
      </w:pPr>
      <w:r w:rsidRPr="001A4BD2">
        <w:rPr>
          <w:rFonts w:ascii="Times New Roman" w:hAnsi="Times New Roman" w:cs="Times New Roman"/>
          <w:sz w:val="32"/>
          <w:szCs w:val="32"/>
        </w:rPr>
        <w:t xml:space="preserve">Помимо сохранения народных традиций и физического развития, игры оказывают большое влияние на воспитание характера и </w:t>
      </w:r>
      <w:r w:rsidRPr="001A4B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нравственных чувств, развитие сообразительности, быстроты реакции. </w:t>
      </w:r>
      <w:r w:rsidRPr="001A4BD2">
        <w:rPr>
          <w:rFonts w:ascii="Times New Roman" w:hAnsi="Times New Roman" w:cs="Times New Roman"/>
          <w:sz w:val="32"/>
          <w:szCs w:val="32"/>
        </w:rPr>
        <w:t xml:space="preserve"> </w:t>
      </w:r>
      <w:r w:rsidRPr="001A4B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игру воспитывается чувство ответственности перед коллективом, умение действовать в команде.</w:t>
      </w:r>
    </w:p>
    <w:p w:rsidR="00EB7291" w:rsidRPr="001A4BD2" w:rsidRDefault="00EB7291" w:rsidP="003F0D6E">
      <w:pPr>
        <w:jc w:val="both"/>
        <w:rPr>
          <w:rFonts w:ascii="Times New Roman" w:hAnsi="Times New Roman" w:cs="Times New Roman"/>
          <w:sz w:val="32"/>
          <w:szCs w:val="32"/>
        </w:rPr>
      </w:pPr>
      <w:r w:rsidRPr="001A4BD2">
        <w:rPr>
          <w:rFonts w:ascii="Times New Roman" w:hAnsi="Times New Roman" w:cs="Times New Roman"/>
          <w:sz w:val="32"/>
          <w:szCs w:val="32"/>
        </w:rPr>
        <w:t>Включая народную игру в учебно-воспитательный процесс, я, как воспитатель, содействую введению детей в мир народной культуры.</w:t>
      </w:r>
      <w:r w:rsidR="003F0D6E" w:rsidRPr="001A4BD2">
        <w:rPr>
          <w:rFonts w:ascii="Times New Roman" w:hAnsi="Times New Roman" w:cs="Times New Roman"/>
          <w:sz w:val="32"/>
          <w:szCs w:val="32"/>
        </w:rPr>
        <w:t xml:space="preserve"> Предлагаю составленную мною картотеку народных игр для детей младшего, среднего и старшего дошкольного возраста для использования в практической деятельности.</w:t>
      </w:r>
    </w:p>
    <w:p w:rsidR="00EB7291" w:rsidRPr="00345CEE" w:rsidRDefault="00EB7291" w:rsidP="003F0D6E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6D4B59" w:rsidRDefault="006D4B59" w:rsidP="003F0D6E"/>
    <w:sectPr w:rsidR="006D4B59" w:rsidSect="002119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EC3"/>
    <w:multiLevelType w:val="multilevel"/>
    <w:tmpl w:val="8FE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055D6"/>
    <w:multiLevelType w:val="multilevel"/>
    <w:tmpl w:val="518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256CA"/>
    <w:multiLevelType w:val="multilevel"/>
    <w:tmpl w:val="AA06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E5"/>
    <w:rsid w:val="0008667D"/>
    <w:rsid w:val="001A4BD2"/>
    <w:rsid w:val="00211978"/>
    <w:rsid w:val="00345CEE"/>
    <w:rsid w:val="003F0D6E"/>
    <w:rsid w:val="005C17A9"/>
    <w:rsid w:val="006D4B59"/>
    <w:rsid w:val="006E67A7"/>
    <w:rsid w:val="00883364"/>
    <w:rsid w:val="009F17E5"/>
    <w:rsid w:val="00AC6CF2"/>
    <w:rsid w:val="00B81381"/>
    <w:rsid w:val="00B877A8"/>
    <w:rsid w:val="00D13303"/>
    <w:rsid w:val="00D37EE0"/>
    <w:rsid w:val="00D50F15"/>
    <w:rsid w:val="00D70370"/>
    <w:rsid w:val="00DD4BEA"/>
    <w:rsid w:val="00E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B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2025-01-20T08:47:00Z</cp:lastPrinted>
  <dcterms:created xsi:type="dcterms:W3CDTF">2024-05-23T10:01:00Z</dcterms:created>
  <dcterms:modified xsi:type="dcterms:W3CDTF">2025-01-20T08:50:00Z</dcterms:modified>
</cp:coreProperties>
</file>