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387"/>
        <w:gridCol w:w="5322"/>
      </w:tblGrid>
      <w:tr w:rsidR="008F49DC" w:rsidTr="003B0EB3">
        <w:trPr>
          <w:trHeight w:val="10473"/>
        </w:trPr>
        <w:tc>
          <w:tcPr>
            <w:tcW w:w="5211" w:type="dxa"/>
          </w:tcPr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989">
              <w:rPr>
                <w:rFonts w:ascii="Times New Roman" w:hAnsi="Times New Roman" w:cs="Times New Roman"/>
                <w:sz w:val="28"/>
                <w:szCs w:val="28"/>
              </w:rPr>
              <w:t>10.Обратите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      </w: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D16D8E" wp14:editId="1564CA63">
                  <wp:extent cx="3074351" cy="1800000"/>
                  <wp:effectExtent l="0" t="0" r="0" b="0"/>
                  <wp:docPr id="14" name="Рисунок 14" descr="https://pic.rutubelist.ru/video/e0/d5/e0d5a0527cbccfc3e8028ceba819df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ic.rutubelist.ru/video/e0/d5/e0d5a0527cbccfc3e8028ceba819df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35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Pr="003D4989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Default="008F49DC" w:rsidP="003B0EB3">
            <w:pPr>
              <w:jc w:val="both"/>
            </w:pPr>
            <w:proofErr w:type="gramStart"/>
            <w:r w:rsidRPr="003D4989">
              <w:rPr>
                <w:rFonts w:ascii="Times New Roman" w:hAnsi="Times New Roman" w:cs="Times New Roman"/>
                <w:sz w:val="28"/>
                <w:szCs w:val="28"/>
              </w:rPr>
              <w:t>11.Если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</w:t>
            </w:r>
            <w:proofErr w:type="gramEnd"/>
          </w:p>
        </w:tc>
        <w:tc>
          <w:tcPr>
            <w:tcW w:w="5387" w:type="dxa"/>
          </w:tcPr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3D4989"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Гимнастика для глаз</w:t>
            </w: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B4FDB9" wp14:editId="7876802A">
                  <wp:extent cx="2971115" cy="1980000"/>
                  <wp:effectExtent l="0" t="0" r="1270" b="1270"/>
                  <wp:docPr id="15" name="Рисунок 15" descr="https://tacon.ru/wp-content/uploads/1/c/2/1c282338bb23d6c894fd4893a71ade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acon.ru/wp-content/uploads/1/c/2/1c282338bb23d6c894fd4893a71ade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15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1FC2EA" wp14:editId="5E858E5B">
                  <wp:extent cx="2846264" cy="1980000"/>
                  <wp:effectExtent l="0" t="0" r="0" b="1270"/>
                  <wp:docPr id="16" name="Рисунок 16" descr="https://fsd.multiurok.ru/html/2020/11/07/s_5fa6c26620c9a/1560359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0/11/07/s_5fa6c26620c9a/1560359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264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B322EF" wp14:editId="274FF78D">
                  <wp:extent cx="2972124" cy="1980000"/>
                  <wp:effectExtent l="0" t="0" r="0" b="1270"/>
                  <wp:docPr id="17" name="Рисунок 17" descr="https://i.sunhome.ru/journal/186/uprazhnenie-dlya-glaz.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sunhome.ru/journal/186/uprazhnenie-dlya-glaz.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124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Pr="003D4989" w:rsidRDefault="008F49DC" w:rsidP="003B0EB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36"/>
                <w:szCs w:val="36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322" w:type="dxa"/>
          </w:tcPr>
          <w:p w:rsidR="008F49DC" w:rsidRPr="00CE66BB" w:rsidRDefault="008F49DC" w:rsidP="003B0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BB">
              <w:rPr>
                <w:rFonts w:ascii="Times New Roman" w:hAnsi="Times New Roman" w:cs="Times New Roman"/>
                <w:sz w:val="20"/>
                <w:szCs w:val="20"/>
              </w:rPr>
              <w:t xml:space="preserve">«Детский сад № 123 «Гармония» комбинированного вида </w:t>
            </w:r>
            <w:proofErr w:type="spellStart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рска</w:t>
            </w:r>
            <w:proofErr w:type="spellEnd"/>
            <w:r w:rsidRPr="00CE66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9DC" w:rsidRPr="00CE66BB" w:rsidRDefault="008F49DC" w:rsidP="003B0EB3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6BB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Буклет для родителей</w:t>
            </w: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6BB">
              <w:rPr>
                <w:rFonts w:ascii="Times New Roman" w:hAnsi="Times New Roman" w:cs="Times New Roman"/>
                <w:color w:val="943634" w:themeColor="accent2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«Профилактика компьютерной зависимости у ребенка»</w:t>
            </w:r>
          </w:p>
          <w:p w:rsidR="008F49DC" w:rsidRDefault="008F49DC" w:rsidP="003B0EB3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D8B610" wp14:editId="31CD557C">
                  <wp:extent cx="3539118" cy="2160000"/>
                  <wp:effectExtent l="0" t="0" r="4445" b="0"/>
                  <wp:docPr id="18" name="Рисунок 18" descr="https://school-22.murm.eduru.ru/media/2020/04/15/1252689151/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hool-22.murm.eduru.ru/media/2020/04/15/1252689151/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9118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Default="008F49DC" w:rsidP="003B0EB3">
            <w:pPr>
              <w:rPr>
                <w:sz w:val="36"/>
                <w:szCs w:val="36"/>
              </w:rPr>
            </w:pPr>
          </w:p>
          <w:p w:rsidR="008F49DC" w:rsidRDefault="008F49DC" w:rsidP="003B0EB3">
            <w:pPr>
              <w:rPr>
                <w:sz w:val="36"/>
                <w:szCs w:val="36"/>
              </w:rPr>
            </w:pPr>
          </w:p>
          <w:p w:rsidR="008F49DC" w:rsidRDefault="008F49DC" w:rsidP="003B0EB3">
            <w:pPr>
              <w:rPr>
                <w:sz w:val="36"/>
                <w:szCs w:val="36"/>
              </w:rPr>
            </w:pPr>
          </w:p>
          <w:p w:rsidR="008F49DC" w:rsidRPr="00CE66BB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BB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    </w:t>
            </w:r>
            <w:r w:rsidRPr="00CE66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 воспитатель: </w:t>
            </w:r>
          </w:p>
          <w:p w:rsidR="008F49DC" w:rsidRPr="00CE66BB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Pr="00CE66BB">
              <w:rPr>
                <w:rFonts w:ascii="Times New Roman" w:hAnsi="Times New Roman" w:cs="Times New Roman"/>
                <w:sz w:val="28"/>
                <w:szCs w:val="28"/>
              </w:rPr>
              <w:t>Косягина</w:t>
            </w:r>
            <w:proofErr w:type="spellEnd"/>
            <w:r w:rsidRPr="00CE66B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  <w:p w:rsidR="008F49DC" w:rsidRPr="00CE66BB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Pr="00CE66BB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Pr="00CE66BB" w:rsidRDefault="008F49DC" w:rsidP="003B0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Pr="00CE66BB" w:rsidRDefault="008F49DC" w:rsidP="003B0EB3">
            <w:pPr>
              <w:jc w:val="center"/>
              <w:rPr>
                <w:sz w:val="36"/>
                <w:szCs w:val="36"/>
              </w:rPr>
            </w:pPr>
            <w:r w:rsidRPr="00CE66BB">
              <w:rPr>
                <w:rFonts w:ascii="Times New Roman" w:hAnsi="Times New Roman" w:cs="Times New Roman"/>
                <w:sz w:val="28"/>
                <w:szCs w:val="28"/>
              </w:rPr>
              <w:t>Орск 2023</w:t>
            </w:r>
          </w:p>
        </w:tc>
      </w:tr>
    </w:tbl>
    <w:p w:rsidR="00CE66BB" w:rsidRDefault="00CE66BB" w:rsidP="00CE66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8F49DC" w:rsidTr="003B0EB3">
        <w:trPr>
          <w:trHeight w:val="10473"/>
        </w:trPr>
        <w:tc>
          <w:tcPr>
            <w:tcW w:w="5306" w:type="dxa"/>
          </w:tcPr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1.Поощряйте творческие увлечения ребенка, будь то рисование или занятия музыкой.</w:t>
            </w:r>
          </w:p>
          <w:p w:rsidR="008F49DC" w:rsidRPr="008C457F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A5A9CB" wp14:editId="6D6F92FB">
                  <wp:extent cx="2708347" cy="1800000"/>
                  <wp:effectExtent l="0" t="0" r="0" b="0"/>
                  <wp:docPr id="19" name="Рисунок 19" descr="https://img.razrisyika.ru/kart/16/1200/63970-dlya-detey-2-3-let-v-detskom-sadu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razrisyika.ru/kart/16/1200/63970-dlya-detey-2-3-let-v-detskom-sadu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34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Pr="008C457F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2.Приобщайте ребенка к занятиям спортом, ведь у детей, увлеченных спортом, компьютерная зависимость проявляется реже.</w:t>
            </w: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3.Не забывайте, для ребенка важен личный пример родителей. Нельзя, чтобы слова расходились с делом. И если отец разрешает сыну играть не более часа в день, то и сам не должен играть по три-четыре часа.</w:t>
            </w: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Default="008F49DC" w:rsidP="003B0EB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C6696E6" wp14:editId="36B7EF2A">
                  <wp:extent cx="2923012" cy="1800000"/>
                  <wp:effectExtent l="0" t="0" r="0" b="0"/>
                  <wp:docPr id="20" name="Рисунок 20" descr="https://micolock.ru/wp-content/uploads/4/6/f/46f3f7f83393fa6f33c6e6d6e586d3a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icolock.ru/wp-content/uploads/4/6/f/46f3f7f83393fa6f33c6e6d6e586d3a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01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8F49DC" w:rsidRPr="008C457F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 xml:space="preserve">4.Если ваша работа связана с </w:t>
            </w:r>
            <w:proofErr w:type="gramStart"/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компьютером</w:t>
            </w:r>
            <w:proofErr w:type="gramEnd"/>
            <w:r w:rsidRPr="008C457F">
              <w:rPr>
                <w:rFonts w:ascii="Times New Roman" w:hAnsi="Times New Roman" w:cs="Times New Roman"/>
                <w:sz w:val="28"/>
                <w:szCs w:val="28"/>
              </w:rPr>
              <w:t xml:space="preserve"> и вы вынуждены проводить за ним много времени, в беседах с ребенком акцентируйте его внимание на том, что компьютер вам необходим для работы.</w:t>
            </w: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5.Компьютер может стать вашим помощником 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 воспитывать в ребенке культуру работы с компьютером и в Интернете.</w:t>
            </w: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5EF09B" wp14:editId="5A4135AF">
                  <wp:extent cx="2882412" cy="1800000"/>
                  <wp:effectExtent l="0" t="0" r="0" b="0"/>
                  <wp:docPr id="21" name="Рисунок 21" descr="http://blog.gemschicago.org/hubfs/iStock_000000341949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log.gemschicago.org/hubfs/iStock_000000341949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41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Pr="008C457F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Default="008F49DC" w:rsidP="003B0EB3">
            <w:pPr>
              <w:jc w:val="both"/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 xml:space="preserve">6.Соблюдайте режим работы за компьютером.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</w:t>
            </w:r>
          </w:p>
        </w:tc>
        <w:tc>
          <w:tcPr>
            <w:tcW w:w="5307" w:type="dxa"/>
          </w:tcPr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своим "правом на запрет", ведь "запретный плод сладок".</w:t>
            </w: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7.Если ребенок все-таки имеет компьютерную зависимость, то не стоит устанавливать резкие запреты или ограничения, ребенок может проводить за компьютером два часа в будний день и три – в выходной. Обязательно с перерывами.</w:t>
            </w:r>
          </w:p>
          <w:p w:rsidR="008F49DC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B57071" wp14:editId="55A747D0">
                  <wp:extent cx="2665315" cy="1800000"/>
                  <wp:effectExtent l="0" t="0" r="1905" b="0"/>
                  <wp:docPr id="22" name="Рисунок 22" descr="https://telefon-doveria.ru/wp-content/uploads/2023/07/news_file_3410_5e3c0e330d9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elefon-doveria.ru/wp-content/uploads/2023/07/news_file_3410_5e3c0e330d9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31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DC" w:rsidRPr="008C457F" w:rsidRDefault="008F49DC" w:rsidP="003B0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9DC" w:rsidRPr="008C457F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8.Предложите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д.).</w:t>
            </w:r>
          </w:p>
          <w:p w:rsidR="008F49DC" w:rsidRPr="008C457F" w:rsidRDefault="008F49DC" w:rsidP="003B0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57F">
              <w:rPr>
                <w:rFonts w:ascii="Times New Roman" w:hAnsi="Times New Roman" w:cs="Times New Roman"/>
                <w:sz w:val="28"/>
                <w:szCs w:val="28"/>
              </w:rPr>
              <w:t>9.Используйте компьютер как элемент эффективного воспитания, в качестве поощрения (например, за правильно и вовремя сделанное домашнее задание, уборку квартиры и т. д.).</w:t>
            </w:r>
          </w:p>
        </w:tc>
      </w:tr>
    </w:tbl>
    <w:p w:rsidR="00CE66BB" w:rsidRDefault="00CE66BB" w:rsidP="00CE66BB">
      <w:bookmarkStart w:id="0" w:name="_GoBack"/>
      <w:bookmarkEnd w:id="0"/>
    </w:p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CE66BB" w:rsidRDefault="00CE66BB" w:rsidP="00CE66BB"/>
    <w:p w:rsidR="0076255E" w:rsidRDefault="0076255E" w:rsidP="00CE66BB"/>
    <w:sectPr w:rsidR="0076255E" w:rsidSect="00CE66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02"/>
    <w:rsid w:val="003D4989"/>
    <w:rsid w:val="0076255E"/>
    <w:rsid w:val="008C457F"/>
    <w:rsid w:val="008F49DC"/>
    <w:rsid w:val="00CE66BB"/>
    <w:rsid w:val="00E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2023-11-28T16:59:00Z</dcterms:created>
  <dcterms:modified xsi:type="dcterms:W3CDTF">2023-11-28T20:45:00Z</dcterms:modified>
</cp:coreProperties>
</file>