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64" w:rsidRP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752F">
        <w:rPr>
          <w:rFonts w:ascii="Times New Roman" w:hAnsi="Times New Roman" w:cs="Times New Roman"/>
          <w:sz w:val="28"/>
          <w:szCs w:val="28"/>
        </w:rPr>
        <w:t>Педагогический хакатон</w:t>
      </w: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752F">
        <w:rPr>
          <w:rFonts w:ascii="Times New Roman" w:hAnsi="Times New Roman" w:cs="Times New Roman"/>
          <w:sz w:val="28"/>
          <w:szCs w:val="28"/>
        </w:rPr>
        <w:t>«Новому времени – новые решения»</w:t>
      </w: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Pr="00B03EF5" w:rsidRDefault="004F752F" w:rsidP="004F7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EF5">
        <w:rPr>
          <w:rFonts w:ascii="Times New Roman" w:hAnsi="Times New Roman" w:cs="Times New Roman"/>
          <w:b/>
          <w:sz w:val="28"/>
          <w:szCs w:val="28"/>
        </w:rPr>
        <w:t xml:space="preserve">Четвертый трек: </w:t>
      </w:r>
      <w:r w:rsidR="00B03EF5" w:rsidRPr="00B03EF5">
        <w:rPr>
          <w:rFonts w:ascii="Times New Roman" w:hAnsi="Times New Roman" w:cs="Times New Roman"/>
          <w:b/>
          <w:sz w:val="28"/>
          <w:szCs w:val="28"/>
        </w:rPr>
        <w:t>«Дорога в будущее»: конкурс дидактических игр с применением ИКТ.</w:t>
      </w: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«Гармония»</w:t>
      </w:r>
    </w:p>
    <w:p w:rsidR="004F752F" w:rsidRDefault="004F752F" w:rsidP="004F7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123 «Гармония»</w:t>
      </w:r>
    </w:p>
    <w:p w:rsidR="004F752F" w:rsidRDefault="004F752F" w:rsidP="004F7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52F" w:rsidRPr="004F752F" w:rsidRDefault="004F752F" w:rsidP="004F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327"/>
        <w:gridCol w:w="5804"/>
      </w:tblGrid>
      <w:tr w:rsidR="004F752F" w:rsidTr="001125ED">
        <w:tc>
          <w:tcPr>
            <w:tcW w:w="9627" w:type="dxa"/>
            <w:gridSpan w:val="3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Пояснительная записка</w:t>
            </w:r>
          </w:p>
        </w:tc>
      </w:tr>
      <w:tr w:rsidR="004F752F" w:rsidTr="001125ED"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Автор 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«Гармония», МДОАУ «Детский сад № 123 «Гармония»</w:t>
            </w:r>
          </w:p>
        </w:tc>
      </w:tr>
      <w:tr w:rsidR="004F752F" w:rsidTr="001125ED"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8C">
              <w:rPr>
                <w:rFonts w:ascii="Times New Roman" w:hAnsi="Times New Roman" w:cs="Times New Roman"/>
                <w:sz w:val="28"/>
                <w:szCs w:val="28"/>
              </w:rPr>
              <w:t>Название ресурса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«Семейные обычаи и традиции»</w:t>
            </w:r>
          </w:p>
        </w:tc>
      </w:tr>
      <w:tr w:rsidR="004F752F" w:rsidTr="001125ED"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18C">
              <w:rPr>
                <w:rFonts w:ascii="Times New Roman" w:hAnsi="Times New Roman" w:cs="Times New Roman"/>
                <w:sz w:val="28"/>
                <w:szCs w:val="28"/>
              </w:rPr>
              <w:t>Вид ресурса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модуль </w:t>
            </w:r>
          </w:p>
        </w:tc>
      </w:tr>
      <w:tr w:rsidR="004F752F" w:rsidTr="001125ED"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Тип ресурса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</w:tr>
      <w:tr w:rsidR="004F752F" w:rsidTr="001125ED"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</w:tr>
      <w:tr w:rsidR="004F752F" w:rsidTr="001125ED"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Цель и задачи ресурса</w:t>
            </w:r>
          </w:p>
        </w:tc>
        <w:tc>
          <w:tcPr>
            <w:tcW w:w="5804" w:type="dxa"/>
          </w:tcPr>
          <w:p w:rsidR="004F752F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A8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107ADE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представлений о нравственных ценностях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семейных традициях, обратить </w:t>
            </w:r>
            <w:r w:rsidRPr="00107ADE">
              <w:rPr>
                <w:rFonts w:ascii="Times New Roman" w:hAnsi="Times New Roman" w:cs="Times New Roman"/>
                <w:sz w:val="28"/>
                <w:szCs w:val="28"/>
              </w:rPr>
              <w:t xml:space="preserve">внимание детей на значимость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семейных ценностей и </w:t>
            </w:r>
            <w:r w:rsidRPr="00107ADE">
              <w:rPr>
                <w:rFonts w:ascii="Times New Roman" w:hAnsi="Times New Roman" w:cs="Times New Roman"/>
                <w:sz w:val="28"/>
                <w:szCs w:val="28"/>
              </w:rPr>
              <w:t>традиций для 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новления благоприятных семейных </w:t>
            </w:r>
            <w:r w:rsidRPr="00107ADE">
              <w:rPr>
                <w:rFonts w:ascii="Times New Roman" w:hAnsi="Times New Roman" w:cs="Times New Roman"/>
                <w:sz w:val="28"/>
                <w:szCs w:val="28"/>
              </w:rPr>
              <w:t>отношений как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ога жизненного успеха человека.</w:t>
            </w:r>
          </w:p>
          <w:p w:rsidR="00BD29DA" w:rsidRDefault="00BD29DA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F752F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107ADE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понятие «семья», «семейные традиции и ценности».</w:t>
            </w:r>
          </w:p>
          <w:p w:rsidR="004F752F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познавательных и интел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лектуальных способностей детей</w:t>
            </w: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, положительных эмоций и чувств, связанных с данной темой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C5AA8">
              <w:rPr>
                <w:rFonts w:ascii="Times New Roman" w:hAnsi="Times New Roman" w:cs="Times New Roman"/>
                <w:sz w:val="28"/>
                <w:szCs w:val="28"/>
              </w:rPr>
              <w:t>Воспитывать доброе отношение и уважение к членам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752F" w:rsidTr="001125ED">
        <w:trPr>
          <w:trHeight w:val="255"/>
        </w:trPr>
        <w:tc>
          <w:tcPr>
            <w:tcW w:w="496" w:type="dxa"/>
          </w:tcPr>
          <w:p w:rsidR="004F752F" w:rsidRPr="009D718C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, для которых предназначен ресурс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 лет</w:t>
            </w:r>
          </w:p>
        </w:tc>
      </w:tr>
      <w:tr w:rsidR="004F752F" w:rsidTr="001125ED">
        <w:trPr>
          <w:trHeight w:val="150"/>
        </w:trPr>
        <w:tc>
          <w:tcPr>
            <w:tcW w:w="496" w:type="dxa"/>
          </w:tcPr>
          <w:p w:rsidR="004F752F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Большую роль в формировании нравственной личности играют семейные традиции. То, что ребёнок с детских лет приобретает в семье, он сохраняет в течение всей своей последующей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Национальные семейные традиции – это фундамент, на котором строятся крепкие идейные и моральные ценности: идеалы, мировоззрения, нормы, и правила человеческого поведения. Возрождение и поддержка семейных традиций - необходимое условие духовного возрождения общества. Важно с младшего школьного возраста развивать познавательный интерес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семейным традициям и обычаям</w:t>
            </w: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Дошкольникам</w:t>
            </w: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представится возможность актуализир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 уже известную информацию о семейных обычаях и традициях.</w:t>
            </w:r>
          </w:p>
        </w:tc>
      </w:tr>
      <w:tr w:rsidR="004F752F" w:rsidTr="001125ED">
        <w:trPr>
          <w:trHeight w:val="127"/>
        </w:trPr>
        <w:tc>
          <w:tcPr>
            <w:tcW w:w="496" w:type="dxa"/>
          </w:tcPr>
          <w:p w:rsidR="004F752F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учебной деятельности дошкольников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Групповая/индивидуальная</w:t>
            </w:r>
          </w:p>
        </w:tc>
      </w:tr>
      <w:tr w:rsidR="004F752F" w:rsidTr="001125ED">
        <w:trPr>
          <w:trHeight w:val="585"/>
        </w:trPr>
        <w:tc>
          <w:tcPr>
            <w:tcW w:w="496" w:type="dxa"/>
          </w:tcPr>
          <w:p w:rsidR="004F752F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Программа, в которой создан ресурс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LearningApps.org</w:t>
            </w:r>
          </w:p>
        </w:tc>
      </w:tr>
      <w:tr w:rsidR="004F752F" w:rsidTr="001125ED">
        <w:trPr>
          <w:trHeight w:val="366"/>
        </w:trPr>
        <w:tc>
          <w:tcPr>
            <w:tcW w:w="496" w:type="dxa"/>
          </w:tcPr>
          <w:p w:rsidR="004F752F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7" w:type="dxa"/>
          </w:tcPr>
          <w:p w:rsidR="004F752F" w:rsidRPr="00093EFE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игру</w:t>
            </w:r>
          </w:p>
        </w:tc>
        <w:tc>
          <w:tcPr>
            <w:tcW w:w="5804" w:type="dxa"/>
          </w:tcPr>
          <w:p w:rsidR="004F752F" w:rsidRPr="00093EFE" w:rsidRDefault="00045776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F752F" w:rsidRPr="00F746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https://learningapps.org/watch?v=pn0k3zuwk23</w:t>
              </w:r>
            </w:hyperlink>
            <w:r w:rsidR="004F7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752F" w:rsidTr="001125ED">
        <w:trPr>
          <w:trHeight w:val="165"/>
        </w:trPr>
        <w:tc>
          <w:tcPr>
            <w:tcW w:w="496" w:type="dxa"/>
          </w:tcPr>
          <w:p w:rsidR="004F752F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F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использованию ресурса</w:t>
            </w:r>
          </w:p>
        </w:tc>
        <w:tc>
          <w:tcPr>
            <w:tcW w:w="5804" w:type="dxa"/>
          </w:tcPr>
          <w:p w:rsidR="004F752F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A8">
              <w:rPr>
                <w:rFonts w:ascii="Times New Roman" w:hAnsi="Times New Roman" w:cs="Times New Roman"/>
                <w:sz w:val="28"/>
                <w:szCs w:val="28"/>
              </w:rPr>
              <w:t>Интерактивная игра носит познавательный и развивающий характер.</w:t>
            </w:r>
          </w:p>
          <w:p w:rsidR="004F752F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Правила:</w:t>
            </w:r>
          </w:p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5AA8">
              <w:rPr>
                <w:rFonts w:ascii="Times New Roman" w:hAnsi="Times New Roman" w:cs="Times New Roman"/>
                <w:sz w:val="28"/>
                <w:szCs w:val="28"/>
              </w:rPr>
              <w:t>нимательно прочитать текст, который написан в рамочках, а уже потом подберите к каждому высказыванию подходящую картинку, соединив их вместе. Если вы правильно выполните задание, то соединенные вами текст и картинка исчезнут с экрана. Если же вы допустили ошибку, то вокруг высказывания и картинки появится красная рамочка. Это означает, что вам нужно будет подумать еще!</w:t>
            </w:r>
          </w:p>
        </w:tc>
      </w:tr>
      <w:tr w:rsidR="004F752F" w:rsidTr="001125ED">
        <w:trPr>
          <w:trHeight w:val="142"/>
        </w:trPr>
        <w:tc>
          <w:tcPr>
            <w:tcW w:w="496" w:type="dxa"/>
          </w:tcPr>
          <w:p w:rsidR="004F752F" w:rsidRDefault="004F752F" w:rsidP="0011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7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A8">
              <w:rPr>
                <w:rFonts w:ascii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5804" w:type="dxa"/>
          </w:tcPr>
          <w:p w:rsidR="004F752F" w:rsidRPr="009D718C" w:rsidRDefault="004F752F" w:rsidP="0011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A8">
              <w:rPr>
                <w:rFonts w:ascii="Times New Roman" w:hAnsi="Times New Roman" w:cs="Times New Roman"/>
                <w:sz w:val="28"/>
                <w:szCs w:val="28"/>
              </w:rPr>
              <w:t>Компьютер, экран, мультимедиа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«Семейные обычаи и традиции»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4F752F" w:rsidRDefault="004F752F" w:rsidP="009D718C">
      <w:pPr>
        <w:spacing w:after="0"/>
      </w:pPr>
    </w:p>
    <w:p w:rsidR="006563A6" w:rsidRDefault="006563A6" w:rsidP="009D718C">
      <w:pPr>
        <w:spacing w:after="0"/>
      </w:pPr>
    </w:p>
    <w:p w:rsidR="006563A6" w:rsidRDefault="006563A6" w:rsidP="009D718C">
      <w:pPr>
        <w:spacing w:after="0"/>
      </w:pPr>
    </w:p>
    <w:p w:rsidR="006563A6" w:rsidRDefault="006563A6" w:rsidP="009D718C">
      <w:pPr>
        <w:spacing w:after="0"/>
      </w:pPr>
    </w:p>
    <w:sectPr w:rsidR="006563A6" w:rsidSect="004F752F">
      <w:pgSz w:w="11906" w:h="16838"/>
      <w:pgMar w:top="851" w:right="851" w:bottom="851" w:left="1418" w:header="709" w:footer="709" w:gutter="0"/>
      <w:pgBorders w:display="firstPage"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76" w:rsidRDefault="00045776" w:rsidP="004F752F">
      <w:pPr>
        <w:spacing w:after="0" w:line="240" w:lineRule="auto"/>
      </w:pPr>
      <w:r>
        <w:separator/>
      </w:r>
    </w:p>
  </w:endnote>
  <w:endnote w:type="continuationSeparator" w:id="0">
    <w:p w:rsidR="00045776" w:rsidRDefault="00045776" w:rsidP="004F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76" w:rsidRDefault="00045776" w:rsidP="004F752F">
      <w:pPr>
        <w:spacing w:after="0" w:line="240" w:lineRule="auto"/>
      </w:pPr>
      <w:r>
        <w:separator/>
      </w:r>
    </w:p>
  </w:footnote>
  <w:footnote w:type="continuationSeparator" w:id="0">
    <w:p w:rsidR="00045776" w:rsidRDefault="00045776" w:rsidP="004F7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8C"/>
    <w:rsid w:val="00045776"/>
    <w:rsid w:val="00093EFE"/>
    <w:rsid w:val="00107ADE"/>
    <w:rsid w:val="001C2273"/>
    <w:rsid w:val="003A390F"/>
    <w:rsid w:val="00420F4E"/>
    <w:rsid w:val="0048169C"/>
    <w:rsid w:val="004C422B"/>
    <w:rsid w:val="004F752F"/>
    <w:rsid w:val="006563A6"/>
    <w:rsid w:val="007B7612"/>
    <w:rsid w:val="007C5AA8"/>
    <w:rsid w:val="009D718C"/>
    <w:rsid w:val="00B03EF5"/>
    <w:rsid w:val="00BD29DA"/>
    <w:rsid w:val="00DC0FB2"/>
    <w:rsid w:val="00F9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AAD91-AF49-43CD-A166-29996282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0FB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C0FB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F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52F"/>
  </w:style>
  <w:style w:type="paragraph" w:styleId="a8">
    <w:name w:val="footer"/>
    <w:basedOn w:val="a"/>
    <w:link w:val="a9"/>
    <w:uiPriority w:val="99"/>
    <w:unhideWhenUsed/>
    <w:rsid w:val="004F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n0k3zuwk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2023-04-03T16:20:00Z</dcterms:created>
  <dcterms:modified xsi:type="dcterms:W3CDTF">2023-05-18T08:34:00Z</dcterms:modified>
</cp:coreProperties>
</file>