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C3" w:rsidRPr="00E07BC5" w:rsidRDefault="004278C3" w:rsidP="004278C3">
      <w:pPr>
        <w:pStyle w:val="1"/>
        <w:keepNext/>
        <w:numPr>
          <w:ilvl w:val="0"/>
          <w:numId w:val="1"/>
        </w:numPr>
        <w:tabs>
          <w:tab w:val="left" w:pos="0"/>
        </w:tabs>
        <w:snapToGrid w:val="0"/>
        <w:spacing w:before="0" w:beforeAutospacing="0" w:after="0" w:afterAutospacing="0" w:line="360" w:lineRule="auto"/>
        <w:ind w:left="720" w:hanging="360"/>
        <w:jc w:val="center"/>
        <w:rPr>
          <w:b w:val="0"/>
          <w:sz w:val="28"/>
          <w:szCs w:val="28"/>
        </w:rPr>
      </w:pPr>
      <w:r w:rsidRPr="00E07BC5">
        <w:rPr>
          <w:b w:val="0"/>
          <w:sz w:val="28"/>
          <w:szCs w:val="28"/>
        </w:rPr>
        <w:t>муниципальное дошкольное образовательное  автономное учреждение</w:t>
      </w:r>
    </w:p>
    <w:p w:rsidR="004278C3" w:rsidRDefault="004278C3" w:rsidP="004278C3">
      <w:pPr>
        <w:pStyle w:val="headline"/>
        <w:shd w:val="clear" w:color="auto" w:fill="FFFFFF"/>
        <w:spacing w:before="251" w:beforeAutospacing="0" w:after="251" w:afterAutospacing="0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Pr="00E07BC5">
        <w:rPr>
          <w:sz w:val="28"/>
          <w:szCs w:val="28"/>
        </w:rPr>
        <w:t>«Детский сад №123 « Гармония» комбинированного вида г</w:t>
      </w:r>
      <w:proofErr w:type="gramStart"/>
      <w:r w:rsidRPr="00E07BC5">
        <w:rPr>
          <w:sz w:val="28"/>
          <w:szCs w:val="28"/>
        </w:rPr>
        <w:t>.О</w:t>
      </w:r>
      <w:proofErr w:type="gramEnd"/>
      <w:r w:rsidRPr="00E07BC5">
        <w:rPr>
          <w:sz w:val="28"/>
          <w:szCs w:val="28"/>
        </w:rPr>
        <w:t>рска»</w:t>
      </w:r>
    </w:p>
    <w:p w:rsidR="004278C3" w:rsidRDefault="004278C3" w:rsidP="004278C3">
      <w:pPr>
        <w:pStyle w:val="headline"/>
        <w:shd w:val="clear" w:color="auto" w:fill="FFFFFF"/>
        <w:spacing w:before="251" w:beforeAutospacing="0" w:after="251" w:afterAutospacing="0"/>
        <w:ind w:firstLine="360"/>
        <w:jc w:val="center"/>
        <w:rPr>
          <w:sz w:val="28"/>
          <w:szCs w:val="28"/>
        </w:rPr>
      </w:pPr>
    </w:p>
    <w:p w:rsidR="004278C3" w:rsidRDefault="004278C3" w:rsidP="004278C3">
      <w:pPr>
        <w:pStyle w:val="headline"/>
        <w:shd w:val="clear" w:color="auto" w:fill="FFFFFF"/>
        <w:spacing w:before="251" w:beforeAutospacing="0" w:after="251" w:afterAutospacing="0"/>
        <w:ind w:firstLine="360"/>
        <w:jc w:val="center"/>
        <w:rPr>
          <w:sz w:val="28"/>
          <w:szCs w:val="28"/>
        </w:rPr>
      </w:pPr>
    </w:p>
    <w:p w:rsidR="004278C3" w:rsidRDefault="004278C3" w:rsidP="004278C3">
      <w:pPr>
        <w:pStyle w:val="headline"/>
        <w:shd w:val="clear" w:color="auto" w:fill="FFFFFF"/>
        <w:spacing w:before="251" w:beforeAutospacing="0" w:after="251" w:afterAutospacing="0"/>
        <w:ind w:firstLine="360"/>
        <w:jc w:val="center"/>
        <w:rPr>
          <w:sz w:val="28"/>
          <w:szCs w:val="28"/>
        </w:rPr>
      </w:pPr>
    </w:p>
    <w:p w:rsidR="004278C3" w:rsidRDefault="004278C3" w:rsidP="004278C3">
      <w:pPr>
        <w:pStyle w:val="headline"/>
        <w:shd w:val="clear" w:color="auto" w:fill="FFFFFF"/>
        <w:spacing w:before="251" w:beforeAutospacing="0" w:after="251" w:afterAutospacing="0"/>
        <w:ind w:firstLine="360"/>
        <w:jc w:val="center"/>
        <w:rPr>
          <w:sz w:val="28"/>
          <w:szCs w:val="28"/>
        </w:rPr>
      </w:pPr>
    </w:p>
    <w:p w:rsidR="00413E5D" w:rsidRDefault="00413E5D" w:rsidP="004278C3">
      <w:pPr>
        <w:pStyle w:val="headline"/>
        <w:shd w:val="clear" w:color="auto" w:fill="FFFFFF"/>
        <w:spacing w:before="251" w:beforeAutospacing="0" w:after="251" w:afterAutospacing="0"/>
        <w:ind w:firstLine="360"/>
        <w:jc w:val="center"/>
        <w:rPr>
          <w:b/>
          <w:color w:val="111111"/>
          <w:sz w:val="36"/>
          <w:szCs w:val="36"/>
        </w:rPr>
      </w:pPr>
      <w:r w:rsidRPr="00413E5D">
        <w:rPr>
          <w:b/>
          <w:color w:val="111111"/>
          <w:sz w:val="36"/>
          <w:szCs w:val="36"/>
        </w:rPr>
        <w:t>Консультация для родителей</w:t>
      </w:r>
    </w:p>
    <w:p w:rsidR="00413E5D" w:rsidRDefault="00413E5D" w:rsidP="00413E5D">
      <w:pPr>
        <w:pStyle w:val="headline"/>
        <w:shd w:val="clear" w:color="auto" w:fill="FFFFFF"/>
        <w:spacing w:before="251" w:beforeAutospacing="0" w:after="251" w:afterAutospacing="0"/>
        <w:ind w:firstLine="360"/>
        <w:jc w:val="center"/>
        <w:rPr>
          <w:b/>
          <w:color w:val="111111"/>
          <w:sz w:val="36"/>
          <w:szCs w:val="36"/>
        </w:rPr>
      </w:pPr>
      <w:r w:rsidRPr="00413E5D">
        <w:rPr>
          <w:b/>
          <w:color w:val="111111"/>
          <w:sz w:val="36"/>
          <w:szCs w:val="36"/>
        </w:rPr>
        <w:t xml:space="preserve"> «Патриотическое воспитание детей через книгу»</w:t>
      </w:r>
    </w:p>
    <w:p w:rsidR="004278C3" w:rsidRDefault="004278C3" w:rsidP="00413E5D">
      <w:pPr>
        <w:pStyle w:val="headline"/>
        <w:shd w:val="clear" w:color="auto" w:fill="FFFFFF"/>
        <w:spacing w:before="251" w:beforeAutospacing="0" w:after="251" w:afterAutospacing="0"/>
        <w:ind w:firstLine="360"/>
        <w:jc w:val="center"/>
        <w:rPr>
          <w:b/>
          <w:color w:val="111111"/>
          <w:sz w:val="36"/>
          <w:szCs w:val="36"/>
        </w:rPr>
      </w:pPr>
      <w:r>
        <w:rPr>
          <w:noProof/>
        </w:rPr>
        <w:drawing>
          <wp:inline distT="0" distB="0" distL="0" distR="0">
            <wp:extent cx="5940425" cy="4458105"/>
            <wp:effectExtent l="19050" t="0" r="3175" b="0"/>
            <wp:docPr id="1" name="Рисунок 1" descr="https://fsd.multiurok.ru/html/2017/09/06/s_59b05468c7a4c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9/06/s_59b05468c7a4c/img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8C3" w:rsidRPr="00495134" w:rsidRDefault="007D5ECF" w:rsidP="007D5ECF">
      <w:pPr>
        <w:shd w:val="clear" w:color="auto" w:fill="FFFFFF"/>
        <w:spacing w:before="150" w:after="15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</w:t>
      </w:r>
      <w:r w:rsidR="004278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Подготовила воспитатель</w:t>
      </w:r>
      <w:r w:rsidR="004278C3" w:rsidRPr="004951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4278C3" w:rsidRPr="00413E5D" w:rsidRDefault="004278C3" w:rsidP="004278C3">
      <w:pPr>
        <w:pStyle w:val="headline"/>
        <w:shd w:val="clear" w:color="auto" w:fill="FFFFFF"/>
        <w:spacing w:before="251" w:beforeAutospacing="0" w:after="251" w:afterAutospacing="0"/>
        <w:ind w:firstLine="360"/>
        <w:jc w:val="center"/>
        <w:rPr>
          <w:b/>
          <w:color w:val="111111"/>
          <w:sz w:val="36"/>
          <w:szCs w:val="36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</w:t>
      </w:r>
      <w:proofErr w:type="spellStart"/>
      <w:r w:rsidRPr="00495134">
        <w:rPr>
          <w:color w:val="000000" w:themeColor="text1"/>
          <w:sz w:val="28"/>
          <w:szCs w:val="28"/>
        </w:rPr>
        <w:t>Косягина</w:t>
      </w:r>
      <w:proofErr w:type="spellEnd"/>
      <w:r w:rsidRPr="00495134">
        <w:rPr>
          <w:color w:val="000000" w:themeColor="text1"/>
          <w:sz w:val="28"/>
          <w:szCs w:val="28"/>
        </w:rPr>
        <w:t xml:space="preserve"> Татьяна Николаевна</w:t>
      </w:r>
    </w:p>
    <w:p w:rsidR="007D5ECF" w:rsidRDefault="007D5ECF" w:rsidP="00413E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7D5ECF" w:rsidRDefault="007D5ECF" w:rsidP="00413E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3E5D" w:rsidRPr="00413E5D" w:rsidRDefault="00413E5D" w:rsidP="00413E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3E5D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Патриотическое воспитание</w:t>
      </w:r>
      <w:r w:rsidRPr="00413E5D">
        <w:rPr>
          <w:color w:val="111111"/>
          <w:sz w:val="28"/>
          <w:szCs w:val="28"/>
        </w:rPr>
        <w:t> подрастающего поколения – одна из самых актуальных задач нашего времени. Огромные изменения произошли в нашей стране за последние годы. Это касается нравственных ценностей, отношения к событиям нашей истории. У </w:t>
      </w:r>
      <w:r w:rsidRPr="00413E5D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413E5D">
        <w:rPr>
          <w:color w:val="111111"/>
          <w:sz w:val="28"/>
          <w:szCs w:val="28"/>
        </w:rPr>
        <w:t> искажены представления о </w:t>
      </w:r>
      <w:r w:rsidRPr="00413E5D">
        <w:rPr>
          <w:rStyle w:val="a4"/>
          <w:color w:val="111111"/>
          <w:sz w:val="28"/>
          <w:szCs w:val="28"/>
          <w:bdr w:val="none" w:sz="0" w:space="0" w:color="auto" w:frame="1"/>
        </w:rPr>
        <w:t>патриотизме</w:t>
      </w:r>
      <w:r w:rsidRPr="00413E5D">
        <w:rPr>
          <w:color w:val="111111"/>
          <w:sz w:val="28"/>
          <w:szCs w:val="28"/>
        </w:rPr>
        <w:t>, доброте, великодушии. Изменилось и отношение людей к </w:t>
      </w:r>
      <w:r w:rsidRPr="00413E5D">
        <w:rPr>
          <w:rStyle w:val="a4"/>
          <w:color w:val="111111"/>
          <w:sz w:val="28"/>
          <w:szCs w:val="28"/>
          <w:bdr w:val="none" w:sz="0" w:space="0" w:color="auto" w:frame="1"/>
        </w:rPr>
        <w:t>Родине</w:t>
      </w:r>
      <w:r w:rsidRPr="00413E5D">
        <w:rPr>
          <w:color w:val="111111"/>
          <w:sz w:val="28"/>
          <w:szCs w:val="28"/>
        </w:rPr>
        <w:t>. Если раньше мы постоянно слышали и сами пели гимны своей страны, то сейчас о ней говорят в основном негативно. Сегодня материальные ценности доминируют над духовными. Однако трудности переходного периода не должны стать причиной приостановки </w:t>
      </w:r>
      <w:r w:rsidRPr="00413E5D">
        <w:rPr>
          <w:rStyle w:val="a4"/>
          <w:color w:val="111111"/>
          <w:sz w:val="28"/>
          <w:szCs w:val="28"/>
          <w:bdr w:val="none" w:sz="0" w:space="0" w:color="auto" w:frame="1"/>
        </w:rPr>
        <w:t>патриотического воспитания</w:t>
      </w:r>
      <w:r w:rsidRPr="00413E5D">
        <w:rPr>
          <w:color w:val="111111"/>
          <w:sz w:val="28"/>
          <w:szCs w:val="28"/>
        </w:rPr>
        <w:t>. Возрождение духовно-нравственного </w:t>
      </w:r>
      <w:r w:rsidRPr="00413E5D">
        <w:rPr>
          <w:rStyle w:val="a4"/>
          <w:color w:val="111111"/>
          <w:sz w:val="28"/>
          <w:szCs w:val="28"/>
          <w:bdr w:val="none" w:sz="0" w:space="0" w:color="auto" w:frame="1"/>
        </w:rPr>
        <w:t>воспитания</w:t>
      </w:r>
      <w:r w:rsidRPr="00413E5D">
        <w:rPr>
          <w:color w:val="111111"/>
          <w:sz w:val="28"/>
          <w:szCs w:val="28"/>
        </w:rPr>
        <w:t> это шаг к возрождению России.</w:t>
      </w:r>
    </w:p>
    <w:p w:rsidR="00413E5D" w:rsidRPr="00413E5D" w:rsidRDefault="00413E5D" w:rsidP="00413E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3E5D">
        <w:rPr>
          <w:color w:val="111111"/>
          <w:sz w:val="28"/>
          <w:szCs w:val="28"/>
        </w:rPr>
        <w:t>Именно </w:t>
      </w:r>
      <w:r w:rsidRPr="00413E5D">
        <w:rPr>
          <w:rStyle w:val="a4"/>
          <w:color w:val="111111"/>
          <w:sz w:val="28"/>
          <w:szCs w:val="28"/>
          <w:bdr w:val="none" w:sz="0" w:space="0" w:color="auto" w:frame="1"/>
        </w:rPr>
        <w:t>нравственно-патриотическое воспитание</w:t>
      </w:r>
      <w:r w:rsidRPr="00413E5D">
        <w:rPr>
          <w:color w:val="111111"/>
          <w:sz w:val="28"/>
          <w:szCs w:val="28"/>
        </w:rPr>
        <w:t> является одним из важнейших элементов общественного сознания, именно в этом основа жизнеспособности любого общества и государства, преемственности поколений. Формирование личности старшего дошкольника невозможно без </w:t>
      </w:r>
      <w:r w:rsidRPr="00413E5D">
        <w:rPr>
          <w:rStyle w:val="a4"/>
          <w:color w:val="111111"/>
          <w:sz w:val="28"/>
          <w:szCs w:val="28"/>
          <w:bdr w:val="none" w:sz="0" w:space="0" w:color="auto" w:frame="1"/>
        </w:rPr>
        <w:t>воспитания</w:t>
      </w:r>
      <w:r w:rsidRPr="00413E5D">
        <w:rPr>
          <w:color w:val="111111"/>
          <w:sz w:val="28"/>
          <w:szCs w:val="28"/>
        </w:rPr>
        <w:t> с детских лет уважения к духовным ценностям.</w:t>
      </w:r>
    </w:p>
    <w:p w:rsidR="00413E5D" w:rsidRPr="00413E5D" w:rsidRDefault="00413E5D" w:rsidP="00413E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413E5D">
        <w:rPr>
          <w:rStyle w:val="a4"/>
          <w:color w:val="111111"/>
          <w:sz w:val="28"/>
          <w:szCs w:val="28"/>
          <w:bdr w:val="none" w:sz="0" w:space="0" w:color="auto" w:frame="1"/>
        </w:rPr>
        <w:t>Нравственно-патриотическое</w:t>
      </w:r>
      <w:proofErr w:type="gramEnd"/>
      <w:r w:rsidRPr="00413E5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3E5D">
        <w:rPr>
          <w:rStyle w:val="a4"/>
          <w:color w:val="111111"/>
          <w:sz w:val="28"/>
          <w:szCs w:val="28"/>
          <w:bdr w:val="none" w:sz="0" w:space="0" w:color="auto" w:frame="1"/>
        </w:rPr>
        <w:t>воспитание</w:t>
      </w:r>
      <w:r w:rsidRPr="00413E5D">
        <w:rPr>
          <w:color w:val="111111"/>
          <w:sz w:val="28"/>
          <w:szCs w:val="28"/>
          <w:u w:val="single"/>
          <w:bdr w:val="none" w:sz="0" w:space="0" w:color="auto" w:frame="1"/>
        </w:rPr>
        <w:t>можно</w:t>
      </w:r>
      <w:proofErr w:type="spellEnd"/>
      <w:r w:rsidRPr="00413E5D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назвать одним из самых сложных направлений по ряду причин</w:t>
      </w:r>
      <w:r w:rsidRPr="00413E5D">
        <w:rPr>
          <w:color w:val="111111"/>
          <w:sz w:val="28"/>
          <w:szCs w:val="28"/>
        </w:rPr>
        <w:t>:</w:t>
      </w:r>
    </w:p>
    <w:p w:rsidR="00413E5D" w:rsidRPr="00413E5D" w:rsidRDefault="00413E5D" w:rsidP="00413E5D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 w:rsidRPr="00413E5D">
        <w:rPr>
          <w:color w:val="111111"/>
          <w:sz w:val="28"/>
          <w:szCs w:val="28"/>
        </w:rPr>
        <w:t>* особенности дошкольного возраста,</w:t>
      </w:r>
    </w:p>
    <w:p w:rsidR="00413E5D" w:rsidRPr="00413E5D" w:rsidRDefault="00413E5D" w:rsidP="00413E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3E5D">
        <w:rPr>
          <w:color w:val="111111"/>
          <w:sz w:val="28"/>
          <w:szCs w:val="28"/>
        </w:rPr>
        <w:t>* многоаспектность понятия </w:t>
      </w:r>
      <w:r w:rsidRPr="00413E5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13E5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патриотизм</w:t>
      </w:r>
      <w:r w:rsidRPr="00413E5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13E5D">
        <w:rPr>
          <w:color w:val="111111"/>
          <w:sz w:val="28"/>
          <w:szCs w:val="28"/>
        </w:rPr>
        <w:t> в современном мире,</w:t>
      </w:r>
    </w:p>
    <w:p w:rsidR="00413E5D" w:rsidRPr="00413E5D" w:rsidRDefault="00413E5D" w:rsidP="00413E5D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 w:rsidRPr="00413E5D">
        <w:rPr>
          <w:color w:val="111111"/>
          <w:sz w:val="28"/>
          <w:szCs w:val="28"/>
        </w:rPr>
        <w:t>* отсутствие концепции, теоретических и методических разработок (характерной особенностью многих исследований является обращение лишь к отдельным аспектам проблемы).</w:t>
      </w:r>
    </w:p>
    <w:p w:rsidR="00413E5D" w:rsidRPr="00413E5D" w:rsidRDefault="00413E5D" w:rsidP="00413E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3E5D">
        <w:rPr>
          <w:rStyle w:val="a4"/>
          <w:color w:val="111111"/>
          <w:sz w:val="28"/>
          <w:szCs w:val="28"/>
          <w:bdr w:val="none" w:sz="0" w:space="0" w:color="auto" w:frame="1"/>
        </w:rPr>
        <w:t>Воспитание патриотических чувств у детей</w:t>
      </w:r>
      <w:r w:rsidRPr="00413E5D">
        <w:rPr>
          <w:color w:val="111111"/>
          <w:sz w:val="28"/>
          <w:szCs w:val="28"/>
        </w:rPr>
        <w:t> дошкольного возраста - одна из задач нравственного </w:t>
      </w:r>
      <w:r w:rsidRPr="00413E5D">
        <w:rPr>
          <w:rStyle w:val="a4"/>
          <w:color w:val="111111"/>
          <w:sz w:val="28"/>
          <w:szCs w:val="28"/>
          <w:bdr w:val="none" w:sz="0" w:space="0" w:color="auto" w:frame="1"/>
        </w:rPr>
        <w:t>воспитания</w:t>
      </w:r>
      <w:r w:rsidRPr="00413E5D">
        <w:rPr>
          <w:color w:val="111111"/>
          <w:sz w:val="28"/>
          <w:szCs w:val="28"/>
        </w:rPr>
        <w:t>, включающая в себя </w:t>
      </w:r>
      <w:r w:rsidRPr="00413E5D">
        <w:rPr>
          <w:rStyle w:val="a4"/>
          <w:color w:val="111111"/>
          <w:sz w:val="28"/>
          <w:szCs w:val="28"/>
          <w:bdr w:val="none" w:sz="0" w:space="0" w:color="auto" w:frame="1"/>
        </w:rPr>
        <w:t>воспитание</w:t>
      </w:r>
      <w:r w:rsidRPr="00413E5D">
        <w:rPr>
          <w:color w:val="111111"/>
          <w:sz w:val="28"/>
          <w:szCs w:val="28"/>
        </w:rPr>
        <w:t> любви к близким людям, к детскому саду, к родному поселку и к родной стране. </w:t>
      </w:r>
      <w:r w:rsidRPr="00413E5D">
        <w:rPr>
          <w:rStyle w:val="a4"/>
          <w:color w:val="111111"/>
          <w:sz w:val="28"/>
          <w:szCs w:val="28"/>
          <w:bdr w:val="none" w:sz="0" w:space="0" w:color="auto" w:frame="1"/>
        </w:rPr>
        <w:t>Патриотические</w:t>
      </w:r>
      <w:r w:rsidRPr="00413E5D">
        <w:rPr>
          <w:color w:val="111111"/>
          <w:sz w:val="28"/>
          <w:szCs w:val="28"/>
        </w:rPr>
        <w:t xml:space="preserve"> чувства закладываются в процессе жизни и бытия человека, находящегося в рамках конкретной </w:t>
      </w:r>
      <w:proofErr w:type="spellStart"/>
      <w:r w:rsidRPr="00413E5D">
        <w:rPr>
          <w:color w:val="111111"/>
          <w:sz w:val="28"/>
          <w:szCs w:val="28"/>
        </w:rPr>
        <w:t>социокультурной</w:t>
      </w:r>
      <w:proofErr w:type="spellEnd"/>
      <w:r w:rsidRPr="00413E5D">
        <w:rPr>
          <w:color w:val="111111"/>
          <w:sz w:val="28"/>
          <w:szCs w:val="28"/>
        </w:rPr>
        <w:t xml:space="preserve"> среды. Люди с момента рождения инстинктивно, естественно и незаметно привыкают к окружающей их среде, природе и культуре своей страны, к быту своего народа.</w:t>
      </w:r>
    </w:p>
    <w:p w:rsidR="00413E5D" w:rsidRPr="00413E5D" w:rsidRDefault="00413E5D" w:rsidP="00413E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3E5D">
        <w:rPr>
          <w:color w:val="111111"/>
          <w:sz w:val="28"/>
          <w:szCs w:val="28"/>
        </w:rPr>
        <w:t>Следует учитывать, что дошкольник </w:t>
      </w:r>
      <w:r w:rsidRPr="00413E5D">
        <w:rPr>
          <w:rStyle w:val="a4"/>
          <w:color w:val="111111"/>
          <w:sz w:val="28"/>
          <w:szCs w:val="28"/>
          <w:bdr w:val="none" w:sz="0" w:space="0" w:color="auto" w:frame="1"/>
        </w:rPr>
        <w:t>воспринимает</w:t>
      </w:r>
      <w:r w:rsidRPr="00413E5D">
        <w:rPr>
          <w:color w:val="111111"/>
          <w:sz w:val="28"/>
          <w:szCs w:val="28"/>
        </w:rPr>
        <w:t> окружающую его действительность эмоционально, поэтому </w:t>
      </w:r>
      <w:r w:rsidRPr="00413E5D">
        <w:rPr>
          <w:rStyle w:val="a4"/>
          <w:color w:val="111111"/>
          <w:sz w:val="28"/>
          <w:szCs w:val="28"/>
          <w:bdr w:val="none" w:sz="0" w:space="0" w:color="auto" w:frame="1"/>
        </w:rPr>
        <w:t>патриотические</w:t>
      </w:r>
      <w:r w:rsidRPr="00413E5D">
        <w:rPr>
          <w:color w:val="111111"/>
          <w:sz w:val="28"/>
          <w:szCs w:val="28"/>
        </w:rPr>
        <w:t> чувства к родному поселку, к родной стране у него проявляются в чувстве восхищения своим поселком, своей страной. Такие чувства не могут возникнуть после нескольких занятий. Это результат длительного, систематического и целенаправленного воздействия на ребенка. </w:t>
      </w:r>
      <w:r w:rsidRPr="00413E5D">
        <w:rPr>
          <w:rStyle w:val="a4"/>
          <w:color w:val="111111"/>
          <w:sz w:val="28"/>
          <w:szCs w:val="28"/>
          <w:bdr w:val="none" w:sz="0" w:space="0" w:color="auto" w:frame="1"/>
        </w:rPr>
        <w:t>Воспитание детей</w:t>
      </w:r>
      <w:r w:rsidRPr="00413E5D">
        <w:rPr>
          <w:color w:val="111111"/>
          <w:sz w:val="28"/>
          <w:szCs w:val="28"/>
        </w:rPr>
        <w:t> осуществляется ежесекундно, на занятиях, мероприятиях, праздниках, в игре и в быту. Работа строится таким образом, чтобы она проходила </w:t>
      </w:r>
      <w:r w:rsidRPr="00413E5D">
        <w:rPr>
          <w:rStyle w:val="a4"/>
          <w:color w:val="111111"/>
          <w:sz w:val="28"/>
          <w:szCs w:val="28"/>
          <w:bdr w:val="none" w:sz="0" w:space="0" w:color="auto" w:frame="1"/>
        </w:rPr>
        <w:t>через сердце каждого воспитанника детского сада</w:t>
      </w:r>
      <w:r w:rsidRPr="00413E5D">
        <w:rPr>
          <w:color w:val="111111"/>
          <w:sz w:val="28"/>
          <w:szCs w:val="28"/>
        </w:rPr>
        <w:t>. Любовь маленького ребенка-дошкольника к </w:t>
      </w:r>
      <w:r w:rsidRPr="00413E5D">
        <w:rPr>
          <w:rStyle w:val="a4"/>
          <w:color w:val="111111"/>
          <w:sz w:val="28"/>
          <w:szCs w:val="28"/>
          <w:bdr w:val="none" w:sz="0" w:space="0" w:color="auto" w:frame="1"/>
        </w:rPr>
        <w:t>Родине</w:t>
      </w:r>
      <w:r w:rsidRPr="00413E5D">
        <w:rPr>
          <w:color w:val="111111"/>
          <w:sz w:val="28"/>
          <w:szCs w:val="28"/>
        </w:rPr>
        <w:t xml:space="preserve"> начинается с отношения к самым близким людям – </w:t>
      </w:r>
      <w:r w:rsidRPr="00413E5D">
        <w:rPr>
          <w:color w:val="111111"/>
          <w:sz w:val="28"/>
          <w:szCs w:val="28"/>
        </w:rPr>
        <w:lastRenderedPageBreak/>
        <w:t>отцу, матери, дедушке, бабушке, с любви к своему дому, улице, на которой он живет, детскому саду, поселку.</w:t>
      </w:r>
    </w:p>
    <w:p w:rsidR="00413E5D" w:rsidRPr="00413E5D" w:rsidRDefault="00413E5D" w:rsidP="00413E5D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 w:rsidRPr="00413E5D">
        <w:rPr>
          <w:color w:val="111111"/>
          <w:sz w:val="28"/>
          <w:szCs w:val="28"/>
        </w:rPr>
        <w:t>В. В. Сухомлинский утверждал, что детство – это каждодневное открытие мира и поэтому надо сделать так, чтобы оно стало, прежде всего, познанием человека и Отечества, их красоты и величия.</w:t>
      </w:r>
    </w:p>
    <w:p w:rsidR="00413E5D" w:rsidRPr="00413E5D" w:rsidRDefault="00413E5D" w:rsidP="00413E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3E5D">
        <w:rPr>
          <w:color w:val="111111"/>
          <w:sz w:val="28"/>
          <w:szCs w:val="28"/>
        </w:rPr>
        <w:t>Система образования призвана обеспечить </w:t>
      </w:r>
      <w:r w:rsidRPr="00413E5D">
        <w:rPr>
          <w:rStyle w:val="a4"/>
          <w:color w:val="111111"/>
          <w:sz w:val="28"/>
          <w:szCs w:val="28"/>
          <w:bdr w:val="none" w:sz="0" w:space="0" w:color="auto" w:frame="1"/>
        </w:rPr>
        <w:t>воспитание патриотов России</w:t>
      </w:r>
      <w:r w:rsidRPr="00413E5D">
        <w:rPr>
          <w:color w:val="111111"/>
          <w:sz w:val="28"/>
          <w:szCs w:val="28"/>
        </w:rPr>
        <w:t>, граждан правового демократического, социального государства, уважающих права и свободы личности, обладающих высокой нравственностью и проявляющих национальную и религиозную терпимость. Реализация такой системы невозможна без знания традиций своей </w:t>
      </w:r>
      <w:r w:rsidRPr="00413E5D">
        <w:rPr>
          <w:rStyle w:val="a4"/>
          <w:color w:val="111111"/>
          <w:sz w:val="28"/>
          <w:szCs w:val="28"/>
          <w:bdr w:val="none" w:sz="0" w:space="0" w:color="auto" w:frame="1"/>
        </w:rPr>
        <w:t>Родины</w:t>
      </w:r>
      <w:r w:rsidRPr="00413E5D">
        <w:rPr>
          <w:color w:val="111111"/>
          <w:sz w:val="28"/>
          <w:szCs w:val="28"/>
        </w:rPr>
        <w:t>, своего края.</w:t>
      </w:r>
    </w:p>
    <w:p w:rsidR="00413E5D" w:rsidRPr="00413E5D" w:rsidRDefault="00413E5D" w:rsidP="00413E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3E5D">
        <w:rPr>
          <w:color w:val="111111"/>
          <w:sz w:val="28"/>
          <w:szCs w:val="28"/>
        </w:rPr>
        <w:t>Дошкольный возраст – важнейший период становления личности, когда закладываются предпосылки гражданских качеств, развиваются представления </w:t>
      </w:r>
      <w:r w:rsidRPr="00413E5D">
        <w:rPr>
          <w:rStyle w:val="a4"/>
          <w:color w:val="111111"/>
          <w:sz w:val="28"/>
          <w:szCs w:val="28"/>
          <w:bdr w:val="none" w:sz="0" w:space="0" w:color="auto" w:frame="1"/>
        </w:rPr>
        <w:t>детей о человеке</w:t>
      </w:r>
      <w:r w:rsidRPr="00413E5D">
        <w:rPr>
          <w:color w:val="111111"/>
          <w:sz w:val="28"/>
          <w:szCs w:val="28"/>
        </w:rPr>
        <w:t>, обществе и культуре. Базовым этапом формирования у </w:t>
      </w:r>
      <w:r w:rsidRPr="00413E5D">
        <w:rPr>
          <w:rStyle w:val="a4"/>
          <w:color w:val="111111"/>
          <w:sz w:val="28"/>
          <w:szCs w:val="28"/>
          <w:bdr w:val="none" w:sz="0" w:space="0" w:color="auto" w:frame="1"/>
        </w:rPr>
        <w:t>детей любви к Родине</w:t>
      </w:r>
      <w:r w:rsidRPr="00413E5D">
        <w:rPr>
          <w:color w:val="111111"/>
          <w:sz w:val="28"/>
          <w:szCs w:val="28"/>
        </w:rPr>
        <w:t> является накопление ими социального опыта жизни в своём поселке, усвоение принятых в нём норм поведения, взаимоотношений, приобщение к миру его культуры.</w:t>
      </w:r>
    </w:p>
    <w:p w:rsidR="00413E5D" w:rsidRPr="00413E5D" w:rsidRDefault="00413E5D" w:rsidP="00413E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3E5D">
        <w:rPr>
          <w:color w:val="111111"/>
          <w:sz w:val="28"/>
          <w:szCs w:val="28"/>
        </w:rPr>
        <w:t>Формирование любви к </w:t>
      </w:r>
      <w:r w:rsidRPr="00413E5D">
        <w:rPr>
          <w:rStyle w:val="a4"/>
          <w:color w:val="111111"/>
          <w:sz w:val="28"/>
          <w:szCs w:val="28"/>
          <w:bdr w:val="none" w:sz="0" w:space="0" w:color="auto" w:frame="1"/>
        </w:rPr>
        <w:t>Родине</w:t>
      </w:r>
      <w:r w:rsidRPr="00413E5D">
        <w:rPr>
          <w:color w:val="111111"/>
          <w:sz w:val="28"/>
          <w:szCs w:val="28"/>
        </w:rPr>
        <w:t> начинается с раннего детства, с картинки в букваре, песни мамы, того уголка, где дети живут. В. А.</w:t>
      </w:r>
      <w:r w:rsidRPr="00413E5D">
        <w:rPr>
          <w:color w:val="111111"/>
          <w:sz w:val="28"/>
          <w:szCs w:val="28"/>
          <w:u w:val="single"/>
          <w:bdr w:val="none" w:sz="0" w:space="0" w:color="auto" w:frame="1"/>
        </w:rPr>
        <w:t>Сухомлинский говорит</w:t>
      </w:r>
      <w:r w:rsidRPr="00413E5D">
        <w:rPr>
          <w:color w:val="111111"/>
          <w:sz w:val="28"/>
          <w:szCs w:val="28"/>
        </w:rPr>
        <w:t>: «Нельзя пробудить чувство </w:t>
      </w:r>
      <w:r w:rsidRPr="00413E5D">
        <w:rPr>
          <w:rStyle w:val="a4"/>
          <w:color w:val="111111"/>
          <w:sz w:val="28"/>
          <w:szCs w:val="28"/>
          <w:bdr w:val="none" w:sz="0" w:space="0" w:color="auto" w:frame="1"/>
        </w:rPr>
        <w:t>Родины без восприятия</w:t>
      </w:r>
      <w:r w:rsidRPr="00413E5D">
        <w:rPr>
          <w:color w:val="111111"/>
          <w:sz w:val="28"/>
          <w:szCs w:val="28"/>
        </w:rPr>
        <w:t> и переживания окружающего мира. Пусть в сердце малыша на всю жизнь останутся </w:t>
      </w:r>
      <w:r w:rsidRPr="00413E5D">
        <w:rPr>
          <w:rStyle w:val="a4"/>
          <w:color w:val="111111"/>
          <w:sz w:val="28"/>
          <w:szCs w:val="28"/>
          <w:bdr w:val="none" w:sz="0" w:space="0" w:color="auto" w:frame="1"/>
        </w:rPr>
        <w:t>воспоминания</w:t>
      </w:r>
      <w:r w:rsidRPr="00413E5D">
        <w:rPr>
          <w:color w:val="111111"/>
          <w:sz w:val="28"/>
          <w:szCs w:val="28"/>
        </w:rPr>
        <w:t> о маленьком уголке далекого детства. Пусть с этим уголком связывается образ великой </w:t>
      </w:r>
      <w:r w:rsidRPr="00413E5D">
        <w:rPr>
          <w:rStyle w:val="a4"/>
          <w:color w:val="111111"/>
          <w:sz w:val="28"/>
          <w:szCs w:val="28"/>
          <w:bdr w:val="none" w:sz="0" w:space="0" w:color="auto" w:frame="1"/>
        </w:rPr>
        <w:t>Родины</w:t>
      </w:r>
      <w:r w:rsidRPr="00413E5D">
        <w:rPr>
          <w:color w:val="111111"/>
          <w:sz w:val="28"/>
          <w:szCs w:val="28"/>
        </w:rPr>
        <w:t>».</w:t>
      </w:r>
    </w:p>
    <w:p w:rsidR="00413E5D" w:rsidRDefault="00413E5D"/>
    <w:p w:rsidR="00413E5D" w:rsidRDefault="00413E5D"/>
    <w:p w:rsidR="00413E5D" w:rsidRDefault="00413E5D"/>
    <w:p w:rsidR="00413E5D" w:rsidRDefault="00413E5D"/>
    <w:p w:rsidR="00413E5D" w:rsidRDefault="00413E5D"/>
    <w:p w:rsidR="00413E5D" w:rsidRDefault="00413E5D"/>
    <w:p w:rsidR="00413E5D" w:rsidRDefault="00413E5D"/>
    <w:p w:rsidR="00413E5D" w:rsidRDefault="00413E5D"/>
    <w:p w:rsidR="00413E5D" w:rsidRDefault="00413E5D"/>
    <w:p w:rsidR="003A2C4C" w:rsidRDefault="00413E5D">
      <w:r w:rsidRPr="00413E5D">
        <w:t>https://www.maam.ru/detskijsad/konsultacija-dlja-roditelei-patrioticheskoe-vospitanie-detei-cherez-knigu.html</w:t>
      </w:r>
    </w:p>
    <w:sectPr w:rsidR="003A2C4C" w:rsidSect="004278C3">
      <w:pgSz w:w="11906" w:h="16838"/>
      <w:pgMar w:top="1134" w:right="850" w:bottom="1134" w:left="1701" w:header="708" w:footer="708" w:gutter="0"/>
      <w:pgBorders w:offsetFrom="page">
        <w:top w:val="thinThickThinSmallGap" w:sz="24" w:space="24" w:color="FFFF00"/>
        <w:left w:val="thinThickThinSmallGap" w:sz="24" w:space="24" w:color="FFFF00"/>
        <w:bottom w:val="thinThickThinSmallGap" w:sz="24" w:space="24" w:color="FFFF00"/>
        <w:right w:val="thinThickThinSmallGap" w:sz="24" w:space="24" w:color="FF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13E5D"/>
    <w:rsid w:val="003A2C4C"/>
    <w:rsid w:val="00413E5D"/>
    <w:rsid w:val="004278C3"/>
    <w:rsid w:val="005E652E"/>
    <w:rsid w:val="007D5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52E"/>
  </w:style>
  <w:style w:type="paragraph" w:styleId="1">
    <w:name w:val="heading 1"/>
    <w:basedOn w:val="a"/>
    <w:link w:val="10"/>
    <w:uiPriority w:val="9"/>
    <w:qFormat/>
    <w:rsid w:val="004278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1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1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3E5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278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2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8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7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664</Words>
  <Characters>3790</Characters>
  <Application>Microsoft Office Word</Application>
  <DocSecurity>0</DocSecurity>
  <Lines>31</Lines>
  <Paragraphs>8</Paragraphs>
  <ScaleCrop>false</ScaleCrop>
  <Company>HP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2021-01-25T17:37:00Z</dcterms:created>
  <dcterms:modified xsi:type="dcterms:W3CDTF">2021-02-06T20:47:00Z</dcterms:modified>
</cp:coreProperties>
</file>