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E994" w14:textId="77777777"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4C297A48" wp14:editId="6E4509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C6D90A" w14:textId="77777777" w:rsidR="0037452A" w:rsidRDefault="0037452A">
      <w:pPr>
        <w:spacing w:line="200" w:lineRule="exact"/>
        <w:rPr>
          <w:sz w:val="24"/>
          <w:szCs w:val="24"/>
        </w:rPr>
      </w:pPr>
    </w:p>
    <w:p w14:paraId="33811B4B" w14:textId="77777777" w:rsidR="0037452A" w:rsidRDefault="0037452A">
      <w:pPr>
        <w:spacing w:line="200" w:lineRule="exact"/>
        <w:rPr>
          <w:sz w:val="24"/>
          <w:szCs w:val="24"/>
        </w:rPr>
      </w:pPr>
    </w:p>
    <w:p w14:paraId="7B00CABC" w14:textId="77777777" w:rsidR="0037452A" w:rsidRDefault="0037452A">
      <w:pPr>
        <w:spacing w:line="200" w:lineRule="exact"/>
        <w:rPr>
          <w:sz w:val="24"/>
          <w:szCs w:val="24"/>
        </w:rPr>
      </w:pPr>
    </w:p>
    <w:p w14:paraId="686E7ADE" w14:textId="77777777" w:rsidR="0037452A" w:rsidRDefault="0037452A">
      <w:pPr>
        <w:spacing w:line="200" w:lineRule="exact"/>
        <w:rPr>
          <w:sz w:val="24"/>
          <w:szCs w:val="24"/>
        </w:rPr>
      </w:pPr>
    </w:p>
    <w:p w14:paraId="716C7821" w14:textId="77777777" w:rsidR="0037452A" w:rsidRDefault="0037452A">
      <w:pPr>
        <w:spacing w:line="200" w:lineRule="exact"/>
        <w:rPr>
          <w:sz w:val="24"/>
          <w:szCs w:val="24"/>
        </w:rPr>
      </w:pPr>
    </w:p>
    <w:p w14:paraId="69496FE3" w14:textId="77777777" w:rsidR="0037452A" w:rsidRDefault="0037452A">
      <w:pPr>
        <w:spacing w:line="200" w:lineRule="exact"/>
        <w:rPr>
          <w:sz w:val="24"/>
          <w:szCs w:val="24"/>
        </w:rPr>
      </w:pPr>
    </w:p>
    <w:p w14:paraId="415658DE" w14:textId="77777777" w:rsidR="0037452A" w:rsidRDefault="0037452A">
      <w:pPr>
        <w:spacing w:line="200" w:lineRule="exact"/>
        <w:rPr>
          <w:sz w:val="24"/>
          <w:szCs w:val="24"/>
        </w:rPr>
      </w:pPr>
    </w:p>
    <w:p w14:paraId="2218481E" w14:textId="3803FC3B" w:rsidR="00C324E6" w:rsidRPr="00C324E6" w:rsidRDefault="00C324E6" w:rsidP="00C324E6">
      <w:pPr>
        <w:spacing w:line="236" w:lineRule="auto"/>
        <w:ind w:left="260" w:right="640"/>
        <w:jc w:val="center"/>
        <w:rPr>
          <w:rFonts w:ascii="Arial" w:eastAsia="Arial" w:hAnsi="Arial" w:cs="Arial"/>
          <w:b/>
          <w:bCs/>
          <w:color w:val="FF6600"/>
          <w:sz w:val="36"/>
          <w:szCs w:val="36"/>
        </w:rPr>
      </w:pPr>
      <w:r w:rsidRPr="00C324E6">
        <w:rPr>
          <w:rFonts w:ascii="Arial" w:eastAsia="Arial" w:hAnsi="Arial" w:cs="Arial"/>
          <w:b/>
          <w:bCs/>
          <w:color w:val="FF6600"/>
          <w:sz w:val="36"/>
          <w:szCs w:val="36"/>
        </w:rPr>
        <w:t>Педагогические задачи</w:t>
      </w:r>
    </w:p>
    <w:p w14:paraId="1893592E" w14:textId="77777777" w:rsidR="00C324E6" w:rsidRPr="00C324E6" w:rsidRDefault="00C324E6" w:rsidP="00C324E6">
      <w:pPr>
        <w:spacing w:line="236" w:lineRule="auto"/>
        <w:ind w:left="260" w:right="640"/>
        <w:jc w:val="center"/>
        <w:rPr>
          <w:rFonts w:ascii="Arial" w:eastAsia="Arial" w:hAnsi="Arial" w:cs="Arial"/>
          <w:b/>
          <w:bCs/>
          <w:color w:val="FF6600"/>
          <w:sz w:val="36"/>
          <w:szCs w:val="36"/>
        </w:rPr>
      </w:pPr>
      <w:r w:rsidRPr="00C324E6">
        <w:rPr>
          <w:rFonts w:ascii="Arial" w:eastAsia="Arial" w:hAnsi="Arial" w:cs="Arial"/>
          <w:b/>
          <w:bCs/>
          <w:color w:val="FF6600"/>
          <w:sz w:val="36"/>
          <w:szCs w:val="36"/>
        </w:rPr>
        <w:t>духовно-нравственного</w:t>
      </w:r>
    </w:p>
    <w:p w14:paraId="05543F64" w14:textId="67D0E89D" w:rsidR="0037452A" w:rsidRPr="00C324E6" w:rsidRDefault="00C324E6" w:rsidP="00C324E6">
      <w:pPr>
        <w:spacing w:line="236" w:lineRule="auto"/>
        <w:ind w:left="260" w:right="640"/>
        <w:jc w:val="center"/>
        <w:rPr>
          <w:sz w:val="36"/>
          <w:szCs w:val="36"/>
        </w:rPr>
      </w:pPr>
      <w:r w:rsidRPr="00C324E6">
        <w:rPr>
          <w:rFonts w:ascii="Arial" w:eastAsia="Arial" w:hAnsi="Arial" w:cs="Arial"/>
          <w:b/>
          <w:bCs/>
          <w:color w:val="FF6600"/>
          <w:sz w:val="36"/>
          <w:szCs w:val="36"/>
        </w:rPr>
        <w:t>воспитания детей</w:t>
      </w:r>
    </w:p>
    <w:p w14:paraId="0C108D30" w14:textId="77777777" w:rsidR="0037452A" w:rsidRDefault="0037452A">
      <w:pPr>
        <w:spacing w:line="322" w:lineRule="exact"/>
        <w:rPr>
          <w:sz w:val="24"/>
          <w:szCs w:val="24"/>
        </w:rPr>
      </w:pPr>
    </w:p>
    <w:p w14:paraId="1B449F5B" w14:textId="77777777" w:rsidR="00C324E6" w:rsidRDefault="00C324E6" w:rsidP="00C324E6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Гааг Екатерина Александровна, педагог-психолог</w:t>
      </w:r>
    </w:p>
    <w:p w14:paraId="32A22141" w14:textId="77777777" w:rsidR="00C324E6" w:rsidRDefault="00C324E6" w:rsidP="00C324E6">
      <w:pPr>
        <w:spacing w:line="277" w:lineRule="exact"/>
        <w:rPr>
          <w:sz w:val="24"/>
          <w:szCs w:val="24"/>
        </w:rPr>
      </w:pPr>
    </w:p>
    <w:p w14:paraId="10E28120" w14:textId="77777777" w:rsidR="00C324E6" w:rsidRDefault="00C324E6" w:rsidP="00C324E6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Организация: МДОАУ «Детский сад №123 «Гармония»</w:t>
      </w:r>
    </w:p>
    <w:p w14:paraId="5C80592D" w14:textId="77777777" w:rsidR="00C324E6" w:rsidRDefault="00C324E6" w:rsidP="00C324E6">
      <w:pPr>
        <w:spacing w:line="276" w:lineRule="exact"/>
        <w:rPr>
          <w:sz w:val="24"/>
          <w:szCs w:val="24"/>
        </w:rPr>
      </w:pPr>
    </w:p>
    <w:p w14:paraId="42EA0829" w14:textId="77777777" w:rsidR="00C324E6" w:rsidRDefault="00C324E6" w:rsidP="00C324E6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 w:rsidRPr="00281C65">
        <w:rPr>
          <w:rFonts w:ascii="Arial" w:eastAsia="Arial" w:hAnsi="Arial" w:cs="Arial"/>
          <w:b/>
          <w:bCs/>
          <w:color w:val="1F3864" w:themeColor="accent1" w:themeShade="80"/>
          <w:sz w:val="24"/>
          <w:szCs w:val="24"/>
        </w:rPr>
        <w:t>Россия, Оренбургская область, г. Орск</w:t>
      </w:r>
    </w:p>
    <w:p w14:paraId="2747ED8E" w14:textId="77777777" w:rsidR="00C324E6" w:rsidRDefault="00C324E6" w:rsidP="00C324E6">
      <w:pPr>
        <w:spacing w:line="287" w:lineRule="exact"/>
        <w:rPr>
          <w:sz w:val="24"/>
          <w:szCs w:val="24"/>
        </w:rPr>
      </w:pPr>
    </w:p>
    <w:p w14:paraId="6943CFCF" w14:textId="1A074E14" w:rsidR="0037452A" w:rsidRDefault="0051192D" w:rsidP="0051192D">
      <w:pPr>
        <w:spacing w:line="235" w:lineRule="auto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  <w:r w:rsidR="00C324E6">
        <w:rPr>
          <w:rFonts w:ascii="Arial" w:eastAsia="Arial" w:hAnsi="Arial" w:cs="Arial"/>
          <w:b/>
          <w:bCs/>
          <w:color w:val="002060"/>
          <w:sz w:val="24"/>
          <w:szCs w:val="24"/>
        </w:rPr>
        <w:t>духовность, нравственность</w:t>
      </w:r>
    </w:p>
    <w:p w14:paraId="69881AF4" w14:textId="77777777" w:rsidR="0037452A" w:rsidRDefault="0037452A">
      <w:pPr>
        <w:spacing w:line="288" w:lineRule="exact"/>
        <w:rPr>
          <w:sz w:val="24"/>
          <w:szCs w:val="24"/>
        </w:rPr>
      </w:pPr>
    </w:p>
    <w:p w14:paraId="257EEBEB" w14:textId="39610644" w:rsidR="0037452A" w:rsidRPr="00D74821" w:rsidRDefault="00351128" w:rsidP="00D74821">
      <w:pPr>
        <w:spacing w:line="235" w:lineRule="auto"/>
        <w:ind w:left="260"/>
        <w:jc w:val="both"/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  <w:r w:rsidR="00A502AD" w:rsidRPr="00A502AD">
        <w:rPr>
          <w:rFonts w:eastAsia="Arial"/>
          <w:sz w:val="24"/>
          <w:szCs w:val="24"/>
        </w:rPr>
        <w:t>Одна из главных задач дошкольного образования на современном этапе – это создание благоприятных условий для развития</w:t>
      </w:r>
      <w:r w:rsidR="00A502AD">
        <w:rPr>
          <w:rFonts w:eastAsia="Arial"/>
          <w:sz w:val="24"/>
          <w:szCs w:val="24"/>
        </w:rPr>
        <w:t xml:space="preserve"> </w:t>
      </w:r>
      <w:r w:rsidR="00A502AD" w:rsidRPr="00A502AD">
        <w:rPr>
          <w:rFonts w:eastAsia="Arial"/>
          <w:sz w:val="24"/>
          <w:szCs w:val="24"/>
        </w:rPr>
        <w:t>личности ребенка, становления его</w:t>
      </w:r>
      <w:r w:rsidR="00A502AD">
        <w:rPr>
          <w:rFonts w:eastAsia="Arial"/>
          <w:sz w:val="24"/>
          <w:szCs w:val="24"/>
        </w:rPr>
        <w:t xml:space="preserve"> </w:t>
      </w:r>
      <w:r w:rsidR="00A502AD" w:rsidRPr="00A502AD">
        <w:rPr>
          <w:rFonts w:eastAsia="Arial"/>
          <w:sz w:val="24"/>
          <w:szCs w:val="24"/>
        </w:rPr>
        <w:t xml:space="preserve">самостоятельности, целеустремленности, инициативы, ответственности. Поэтому на </w:t>
      </w:r>
      <w:r w:rsidR="00D74821">
        <w:rPr>
          <w:rFonts w:eastAsia="Arial"/>
          <w:sz w:val="24"/>
          <w:szCs w:val="24"/>
        </w:rPr>
        <w:t>основании</w:t>
      </w:r>
      <w:r w:rsidR="00D74821">
        <w:t xml:space="preserve"> </w:t>
      </w:r>
      <w:r w:rsidR="00D74821" w:rsidRPr="00D74821">
        <w:rPr>
          <w:rFonts w:eastAsia="Arial"/>
          <w:sz w:val="24"/>
          <w:szCs w:val="24"/>
        </w:rPr>
        <w:t>Федеральн</w:t>
      </w:r>
      <w:r w:rsidR="00D74821">
        <w:rPr>
          <w:rFonts w:eastAsia="Arial"/>
          <w:sz w:val="24"/>
          <w:szCs w:val="24"/>
        </w:rPr>
        <w:t>ого</w:t>
      </w:r>
      <w:r w:rsidR="00D74821" w:rsidRPr="00D74821">
        <w:rPr>
          <w:rFonts w:eastAsia="Arial"/>
          <w:sz w:val="24"/>
          <w:szCs w:val="24"/>
        </w:rPr>
        <w:t xml:space="preserve"> закон</w:t>
      </w:r>
      <w:r w:rsidR="00D74821">
        <w:rPr>
          <w:rFonts w:eastAsia="Arial"/>
          <w:sz w:val="24"/>
          <w:szCs w:val="24"/>
        </w:rPr>
        <w:t>а</w:t>
      </w:r>
      <w:r w:rsidR="00D74821" w:rsidRPr="00D74821">
        <w:rPr>
          <w:rFonts w:eastAsia="Arial"/>
          <w:sz w:val="24"/>
          <w:szCs w:val="24"/>
        </w:rPr>
        <w:t xml:space="preserve"> «Об образовании в Российской Федерации»</w:t>
      </w:r>
      <w:r w:rsidR="00D74821">
        <w:rPr>
          <w:rFonts w:eastAsia="Arial"/>
          <w:sz w:val="24"/>
          <w:szCs w:val="24"/>
        </w:rPr>
        <w:t>, который</w:t>
      </w:r>
      <w:r w:rsidR="00D74821" w:rsidRPr="00D74821">
        <w:rPr>
          <w:rFonts w:eastAsia="Arial"/>
          <w:sz w:val="24"/>
          <w:szCs w:val="24"/>
        </w:rPr>
        <w:t xml:space="preserve"> трактует воспитание как деятельность, направленную</w:t>
      </w:r>
      <w:r w:rsidR="00D74821">
        <w:rPr>
          <w:rFonts w:eastAsia="Arial"/>
          <w:sz w:val="24"/>
          <w:szCs w:val="24"/>
        </w:rPr>
        <w:t xml:space="preserve"> </w:t>
      </w:r>
      <w:r w:rsidR="00D74821" w:rsidRPr="00D74821">
        <w:rPr>
          <w:rFonts w:eastAsia="Arial"/>
          <w:sz w:val="24"/>
          <w:szCs w:val="24"/>
        </w:rPr>
        <w:t>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</w:t>
      </w:r>
      <w:r w:rsidR="00D74821">
        <w:rPr>
          <w:rFonts w:eastAsia="Arial"/>
          <w:sz w:val="24"/>
          <w:szCs w:val="24"/>
        </w:rPr>
        <w:t xml:space="preserve"> </w:t>
      </w:r>
      <w:r w:rsidR="00D74821" w:rsidRPr="00D74821">
        <w:rPr>
          <w:rFonts w:eastAsia="Arial"/>
          <w:sz w:val="24"/>
          <w:szCs w:val="24"/>
        </w:rPr>
        <w:t>общества и государства</w:t>
      </w:r>
      <w:r w:rsidR="00D74821">
        <w:rPr>
          <w:rFonts w:eastAsia="Arial"/>
          <w:sz w:val="24"/>
          <w:szCs w:val="24"/>
        </w:rPr>
        <w:t xml:space="preserve"> одной из первостепенных </w:t>
      </w:r>
      <w:r w:rsidR="00D74821" w:rsidRPr="00D74821">
        <w:rPr>
          <w:rFonts w:eastAsia="Arial"/>
          <w:sz w:val="24"/>
          <w:szCs w:val="24"/>
        </w:rPr>
        <w:t xml:space="preserve">задач «объединения обучения и воспитания в целостный образовательный процесс </w:t>
      </w:r>
      <w:r w:rsidR="00D74821">
        <w:rPr>
          <w:rFonts w:eastAsia="Arial"/>
          <w:sz w:val="24"/>
          <w:szCs w:val="24"/>
        </w:rPr>
        <w:t xml:space="preserve">ставится приоритетным развитие </w:t>
      </w:r>
      <w:r w:rsidR="00D74821" w:rsidRPr="00D74821">
        <w:rPr>
          <w:rFonts w:eastAsia="Arial"/>
          <w:sz w:val="24"/>
          <w:szCs w:val="24"/>
        </w:rPr>
        <w:t xml:space="preserve"> духовно-нравственных и социокультурных ценностей и принятых</w:t>
      </w:r>
      <w:r w:rsidR="00D74821">
        <w:rPr>
          <w:rFonts w:eastAsia="Arial"/>
          <w:sz w:val="24"/>
          <w:szCs w:val="24"/>
        </w:rPr>
        <w:t xml:space="preserve"> </w:t>
      </w:r>
      <w:r w:rsidR="00D74821" w:rsidRPr="00D74821">
        <w:rPr>
          <w:rFonts w:eastAsia="Arial"/>
          <w:sz w:val="24"/>
          <w:szCs w:val="24"/>
        </w:rPr>
        <w:t>в обществе норм поведения в интересах человека, семьи, общества», поставленная в федеральном государственном стандарте дошкольного образования (ФГОС ДО).</w:t>
      </w:r>
      <w:r w:rsidR="00D74821">
        <w:rPr>
          <w:rFonts w:eastAsia="Arial"/>
          <w:sz w:val="24"/>
          <w:szCs w:val="24"/>
        </w:rPr>
        <w:t xml:space="preserve">При реализации данных задач, возникает проблема правильного понимания  которое вкладывается в понятие духовно-нравственного развития ребенка. </w:t>
      </w:r>
      <w:proofErr w:type="gramStart"/>
      <w:r w:rsidR="00D74821">
        <w:rPr>
          <w:rFonts w:eastAsia="Arial"/>
          <w:sz w:val="24"/>
          <w:szCs w:val="24"/>
        </w:rPr>
        <w:t>Многие педагоги</w:t>
      </w:r>
      <w:proofErr w:type="gramEnd"/>
      <w:r w:rsidR="00D74821">
        <w:rPr>
          <w:rFonts w:eastAsia="Arial"/>
          <w:sz w:val="24"/>
          <w:szCs w:val="24"/>
        </w:rPr>
        <w:t xml:space="preserve"> реализующие данное направление, зачастую</w:t>
      </w:r>
      <w:r w:rsidR="0051192D">
        <w:rPr>
          <w:rFonts w:eastAsia="Arial"/>
          <w:sz w:val="24"/>
          <w:szCs w:val="24"/>
        </w:rPr>
        <w:t xml:space="preserve"> </w:t>
      </w:r>
      <w:r w:rsidR="00D74821">
        <w:rPr>
          <w:rFonts w:eastAsia="Arial"/>
          <w:sz w:val="24"/>
          <w:szCs w:val="24"/>
        </w:rPr>
        <w:t xml:space="preserve">разграничивают понятия духовности и нравственности, пытаясь </w:t>
      </w:r>
      <w:r w:rsidR="0051192D">
        <w:rPr>
          <w:rFonts w:eastAsia="Arial"/>
          <w:sz w:val="24"/>
          <w:szCs w:val="24"/>
        </w:rPr>
        <w:t xml:space="preserve">освящать только нравственную сторону вопрос, не затрагивая тематику духовного направления, </w:t>
      </w:r>
      <w:r w:rsidR="00D74821">
        <w:rPr>
          <w:rFonts w:eastAsia="Arial"/>
          <w:sz w:val="24"/>
          <w:szCs w:val="24"/>
        </w:rPr>
        <w:t xml:space="preserve">искажая и ограничивая тем самым </w:t>
      </w:r>
      <w:r w:rsidR="0051192D">
        <w:rPr>
          <w:rFonts w:eastAsia="Arial"/>
          <w:sz w:val="24"/>
          <w:szCs w:val="24"/>
        </w:rPr>
        <w:t xml:space="preserve">понимание и </w:t>
      </w:r>
      <w:r w:rsidR="00D74821">
        <w:rPr>
          <w:rFonts w:eastAsia="Arial"/>
          <w:sz w:val="24"/>
          <w:szCs w:val="24"/>
        </w:rPr>
        <w:t>развитие дошкольника.</w:t>
      </w:r>
      <w:r w:rsidR="0051192D">
        <w:rPr>
          <w:rFonts w:eastAsia="Arial"/>
          <w:sz w:val="24"/>
          <w:szCs w:val="24"/>
        </w:rPr>
        <w:t xml:space="preserve"> Два этих понятия неразрывно связаны между собой и невозможно в полной мере развить духовно-нравственную личность, отделяя эти понятия друг от друга. </w:t>
      </w:r>
    </w:p>
    <w:p w14:paraId="112D51B8" w14:textId="77777777" w:rsidR="0037452A" w:rsidRPr="00A502AD" w:rsidRDefault="0037452A" w:rsidP="00A502AD">
      <w:pPr>
        <w:spacing w:line="288" w:lineRule="exact"/>
        <w:jc w:val="both"/>
        <w:rPr>
          <w:sz w:val="24"/>
          <w:szCs w:val="24"/>
        </w:rPr>
      </w:pPr>
    </w:p>
    <w:p w14:paraId="12A4ADEE" w14:textId="01C2CD31" w:rsidR="0037452A" w:rsidRPr="00D74821" w:rsidRDefault="0035112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  <w:r w:rsidR="00C324E6" w:rsidRPr="00D74821">
        <w:rPr>
          <w:rFonts w:eastAsia="Arial"/>
          <w:sz w:val="24"/>
          <w:szCs w:val="24"/>
        </w:rPr>
        <w:t>формирование основ духовно-нравственного воспитания дошкольников</w:t>
      </w:r>
    </w:p>
    <w:p w14:paraId="52B12BC6" w14:textId="77777777" w:rsidR="0037452A" w:rsidRDefault="0037452A">
      <w:pPr>
        <w:spacing w:line="280" w:lineRule="exact"/>
        <w:rPr>
          <w:sz w:val="24"/>
          <w:szCs w:val="24"/>
        </w:rPr>
      </w:pPr>
    </w:p>
    <w:p w14:paraId="12F3EE0E" w14:textId="1D90DA2B" w:rsidR="001C04D0" w:rsidRPr="001C04D0" w:rsidRDefault="00351128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</w:t>
      </w:r>
      <w:proofErr w:type="gram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:</w:t>
      </w:r>
      <w:r w:rsidR="00C324E6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>Очевидно</w:t>
      </w:r>
      <w:proofErr w:type="gramEnd"/>
      <w:r w:rsidR="001C04D0" w:rsidRPr="001C04D0">
        <w:rPr>
          <w:rFonts w:eastAsia="Arial"/>
          <w:sz w:val="24"/>
          <w:szCs w:val="24"/>
        </w:rPr>
        <w:t>, что в разных форматах образования решаются разные педагогические задачи становления и развития</w:t>
      </w:r>
      <w:r w:rsidR="001C04D0" w:rsidRPr="001C04D0">
        <w:rPr>
          <w:rFonts w:eastAsia="Arial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>личности ребенка.</w:t>
      </w:r>
      <w:r w:rsidR="001C04D0" w:rsidRPr="001C04D0">
        <w:rPr>
          <w:rFonts w:eastAsia="Arial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>Мы должны хорошо понимать, что должно произойти</w:t>
      </w:r>
      <w:r w:rsidR="001C04D0" w:rsidRPr="001C04D0">
        <w:rPr>
          <w:rFonts w:eastAsia="Arial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>с ребенком в результате нашего педагогического воздействия на базе данного содержания? И что произойдет с ребенком,</w:t>
      </w:r>
      <w:r w:rsidR="001C04D0" w:rsidRPr="001C04D0">
        <w:rPr>
          <w:rFonts w:eastAsia="Arial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>если мы оставляем только культурологическое содержание</w:t>
      </w:r>
      <w:r w:rsidR="001C04D0" w:rsidRPr="001C04D0">
        <w:rPr>
          <w:rFonts w:eastAsia="Arial"/>
          <w:sz w:val="24"/>
          <w:szCs w:val="24"/>
        </w:rPr>
        <w:t xml:space="preserve"> </w:t>
      </w:r>
      <w:r w:rsidR="001C04D0" w:rsidRPr="001C04D0">
        <w:rPr>
          <w:rFonts w:eastAsia="Arial"/>
          <w:sz w:val="24"/>
          <w:szCs w:val="24"/>
        </w:rPr>
        <w:t xml:space="preserve">духовно-нравственного образования? </w:t>
      </w:r>
    </w:p>
    <w:p w14:paraId="330057C4" w14:textId="7777777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Духовно-нравственное образование – это и есть проблема становления ребенка как личности.</w:t>
      </w:r>
    </w:p>
    <w:p w14:paraId="2F33DB63" w14:textId="7777777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 xml:space="preserve">Можно ли педагогическую задачу становления личности ребенка решить только на культурологическом содержании? Нет!!! Духовно-нравственное развитие личности невозможно без нравственной составляющей! Основой нравственности является в первую очередь духовность, которая определяет нормы, правила взаимоотношений в обществе. </w:t>
      </w:r>
    </w:p>
    <w:p w14:paraId="73742EFE" w14:textId="7777777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lastRenderedPageBreak/>
        <w:t xml:space="preserve">Знакомство только с культурологической стороной аспекта, без знакомства с духовной составляющей, не приведет к развитию нравственного потенциала ребенка. Я считаю, что это невозможно, так как просветительское содержание с опорой на знание не дает опыта приобщения. </w:t>
      </w:r>
    </w:p>
    <w:p w14:paraId="1C6A2AB7" w14:textId="38637E68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В качестве примера возьмем понятное всем событие –</w:t>
      </w:r>
      <w:r w:rsidRPr="001C04D0">
        <w:rPr>
          <w:rFonts w:eastAsia="Arial"/>
          <w:sz w:val="24"/>
          <w:szCs w:val="24"/>
        </w:rPr>
        <w:t xml:space="preserve"> </w:t>
      </w:r>
      <w:r w:rsidRPr="001C04D0">
        <w:rPr>
          <w:rFonts w:eastAsia="Arial"/>
          <w:sz w:val="24"/>
          <w:szCs w:val="24"/>
        </w:rPr>
        <w:t>праздник Пасхи. Вне приобщения к смыслам этого события</w:t>
      </w:r>
      <w:r w:rsidRPr="001C04D0">
        <w:rPr>
          <w:rFonts w:eastAsia="Arial"/>
          <w:sz w:val="24"/>
          <w:szCs w:val="24"/>
        </w:rPr>
        <w:t xml:space="preserve"> </w:t>
      </w:r>
      <w:r w:rsidRPr="001C04D0">
        <w:rPr>
          <w:rFonts w:eastAsia="Arial"/>
          <w:sz w:val="24"/>
          <w:szCs w:val="24"/>
        </w:rPr>
        <w:t>воспитатели, преподаватели остаются на уровне ознакомления с культурой празднования. Дети рисуют, раскрашивают яйца, делают пасхальные поделки и открытки, и истинный смысл</w:t>
      </w:r>
    </w:p>
    <w:p w14:paraId="73208CA8" w14:textId="69870163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праздника не только не затрагивается, но и распадается лишь на многочисленные технологии, на</w:t>
      </w:r>
      <w:r w:rsidRPr="001C04D0">
        <w:rPr>
          <w:rFonts w:eastAsia="Arial"/>
          <w:sz w:val="24"/>
          <w:szCs w:val="24"/>
        </w:rPr>
        <w:t xml:space="preserve"> </w:t>
      </w:r>
      <w:r w:rsidRPr="001C04D0">
        <w:rPr>
          <w:rFonts w:eastAsia="Arial"/>
          <w:sz w:val="24"/>
          <w:szCs w:val="24"/>
        </w:rPr>
        <w:t>умение детьми своего рисовать, клеить, раскрашивать. То есть в таком аспекте нравственное и тем более духовное содержание не наращивается.</w:t>
      </w:r>
    </w:p>
    <w:p w14:paraId="0155A284" w14:textId="6B686E6C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 xml:space="preserve"> Процесс становления личности подменяется процессом ознакомления с культурой. Думаю, что мы с вами прекрасно понимаем, что</w:t>
      </w:r>
      <w:r w:rsidRPr="001C04D0">
        <w:rPr>
          <w:rFonts w:eastAsia="Arial"/>
          <w:sz w:val="24"/>
          <w:szCs w:val="24"/>
        </w:rPr>
        <w:t xml:space="preserve"> т</w:t>
      </w:r>
      <w:r w:rsidRPr="001C04D0">
        <w:rPr>
          <w:rFonts w:eastAsia="Arial"/>
          <w:sz w:val="24"/>
          <w:szCs w:val="24"/>
        </w:rPr>
        <w:t>олько знание не имеет преображающего значения. Ребенок, который узнал, что есть праздник Пасхи и все готовят куличи</w:t>
      </w:r>
    </w:p>
    <w:p w14:paraId="67957C7F" w14:textId="45EDBEA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и красят яйца, не стал от этого знания ни нравственным, ни</w:t>
      </w:r>
      <w:r w:rsidRPr="001C04D0">
        <w:rPr>
          <w:rFonts w:eastAsia="Arial"/>
          <w:sz w:val="24"/>
          <w:szCs w:val="24"/>
        </w:rPr>
        <w:t xml:space="preserve"> </w:t>
      </w:r>
      <w:r w:rsidRPr="001C04D0">
        <w:rPr>
          <w:rFonts w:eastAsia="Arial"/>
          <w:sz w:val="24"/>
          <w:szCs w:val="24"/>
        </w:rPr>
        <w:t>тем более духовно-нравственно более развитым.</w:t>
      </w:r>
      <w:r w:rsidRPr="001C04D0">
        <w:rPr>
          <w:rFonts w:eastAsia="Arial"/>
          <w:sz w:val="24"/>
          <w:szCs w:val="24"/>
        </w:rPr>
        <w:t xml:space="preserve"> </w:t>
      </w:r>
      <w:r w:rsidRPr="001C04D0">
        <w:rPr>
          <w:rFonts w:eastAsia="Arial"/>
          <w:sz w:val="24"/>
          <w:szCs w:val="24"/>
        </w:rPr>
        <w:t>Культурологическое образование, дающее знание</w:t>
      </w:r>
    </w:p>
    <w:p w14:paraId="6CD5FB3C" w14:textId="7777777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о культуре, номинирующее главные ценности данной культуры, даже примеры следования этим ценностям, но не дающее опыта живого приобщения к культуре, присвоения этих ценностей, не может решать задач даже нравственного развития</w:t>
      </w:r>
    </w:p>
    <w:p w14:paraId="68142A99" w14:textId="77777777" w:rsidR="001C04D0" w:rsidRPr="001C04D0" w:rsidRDefault="001C04D0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rFonts w:eastAsia="Arial"/>
          <w:sz w:val="24"/>
          <w:szCs w:val="24"/>
        </w:rPr>
        <w:t>личности ребенка.</w:t>
      </w:r>
    </w:p>
    <w:p w14:paraId="6B3445A5" w14:textId="68B32EE2" w:rsidR="000A2EF1" w:rsidRPr="001C04D0" w:rsidRDefault="000A2EF1" w:rsidP="001C04D0">
      <w:pPr>
        <w:spacing w:line="235" w:lineRule="auto"/>
        <w:ind w:left="260"/>
        <w:jc w:val="both"/>
        <w:rPr>
          <w:color w:val="000000"/>
          <w:sz w:val="24"/>
          <w:szCs w:val="24"/>
          <w:shd w:val="clear" w:color="auto" w:fill="FFFFFF"/>
        </w:rPr>
      </w:pPr>
      <w:r w:rsidRPr="001C04D0">
        <w:rPr>
          <w:color w:val="000000"/>
          <w:sz w:val="24"/>
          <w:szCs w:val="24"/>
          <w:shd w:val="clear" w:color="auto" w:fill="FFFFFF"/>
        </w:rPr>
        <w:t>Содержанием духовно-нравственного воспитания является формирование таких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Необходимо создать такие условия, чтобы у ребенка, основываясь именно на всей составляющей понятия духовно-нравственного воспитания дошкольника, формировались</w:t>
      </w:r>
      <w:r w:rsidRPr="001C04D0">
        <w:rPr>
          <w:color w:val="000000"/>
          <w:sz w:val="24"/>
          <w:szCs w:val="24"/>
          <w:shd w:val="clear" w:color="auto" w:fill="FFFFFF"/>
        </w:rPr>
        <w:t xml:space="preserve"> не только </w:t>
      </w:r>
      <w:proofErr w:type="spellStart"/>
      <w:r w:rsidRPr="001C04D0">
        <w:rPr>
          <w:color w:val="000000"/>
          <w:sz w:val="24"/>
          <w:szCs w:val="24"/>
          <w:shd w:val="clear" w:color="auto" w:fill="FFFFFF"/>
        </w:rPr>
        <w:t>культорологические</w:t>
      </w:r>
      <w:proofErr w:type="spellEnd"/>
      <w:r w:rsidRPr="001C04D0">
        <w:rPr>
          <w:color w:val="000000"/>
          <w:sz w:val="24"/>
          <w:szCs w:val="24"/>
          <w:shd w:val="clear" w:color="auto" w:fill="FFFFFF"/>
        </w:rPr>
        <w:t xml:space="preserve"> знания своей страны и народа, а </w:t>
      </w:r>
      <w:proofErr w:type="gramStart"/>
      <w:r w:rsidRPr="001C04D0">
        <w:rPr>
          <w:color w:val="000000"/>
          <w:sz w:val="24"/>
          <w:szCs w:val="24"/>
          <w:shd w:val="clear" w:color="auto" w:fill="FFFFFF"/>
        </w:rPr>
        <w:t>так-же</w:t>
      </w:r>
      <w:proofErr w:type="gramEnd"/>
      <w:r w:rsidRPr="001C04D0">
        <w:rPr>
          <w:color w:val="000000"/>
          <w:sz w:val="24"/>
          <w:szCs w:val="24"/>
          <w:shd w:val="clear" w:color="auto" w:fill="FFFFFF"/>
        </w:rPr>
        <w:t xml:space="preserve"> и </w:t>
      </w:r>
      <w:r w:rsidRPr="001C04D0">
        <w:rPr>
          <w:color w:val="000000"/>
          <w:sz w:val="24"/>
          <w:szCs w:val="24"/>
          <w:shd w:val="clear" w:color="auto" w:fill="FFFFFF"/>
        </w:rPr>
        <w:t xml:space="preserve">духовные, </w:t>
      </w:r>
      <w:r w:rsidRPr="001C04D0">
        <w:rPr>
          <w:color w:val="000000"/>
          <w:sz w:val="24"/>
          <w:szCs w:val="24"/>
          <w:shd w:val="clear" w:color="auto" w:fill="FFFFFF"/>
        </w:rPr>
        <w:t xml:space="preserve">без которых невозможно воспитание полноценной нравственной личности. </w:t>
      </w:r>
    </w:p>
    <w:p w14:paraId="2BC0B6B1" w14:textId="6700CCDA" w:rsidR="000A2EF1" w:rsidRPr="001C04D0" w:rsidRDefault="000A2EF1" w:rsidP="001C04D0">
      <w:pPr>
        <w:spacing w:line="235" w:lineRule="auto"/>
        <w:ind w:left="260"/>
        <w:jc w:val="both"/>
        <w:rPr>
          <w:rFonts w:eastAsia="Arial"/>
          <w:sz w:val="24"/>
          <w:szCs w:val="24"/>
        </w:rPr>
      </w:pPr>
      <w:r w:rsidRPr="001C04D0">
        <w:rPr>
          <w:color w:val="000000"/>
          <w:sz w:val="24"/>
          <w:szCs w:val="24"/>
          <w:shd w:val="clear" w:color="auto" w:fill="FFFFFF"/>
        </w:rPr>
        <w:t>Т</w:t>
      </w:r>
      <w:r w:rsidRPr="001C04D0">
        <w:rPr>
          <w:color w:val="000000"/>
          <w:sz w:val="24"/>
          <w:szCs w:val="24"/>
          <w:shd w:val="clear" w:color="auto" w:fill="FFFFFF"/>
        </w:rPr>
        <w:t>олько на примерах из опыта, складыва</w:t>
      </w:r>
      <w:r w:rsidRPr="001C04D0">
        <w:rPr>
          <w:color w:val="000000"/>
          <w:sz w:val="24"/>
          <w:szCs w:val="24"/>
          <w:shd w:val="clear" w:color="auto" w:fill="FFFFFF"/>
        </w:rPr>
        <w:t>ется</w:t>
      </w:r>
      <w:r w:rsidRPr="001C04D0">
        <w:rPr>
          <w:color w:val="000000"/>
          <w:sz w:val="24"/>
          <w:szCs w:val="24"/>
          <w:shd w:val="clear" w:color="auto" w:fill="FFFFFF"/>
        </w:rPr>
        <w:t xml:space="preserve">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нравственных качеств не приходится. </w:t>
      </w:r>
    </w:p>
    <w:p w14:paraId="71E91A20" w14:textId="7383EB75" w:rsidR="0037452A" w:rsidRPr="001C04D0" w:rsidRDefault="0037452A" w:rsidP="001C04D0">
      <w:pPr>
        <w:ind w:left="260"/>
        <w:jc w:val="both"/>
        <w:rPr>
          <w:rFonts w:eastAsia="Arial"/>
          <w:color w:val="002060"/>
          <w:sz w:val="24"/>
          <w:szCs w:val="24"/>
        </w:rPr>
      </w:pPr>
    </w:p>
    <w:p w14:paraId="02F42014" w14:textId="48564EF3" w:rsidR="00351128" w:rsidRPr="00A502AD" w:rsidRDefault="00351128" w:rsidP="0051192D">
      <w:pPr>
        <w:ind w:left="284"/>
        <w:rPr>
          <w:rFonts w:eastAsia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  <w:r w:rsidR="000A2EF1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</w:t>
      </w:r>
      <w:r w:rsidR="000A2EF1" w:rsidRPr="00A502AD">
        <w:rPr>
          <w:rFonts w:eastAsia="Arial"/>
          <w:sz w:val="24"/>
          <w:szCs w:val="24"/>
        </w:rPr>
        <w:t>развитие полноценной духовно-нравственной личности ребенка</w:t>
      </w:r>
      <w:r w:rsidR="001C04D0" w:rsidRPr="00A502AD">
        <w:rPr>
          <w:rFonts w:eastAsia="Arial"/>
          <w:sz w:val="24"/>
          <w:szCs w:val="24"/>
        </w:rPr>
        <w:t>.</w:t>
      </w:r>
    </w:p>
    <w:p w14:paraId="6A7F5EA7" w14:textId="77777777" w:rsidR="00351128" w:rsidRPr="00A502AD" w:rsidRDefault="00351128" w:rsidP="0051192D">
      <w:pPr>
        <w:ind w:left="284"/>
        <w:rPr>
          <w:sz w:val="20"/>
          <w:szCs w:val="20"/>
        </w:rPr>
      </w:pPr>
    </w:p>
    <w:p w14:paraId="335F2023" w14:textId="77777777" w:rsidR="00351128" w:rsidRDefault="00351128" w:rsidP="00351128">
      <w:pPr>
        <w:spacing w:line="11" w:lineRule="exact"/>
        <w:rPr>
          <w:sz w:val="20"/>
          <w:szCs w:val="20"/>
        </w:rPr>
      </w:pPr>
    </w:p>
    <w:p w14:paraId="6360A5AC" w14:textId="77777777" w:rsidR="00351128" w:rsidRPr="00351128" w:rsidRDefault="00351128" w:rsidP="00351128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0DC091DA" w14:textId="16B2963F" w:rsidR="00351128" w:rsidRPr="00351128" w:rsidRDefault="00351128" w:rsidP="00351128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  <w:r w:rsidR="00A502AD" w:rsidRPr="00A502AD">
        <w:rPr>
          <w:rFonts w:eastAsia="Arial"/>
          <w:sz w:val="24"/>
          <w:szCs w:val="24"/>
        </w:rPr>
        <w:t>https://nsportal.ru/node/6560750</w:t>
      </w:r>
    </w:p>
    <w:p w14:paraId="2FA80DEC" w14:textId="77777777" w:rsidR="00351128" w:rsidRDefault="00351128" w:rsidP="00351128">
      <w:pPr>
        <w:spacing w:line="279" w:lineRule="exact"/>
        <w:rPr>
          <w:sz w:val="20"/>
          <w:szCs w:val="20"/>
        </w:rPr>
      </w:pPr>
    </w:p>
    <w:p w14:paraId="3B1869C9" w14:textId="77777777" w:rsidR="00A502AD" w:rsidRDefault="00351128" w:rsidP="0051192D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002060"/>
        </w:rPr>
        <w:t>Список литературы:</w:t>
      </w:r>
      <w:r w:rsidR="001C04D0" w:rsidRPr="001C04D0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14:paraId="5CACC0B3" w14:textId="53E96018" w:rsidR="001C04D0" w:rsidRPr="00A502AD" w:rsidRDefault="001C04D0" w:rsidP="0051192D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</w:rPr>
      </w:pPr>
      <w:r w:rsidRPr="00A502AD">
        <w:rPr>
          <w:rStyle w:val="c0"/>
          <w:color w:val="000000"/>
          <w:shd w:val="clear" w:color="auto" w:fill="FFFFFF"/>
        </w:rPr>
        <w:t xml:space="preserve">1. Абраменкова В. В. </w:t>
      </w:r>
      <w:proofErr w:type="spellStart"/>
      <w:r w:rsidRPr="00A502AD">
        <w:rPr>
          <w:rStyle w:val="c0"/>
          <w:color w:val="000000"/>
          <w:shd w:val="clear" w:color="auto" w:fill="FFFFFF"/>
        </w:rPr>
        <w:t>Сорадость</w:t>
      </w:r>
      <w:proofErr w:type="spellEnd"/>
      <w:r w:rsidRPr="00A502AD">
        <w:rPr>
          <w:rStyle w:val="c0"/>
          <w:color w:val="000000"/>
          <w:shd w:val="clear" w:color="auto" w:fill="FFFFFF"/>
        </w:rPr>
        <w:t xml:space="preserve"> и сопереживание в детской картине мира</w:t>
      </w:r>
      <w:proofErr w:type="gramStart"/>
      <w:r w:rsidRPr="00A502AD">
        <w:rPr>
          <w:rStyle w:val="c0"/>
          <w:color w:val="000000"/>
          <w:shd w:val="clear" w:color="auto" w:fill="FFFFFF"/>
        </w:rPr>
        <w:t>.,-</w:t>
      </w:r>
      <w:proofErr w:type="gramEnd"/>
      <w:r w:rsidRPr="00A502AD">
        <w:rPr>
          <w:rStyle w:val="c0"/>
          <w:color w:val="000000"/>
          <w:shd w:val="clear" w:color="auto" w:fill="FFFFFF"/>
        </w:rPr>
        <w:t xml:space="preserve"> М..1999</w:t>
      </w:r>
    </w:p>
    <w:p w14:paraId="6A697628" w14:textId="77777777" w:rsidR="001C04D0" w:rsidRPr="00A502AD" w:rsidRDefault="001C04D0" w:rsidP="0051192D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</w:rPr>
      </w:pPr>
      <w:r w:rsidRPr="00A502AD">
        <w:rPr>
          <w:rStyle w:val="c0"/>
          <w:color w:val="000000"/>
          <w:shd w:val="clear" w:color="auto" w:fill="FFFFFF"/>
        </w:rPr>
        <w:t>2. Алексеева, А. О православном дошкольном воспитании в России / А. Алексеева // Дошкольное воспитание. 2004. - № 1. - С. 4-12</w:t>
      </w:r>
    </w:p>
    <w:p w14:paraId="31B8379F" w14:textId="18271834" w:rsidR="001C04D0" w:rsidRPr="0051192D" w:rsidRDefault="001C04D0" w:rsidP="0051192D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Style w:val="c0"/>
          <w:rFonts w:ascii="Calibri" w:hAnsi="Calibri" w:cs="Calibri"/>
          <w:color w:val="000000"/>
        </w:rPr>
      </w:pPr>
      <w:r w:rsidRPr="00A502AD">
        <w:rPr>
          <w:rStyle w:val="c0"/>
          <w:color w:val="000000"/>
          <w:shd w:val="clear" w:color="auto" w:fill="FFFFFF"/>
        </w:rPr>
        <w:t>3. Духовно-нравственные основы семьи: Хрестоматия для учителя. Часть III. Семья в русской литературе XIX в. – М., 2001.</w:t>
      </w:r>
    </w:p>
    <w:p w14:paraId="1DD62C42" w14:textId="720C130E" w:rsidR="00A502AD" w:rsidRPr="00A502AD" w:rsidRDefault="0051192D" w:rsidP="0051192D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hd w:val="clear" w:color="auto" w:fill="FFFFFF"/>
        </w:rPr>
        <w:t>4</w:t>
      </w:r>
      <w:r w:rsidR="00A502AD">
        <w:rPr>
          <w:rStyle w:val="c0"/>
          <w:color w:val="000000"/>
          <w:shd w:val="clear" w:color="auto" w:fill="FFFFFF"/>
        </w:rPr>
        <w:t>.А.Б.Теплова Духовно-нравственное воспитание детей дошкольного возраста,</w:t>
      </w:r>
      <w:r>
        <w:rPr>
          <w:rStyle w:val="c0"/>
          <w:color w:val="000000"/>
          <w:shd w:val="clear" w:color="auto" w:fill="FFFFFF"/>
        </w:rPr>
        <w:t xml:space="preserve"> </w:t>
      </w:r>
      <w:r w:rsidR="00A502AD">
        <w:rPr>
          <w:rStyle w:val="c0"/>
          <w:color w:val="000000"/>
          <w:shd w:val="clear" w:color="auto" w:fill="FFFFFF"/>
        </w:rPr>
        <w:t>серия «Воспитатели России»</w:t>
      </w:r>
    </w:p>
    <w:p w14:paraId="1F493C0B" w14:textId="77777777"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14:paraId="698270AD" w14:textId="254B22E5" w:rsidR="0037452A" w:rsidRDefault="0037452A" w:rsidP="0051192D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52A"/>
    <w:rsid w:val="000A2EF1"/>
    <w:rsid w:val="001C04D0"/>
    <w:rsid w:val="00351128"/>
    <w:rsid w:val="0037452A"/>
    <w:rsid w:val="0051192D"/>
    <w:rsid w:val="00A502AD"/>
    <w:rsid w:val="00C324E6"/>
    <w:rsid w:val="00D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7D86"/>
  <w15:docId w15:val="{81587B3E-CE2C-4929-8F1F-64AFCD6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1">
    <w:name w:val="c1"/>
    <w:basedOn w:val="a"/>
    <w:rsid w:val="001C04D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C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Екатерина</cp:lastModifiedBy>
  <cp:revision>3</cp:revision>
  <dcterms:created xsi:type="dcterms:W3CDTF">2023-10-17T11:14:00Z</dcterms:created>
  <dcterms:modified xsi:type="dcterms:W3CDTF">2024-05-16T08:17:00Z</dcterms:modified>
</cp:coreProperties>
</file>