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09DD" w14:textId="77777777" w:rsidR="009274B5" w:rsidRDefault="009274B5" w:rsidP="009274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61E7">
        <w:rPr>
          <w:rFonts w:ascii="Times New Roman" w:hAnsi="Times New Roman"/>
          <w:b/>
          <w:sz w:val="28"/>
          <w:szCs w:val="28"/>
        </w:rPr>
        <w:t xml:space="preserve">Аналитическая справка по итогам проведения городского </w:t>
      </w:r>
    </w:p>
    <w:p w14:paraId="3F148FAF" w14:textId="1A93B865" w:rsidR="00687389" w:rsidRPr="00687389" w:rsidRDefault="009274B5" w:rsidP="00687389">
      <w:pPr>
        <w:pStyle w:val="rtecenter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 w:rsidRPr="007B61E7">
        <w:rPr>
          <w:b/>
          <w:sz w:val="28"/>
          <w:szCs w:val="28"/>
        </w:rPr>
        <w:t>фестиваля-конкурса</w:t>
      </w:r>
      <w:r w:rsidR="00FA6A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чтецов, </w:t>
      </w:r>
      <w:r w:rsidR="00687389" w:rsidRPr="00687389">
        <w:rPr>
          <w:rStyle w:val="a4"/>
          <w:color w:val="000000"/>
          <w:sz w:val="28"/>
          <w:szCs w:val="28"/>
        </w:rPr>
        <w:t xml:space="preserve">посвященного </w:t>
      </w:r>
    </w:p>
    <w:p w14:paraId="12D90A8A" w14:textId="77777777" w:rsidR="00687389" w:rsidRPr="00687389" w:rsidRDefault="00687389" w:rsidP="00687389">
      <w:pPr>
        <w:pStyle w:val="rtecenter"/>
        <w:shd w:val="clear" w:color="auto" w:fill="FFFFFF"/>
        <w:spacing w:before="0" w:beforeAutospacing="0" w:after="0" w:afterAutospacing="0" w:line="276" w:lineRule="auto"/>
        <w:jc w:val="center"/>
        <w:rPr>
          <w:color w:val="291E1E"/>
          <w:sz w:val="28"/>
          <w:szCs w:val="28"/>
        </w:rPr>
      </w:pPr>
      <w:r w:rsidRPr="00687389">
        <w:rPr>
          <w:rStyle w:val="a4"/>
          <w:color w:val="000000"/>
          <w:sz w:val="28"/>
          <w:szCs w:val="28"/>
        </w:rPr>
        <w:t>140-летию со дня рождения Корнея Ивановича Чуковского</w:t>
      </w:r>
    </w:p>
    <w:p w14:paraId="2B75FB11" w14:textId="77777777" w:rsidR="00687389" w:rsidRPr="00687389" w:rsidRDefault="00687389" w:rsidP="00687389">
      <w:pPr>
        <w:pStyle w:val="rtecenter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 w:rsidRPr="00687389">
        <w:rPr>
          <w:rStyle w:val="a4"/>
          <w:color w:val="000000"/>
          <w:sz w:val="28"/>
          <w:szCs w:val="28"/>
        </w:rPr>
        <w:t>«Сказки дедушки Корнея»</w:t>
      </w:r>
    </w:p>
    <w:p w14:paraId="27E25A33" w14:textId="0512D8D1" w:rsidR="009274B5" w:rsidRPr="00B67211" w:rsidRDefault="009274B5" w:rsidP="00687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3CB7D5" w14:textId="4EC10B83" w:rsidR="00687389" w:rsidRPr="00105B96" w:rsidRDefault="00687389" w:rsidP="00FA6A8C">
      <w:pPr>
        <w:pStyle w:val="rtecenter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000000"/>
        </w:rPr>
      </w:pPr>
      <w:r w:rsidRPr="00105B96">
        <w:t>16</w:t>
      </w:r>
      <w:r w:rsidR="009274B5" w:rsidRPr="00105B96">
        <w:t xml:space="preserve"> марта 20</w:t>
      </w:r>
      <w:r w:rsidR="00A251AD" w:rsidRPr="00105B96">
        <w:t>2</w:t>
      </w:r>
      <w:r w:rsidRPr="00105B96">
        <w:t>2</w:t>
      </w:r>
      <w:r w:rsidR="009274B5" w:rsidRPr="00105B96">
        <w:t xml:space="preserve"> г. на базе МДОАУ «Детский сад № 121 «Золотой колосок» г.</w:t>
      </w:r>
      <w:r w:rsidR="00105B96">
        <w:t xml:space="preserve"> </w:t>
      </w:r>
      <w:r w:rsidR="009274B5" w:rsidRPr="00105B96">
        <w:t xml:space="preserve">Орска» состоялся детский фестиваль – конкурс чтецов </w:t>
      </w:r>
      <w:r w:rsidRPr="00105B96">
        <w:rPr>
          <w:rStyle w:val="a4"/>
          <w:b w:val="0"/>
          <w:color w:val="000000"/>
        </w:rPr>
        <w:t>посвященного 140-летию со дня рождения Корнея Ивановича Чуковского</w:t>
      </w:r>
      <w:r w:rsidR="00FA6A8C">
        <w:rPr>
          <w:rStyle w:val="a4"/>
          <w:b w:val="0"/>
          <w:color w:val="000000"/>
        </w:rPr>
        <w:t xml:space="preserve"> </w:t>
      </w:r>
      <w:r w:rsidRPr="00105B96">
        <w:rPr>
          <w:rStyle w:val="a4"/>
          <w:b w:val="0"/>
          <w:color w:val="000000"/>
        </w:rPr>
        <w:t>«Сказки дедушки Корнея»</w:t>
      </w:r>
    </w:p>
    <w:p w14:paraId="512B991D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rPr>
          <w:b/>
        </w:rPr>
        <w:t>Цель конкурса</w:t>
      </w:r>
      <w:r w:rsidRPr="00105B96">
        <w:t>: создание условий для познавательно-речевого развития ребёнка через привлечение внимания детей и взрослых к миру поэзии.</w:t>
      </w:r>
    </w:p>
    <w:p w14:paraId="109DC8E0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 xml:space="preserve"> </w:t>
      </w:r>
      <w:r w:rsidRPr="00105B96">
        <w:rPr>
          <w:b/>
        </w:rPr>
        <w:t>Задачи</w:t>
      </w:r>
      <w:r w:rsidRPr="00105B96">
        <w:t xml:space="preserve">: </w:t>
      </w:r>
    </w:p>
    <w:p w14:paraId="102FFCF7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 xml:space="preserve"> 1. Выявление наиболее способных, литературно-одаренных участников конкурса среди дошкольников, предоставление им возможности для самовыражения; </w:t>
      </w:r>
    </w:p>
    <w:p w14:paraId="1C083D11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>2. Развитие у дошкольников художественно-речевых исполнительских навыков при чтении стихотворений;</w:t>
      </w:r>
    </w:p>
    <w:p w14:paraId="031B6489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>3. Воспитание у дошкольников читательского интереса, эмоционального отношения к поэтическому творчеству.</w:t>
      </w:r>
    </w:p>
    <w:p w14:paraId="4CEC8774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>4. Повышение качества работы с дошкольниками по использованию поэтических произведений в познавательном и речевом развитии.</w:t>
      </w:r>
    </w:p>
    <w:p w14:paraId="29154303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 xml:space="preserve">5.  При отборе исполняемых произведений педагоги (наставники) и родители должны ориентироваться на программные задачи образовательных областей «Речевое развитие» и «Познавательное развитие» в соответствии с возрастом участника; </w:t>
      </w:r>
    </w:p>
    <w:p w14:paraId="2FB89AB7" w14:textId="77777777" w:rsidR="00687389" w:rsidRPr="00105B96" w:rsidRDefault="00687389" w:rsidP="00FA6A8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05B96">
        <w:t xml:space="preserve">6. Привлечение родителей к активному сотрудничеству и участию в жизни детского сада </w:t>
      </w:r>
    </w:p>
    <w:p w14:paraId="234F9A66" w14:textId="7E7D3684" w:rsidR="009274B5" w:rsidRPr="00105B96" w:rsidRDefault="009274B5" w:rsidP="00FA6A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5B96">
        <w:rPr>
          <w:rFonts w:ascii="Times New Roman" w:hAnsi="Times New Roman"/>
          <w:sz w:val="24"/>
          <w:szCs w:val="24"/>
        </w:rPr>
        <w:t>В фестивале</w:t>
      </w:r>
      <w:r w:rsidR="00FC7903" w:rsidRPr="00105B96">
        <w:rPr>
          <w:rFonts w:ascii="Times New Roman" w:hAnsi="Times New Roman"/>
          <w:sz w:val="24"/>
          <w:szCs w:val="24"/>
        </w:rPr>
        <w:t xml:space="preserve"> </w:t>
      </w:r>
      <w:r w:rsidRPr="00105B96">
        <w:rPr>
          <w:rFonts w:ascii="Times New Roman" w:hAnsi="Times New Roman"/>
          <w:sz w:val="24"/>
          <w:szCs w:val="24"/>
        </w:rPr>
        <w:t xml:space="preserve">-конкурсе принимали участие </w:t>
      </w:r>
      <w:r w:rsidR="00FC7903" w:rsidRPr="00105B96">
        <w:rPr>
          <w:rFonts w:ascii="Times New Roman" w:hAnsi="Times New Roman"/>
          <w:sz w:val="24"/>
          <w:szCs w:val="24"/>
        </w:rPr>
        <w:t>дети МДОАУ №121.</w:t>
      </w:r>
    </w:p>
    <w:p w14:paraId="3FE2F92C" w14:textId="3459D64F" w:rsidR="009274B5" w:rsidRPr="00105B96" w:rsidRDefault="009274B5" w:rsidP="00FA6A8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05B96">
        <w:rPr>
          <w:rFonts w:ascii="Times New Roman" w:hAnsi="Times New Roman"/>
          <w:sz w:val="24"/>
          <w:szCs w:val="24"/>
        </w:rPr>
        <w:t xml:space="preserve">Всего было </w:t>
      </w:r>
      <w:r w:rsidR="00687389" w:rsidRPr="00105B96">
        <w:rPr>
          <w:rFonts w:ascii="Times New Roman" w:hAnsi="Times New Roman"/>
          <w:sz w:val="24"/>
          <w:szCs w:val="24"/>
        </w:rPr>
        <w:t>12</w:t>
      </w:r>
      <w:r w:rsidRPr="00105B96">
        <w:rPr>
          <w:rFonts w:ascii="Times New Roman" w:hAnsi="Times New Roman"/>
          <w:sz w:val="24"/>
          <w:szCs w:val="24"/>
        </w:rPr>
        <w:t xml:space="preserve"> детей-конкурсантов.</w:t>
      </w:r>
    </w:p>
    <w:p w14:paraId="017DD6B8" w14:textId="24A1578C" w:rsidR="009274B5" w:rsidRPr="00105B96" w:rsidRDefault="009274B5" w:rsidP="00FA6A8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 w:rsidRPr="00105B96">
        <w:rPr>
          <w:bdr w:val="none" w:sz="0" w:space="0" w:color="auto" w:frame="1"/>
        </w:rPr>
        <w:t xml:space="preserve">На фестиваль-конкурсе были представлены произведения </w:t>
      </w:r>
      <w:r w:rsidR="00687389" w:rsidRPr="00105B96">
        <w:rPr>
          <w:bdr w:val="none" w:sz="0" w:space="0" w:color="auto" w:frame="1"/>
        </w:rPr>
        <w:t>К.И Чуковского.</w:t>
      </w:r>
      <w:r w:rsidR="00FC7903" w:rsidRPr="00105B96">
        <w:rPr>
          <w:bdr w:val="none" w:sz="0" w:space="0" w:color="auto" w:frame="1"/>
        </w:rPr>
        <w:t xml:space="preserve"> </w:t>
      </w:r>
      <w:r w:rsidRPr="00105B96">
        <w:t xml:space="preserve">В </w:t>
      </w:r>
      <w:r w:rsidR="00FC7903" w:rsidRPr="00105B96">
        <w:t>к</w:t>
      </w:r>
      <w:r w:rsidRPr="00105B96">
        <w:t>онкурсе принимали участие дети</w:t>
      </w:r>
      <w:r w:rsidR="00FC7903" w:rsidRPr="00105B96">
        <w:t xml:space="preserve"> логопедических</w:t>
      </w:r>
      <w:r w:rsidR="00687389" w:rsidRPr="00105B96">
        <w:t xml:space="preserve"> и коррекционных</w:t>
      </w:r>
      <w:r w:rsidR="00FC7903" w:rsidRPr="00105B96">
        <w:t xml:space="preserve"> групп</w:t>
      </w:r>
      <w:r w:rsidRPr="00105B96">
        <w:t xml:space="preserve"> дошкольн</w:t>
      </w:r>
      <w:r w:rsidR="00FC7903" w:rsidRPr="00105B96">
        <w:t>ого</w:t>
      </w:r>
      <w:r w:rsidRPr="00105B96">
        <w:t xml:space="preserve"> учреждени</w:t>
      </w:r>
      <w:r w:rsidR="00FC7903" w:rsidRPr="00105B96">
        <w:t>я</w:t>
      </w:r>
      <w:r w:rsidRPr="00105B96">
        <w:t>.</w:t>
      </w:r>
      <w:r w:rsidR="00687389" w:rsidRPr="00105B96">
        <w:t xml:space="preserve"> И</w:t>
      </w:r>
      <w:r w:rsidRPr="00105B96">
        <w:t xml:space="preserve">спользовались атрибуты, </w:t>
      </w:r>
      <w:r w:rsidR="00687389" w:rsidRPr="00105B96">
        <w:t>книги по произведениям К.И. Чуковского</w:t>
      </w:r>
      <w:r w:rsidRPr="00105B96">
        <w:t>.</w:t>
      </w:r>
    </w:p>
    <w:p w14:paraId="53A2FA21" w14:textId="172E4438" w:rsidR="009274B5" w:rsidRPr="00105B96" w:rsidRDefault="00687389" w:rsidP="00FA6A8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05B96">
        <w:rPr>
          <w:rFonts w:ascii="Times New Roman" w:hAnsi="Times New Roman"/>
          <w:sz w:val="24"/>
          <w:szCs w:val="24"/>
        </w:rPr>
        <w:t>Конкурс проходил в Виде путешествия по произведениям К.И.</w:t>
      </w:r>
      <w:r w:rsidR="00105B96" w:rsidRPr="00105B96">
        <w:rPr>
          <w:rFonts w:ascii="Times New Roman" w:hAnsi="Times New Roman"/>
          <w:sz w:val="24"/>
          <w:szCs w:val="24"/>
        </w:rPr>
        <w:t xml:space="preserve"> </w:t>
      </w:r>
      <w:r w:rsidRPr="00105B96">
        <w:rPr>
          <w:rFonts w:ascii="Times New Roman" w:hAnsi="Times New Roman"/>
          <w:sz w:val="24"/>
          <w:szCs w:val="24"/>
        </w:rPr>
        <w:t>Чуковского с героями</w:t>
      </w:r>
      <w:r w:rsidR="00105B96" w:rsidRPr="00105B96">
        <w:rPr>
          <w:rFonts w:ascii="Times New Roman" w:hAnsi="Times New Roman"/>
          <w:sz w:val="24"/>
          <w:szCs w:val="24"/>
        </w:rPr>
        <w:t xml:space="preserve">-персонажами </w:t>
      </w:r>
      <w:r w:rsidR="00491FBF">
        <w:rPr>
          <w:rFonts w:ascii="Times New Roman" w:hAnsi="Times New Roman"/>
          <w:sz w:val="24"/>
          <w:szCs w:val="24"/>
        </w:rPr>
        <w:t>по</w:t>
      </w:r>
      <w:r w:rsidR="00105B96" w:rsidRPr="00105B96">
        <w:rPr>
          <w:rFonts w:ascii="Times New Roman" w:hAnsi="Times New Roman"/>
          <w:sz w:val="24"/>
          <w:szCs w:val="24"/>
        </w:rPr>
        <w:t xml:space="preserve"> произведени</w:t>
      </w:r>
      <w:r w:rsidR="00491FBF">
        <w:rPr>
          <w:rFonts w:ascii="Times New Roman" w:hAnsi="Times New Roman"/>
          <w:sz w:val="24"/>
          <w:szCs w:val="24"/>
        </w:rPr>
        <w:t>ям автора</w:t>
      </w:r>
      <w:r w:rsidR="00105B96">
        <w:rPr>
          <w:rFonts w:ascii="Times New Roman" w:hAnsi="Times New Roman"/>
          <w:sz w:val="24"/>
          <w:szCs w:val="24"/>
        </w:rPr>
        <w:t xml:space="preserve"> (Муха-Цокотуха, Айболит, Федора).</w:t>
      </w:r>
      <w:r w:rsidR="00491FBF">
        <w:rPr>
          <w:rFonts w:ascii="Times New Roman" w:hAnsi="Times New Roman"/>
          <w:sz w:val="24"/>
          <w:szCs w:val="24"/>
        </w:rPr>
        <w:t xml:space="preserve"> Были приглашены члены жюри: логопед логопедической группы, воспитатели групп.</w:t>
      </w:r>
      <w:r w:rsidR="00105B96" w:rsidRPr="00105B96">
        <w:rPr>
          <w:rFonts w:ascii="Times New Roman" w:hAnsi="Times New Roman"/>
          <w:sz w:val="24"/>
          <w:szCs w:val="24"/>
        </w:rPr>
        <w:t xml:space="preserve"> </w:t>
      </w:r>
      <w:r w:rsidR="009274B5" w:rsidRPr="00105B96">
        <w:rPr>
          <w:rFonts w:ascii="Times New Roman" w:hAnsi="Times New Roman"/>
          <w:sz w:val="24"/>
          <w:szCs w:val="24"/>
        </w:rPr>
        <w:t xml:space="preserve">Организаторами конкурса в сценарий была включена познавательная презентация о </w:t>
      </w:r>
      <w:r w:rsidRPr="00105B96">
        <w:rPr>
          <w:rFonts w:ascii="Times New Roman" w:hAnsi="Times New Roman"/>
          <w:sz w:val="24"/>
          <w:szCs w:val="24"/>
        </w:rPr>
        <w:t>самом авторе и произведениях</w:t>
      </w:r>
      <w:r w:rsidR="009274B5" w:rsidRPr="00105B96">
        <w:rPr>
          <w:rFonts w:ascii="Times New Roman" w:hAnsi="Times New Roman"/>
          <w:sz w:val="24"/>
          <w:szCs w:val="24"/>
        </w:rPr>
        <w:t>, подвижные и речевые игры.</w:t>
      </w:r>
      <w:r w:rsidR="00105B96">
        <w:rPr>
          <w:rFonts w:ascii="Times New Roman" w:hAnsi="Times New Roman"/>
          <w:sz w:val="24"/>
          <w:szCs w:val="24"/>
        </w:rPr>
        <w:t xml:space="preserve"> Конкурс прошёл в игровой, весёлой обстановке.</w:t>
      </w:r>
    </w:p>
    <w:p w14:paraId="2E62A10D" w14:textId="77777777" w:rsidR="009274B5" w:rsidRPr="00105B96" w:rsidRDefault="009274B5" w:rsidP="00FA6A8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05B96">
        <w:rPr>
          <w:rFonts w:ascii="Times New Roman" w:hAnsi="Times New Roman"/>
          <w:sz w:val="24"/>
          <w:szCs w:val="24"/>
        </w:rPr>
        <w:t xml:space="preserve">Участники фестиваля – конкурса были награждены дипломами и памятными подарками. </w:t>
      </w:r>
    </w:p>
    <w:p w14:paraId="18C94598" w14:textId="77777777" w:rsidR="009274B5" w:rsidRPr="00105B96" w:rsidRDefault="009274B5" w:rsidP="00105B96">
      <w:pPr>
        <w:ind w:firstLine="360"/>
        <w:rPr>
          <w:rFonts w:ascii="Times New Roman" w:hAnsi="Times New Roman"/>
          <w:sz w:val="24"/>
          <w:szCs w:val="24"/>
        </w:rPr>
      </w:pPr>
    </w:p>
    <w:p w14:paraId="0A9B957C" w14:textId="1770FFC8" w:rsidR="000F3232" w:rsidRDefault="000F3232" w:rsidP="00105B96"/>
    <w:p w14:paraId="65116CA7" w14:textId="68822A11" w:rsidR="00A251AD" w:rsidRDefault="00A251AD"/>
    <w:p w14:paraId="6494C17D" w14:textId="39CFC728" w:rsidR="00A251AD" w:rsidRDefault="00A251AD"/>
    <w:p w14:paraId="615D5267" w14:textId="1212BB6F" w:rsidR="00A251AD" w:rsidRDefault="00A251AD"/>
    <w:p w14:paraId="045068AC" w14:textId="77777777" w:rsidR="00FA6A8C" w:rsidRDefault="00FA6A8C">
      <w:bookmarkStart w:id="0" w:name="_GoBack"/>
      <w:bookmarkEnd w:id="0"/>
    </w:p>
    <w:p w14:paraId="24986EAA" w14:textId="5F37A3A8" w:rsidR="00A251AD" w:rsidRDefault="00A251AD" w:rsidP="00A251AD">
      <w:pPr>
        <w:jc w:val="center"/>
        <w:rPr>
          <w:rFonts w:ascii="Times New Roman" w:hAnsi="Times New Roman"/>
          <w:b/>
          <w:sz w:val="44"/>
          <w:szCs w:val="44"/>
        </w:rPr>
      </w:pPr>
      <w:r w:rsidRPr="00A63FAA">
        <w:rPr>
          <w:rFonts w:ascii="Times New Roman" w:hAnsi="Times New Roman"/>
          <w:b/>
          <w:sz w:val="44"/>
          <w:szCs w:val="44"/>
        </w:rPr>
        <w:lastRenderedPageBreak/>
        <w:t>Фотоотчёт:</w:t>
      </w:r>
    </w:p>
    <w:p w14:paraId="748E430A" w14:textId="3A7412C1" w:rsidR="00FA6A8C" w:rsidRDefault="00FA6A8C" w:rsidP="00FA6A8C">
      <w:pPr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4E5A011B" wp14:editId="36166799">
            <wp:extent cx="3124200" cy="253619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511" cy="254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  <w:szCs w:val="44"/>
        </w:rPr>
        <w:t xml:space="preserve">    </w:t>
      </w:r>
      <w:r>
        <w:rPr>
          <w:noProof/>
        </w:rPr>
        <w:drawing>
          <wp:inline distT="0" distB="0" distL="0" distR="0" wp14:anchorId="58FB5EBD" wp14:editId="004D9056">
            <wp:extent cx="3247390" cy="253070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18" cy="254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07979" w14:textId="7539644F" w:rsidR="00A251AD" w:rsidRDefault="00FA6A8C">
      <w:pPr>
        <w:rPr>
          <w:noProof/>
        </w:rPr>
      </w:pPr>
      <w:r>
        <w:rPr>
          <w:noProof/>
        </w:rPr>
        <w:drawing>
          <wp:inline distT="0" distB="0" distL="0" distR="0" wp14:anchorId="5A91C92E" wp14:editId="26C0A24C">
            <wp:extent cx="3171726" cy="2378710"/>
            <wp:effectExtent l="0" t="0" r="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440" cy="24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57D9EF2C" wp14:editId="58EC1DC8">
            <wp:extent cx="2071005" cy="2768350"/>
            <wp:effectExtent l="0" t="0" r="571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31" cy="277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5106" w14:textId="77777777" w:rsidR="00FA6A8C" w:rsidRDefault="00FA6A8C">
      <w:pPr>
        <w:rPr>
          <w:noProof/>
        </w:rPr>
      </w:pPr>
    </w:p>
    <w:p w14:paraId="279654B8" w14:textId="10E42447" w:rsidR="00FA6A8C" w:rsidRDefault="00FA6A8C">
      <w:r>
        <w:rPr>
          <w:noProof/>
        </w:rPr>
        <w:drawing>
          <wp:inline distT="0" distB="0" distL="0" distR="0" wp14:anchorId="410E5BBD" wp14:editId="55BAF939">
            <wp:extent cx="3171190" cy="260942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91" cy="261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B506C18" wp14:editId="7FE64427">
            <wp:extent cx="2972182" cy="25857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211" cy="25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A8C" w:rsidSect="00FA6A8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91"/>
    <w:rsid w:val="000F3232"/>
    <w:rsid w:val="00105B96"/>
    <w:rsid w:val="00491FBF"/>
    <w:rsid w:val="00687389"/>
    <w:rsid w:val="009274B5"/>
    <w:rsid w:val="00A251AD"/>
    <w:rsid w:val="00BB45DC"/>
    <w:rsid w:val="00C27991"/>
    <w:rsid w:val="00FA6A8C"/>
    <w:rsid w:val="00F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91D6"/>
  <w15:chartTrackingRefBased/>
  <w15:docId w15:val="{D70750CC-A890-4335-A29D-364B11E9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4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87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389"/>
    <w:rPr>
      <w:b/>
      <w:bCs/>
    </w:rPr>
  </w:style>
  <w:style w:type="paragraph" w:customStyle="1" w:styleId="rtejustify">
    <w:name w:val="rtejustify"/>
    <w:basedOn w:val="a"/>
    <w:rsid w:val="00687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2021-04-11T07:39:00Z</dcterms:created>
  <dcterms:modified xsi:type="dcterms:W3CDTF">2022-03-20T05:45:00Z</dcterms:modified>
</cp:coreProperties>
</file>