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D0" w:rsidRDefault="009508AE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7E5BCE5" wp14:editId="338C6A85">
            <wp:simplePos x="0" y="0"/>
            <wp:positionH relativeFrom="column">
              <wp:posOffset>-739348</wp:posOffset>
            </wp:positionH>
            <wp:positionV relativeFrom="paragraph">
              <wp:posOffset>-710565</wp:posOffset>
            </wp:positionV>
            <wp:extent cx="7552091" cy="10674317"/>
            <wp:effectExtent l="0" t="0" r="0" b="0"/>
            <wp:wrapNone/>
            <wp:docPr id="1" name="Рисунок 1" descr="https://catherineasquithgallery.com/uploads/posts/2021-02/1612773168_161-p-goluboi-fon-dlya-dokumenta-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2/1612773168_161-p-goluboi-fon-dlya-dokumenta-2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91" cy="1067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8D0" w:rsidRDefault="005508D0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508D0" w:rsidRDefault="005508D0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9508AE" w:rsidRDefault="009508AE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9508AE" w:rsidRDefault="009508AE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9508AE" w:rsidRDefault="009508AE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9508AE" w:rsidRDefault="009508AE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B5607F" w:rsidRDefault="00B5607F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B5607F" w:rsidRDefault="00B5607F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B5607F" w:rsidRDefault="00B5607F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B5607F" w:rsidRDefault="00B5607F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B5607F" w:rsidRDefault="00B5607F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9508AE" w:rsidRDefault="009508AE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9508AE" w:rsidRDefault="009508AE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9508AE" w:rsidRDefault="009508AE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9508AE" w:rsidRDefault="009508AE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9508AE" w:rsidRPr="009508AE" w:rsidRDefault="009508AE" w:rsidP="009B471D">
      <w:pPr>
        <w:shd w:val="clear" w:color="auto" w:fill="FFFFFF"/>
        <w:spacing w:after="0"/>
        <w:jc w:val="center"/>
        <w:rPr>
          <w:rFonts w:ascii="Monotype Corsiva" w:eastAsia="Times New Roman" w:hAnsi="Monotype Corsiva" w:cs="Times New Roman"/>
          <w:b/>
          <w:color w:val="0070C0"/>
          <w:sz w:val="56"/>
          <w:szCs w:val="28"/>
          <w:lang w:eastAsia="ru-RU"/>
        </w:rPr>
      </w:pPr>
      <w:r w:rsidRPr="009508AE">
        <w:rPr>
          <w:rFonts w:ascii="Monotype Corsiva" w:eastAsia="Times New Roman" w:hAnsi="Monotype Corsiva" w:cs="Times New Roman"/>
          <w:b/>
          <w:color w:val="0070C0"/>
          <w:sz w:val="56"/>
          <w:szCs w:val="28"/>
          <w:lang w:eastAsia="ru-RU"/>
        </w:rPr>
        <w:t>2 трек – конкур</w:t>
      </w:r>
      <w:bookmarkStart w:id="0" w:name="_GoBack"/>
      <w:bookmarkEnd w:id="0"/>
      <w:r w:rsidRPr="009508AE">
        <w:rPr>
          <w:rFonts w:ascii="Monotype Corsiva" w:eastAsia="Times New Roman" w:hAnsi="Monotype Corsiva" w:cs="Times New Roman"/>
          <w:b/>
          <w:color w:val="0070C0"/>
          <w:sz w:val="56"/>
          <w:szCs w:val="28"/>
          <w:lang w:eastAsia="ru-RU"/>
        </w:rPr>
        <w:t>с «Новые ориентиры»</w:t>
      </w:r>
    </w:p>
    <w:p w:rsidR="009508AE" w:rsidRPr="009508AE" w:rsidRDefault="009508AE" w:rsidP="009B471D">
      <w:pPr>
        <w:shd w:val="clear" w:color="auto" w:fill="FFFFFF"/>
        <w:spacing w:after="0"/>
        <w:jc w:val="center"/>
        <w:rPr>
          <w:rFonts w:ascii="Monotype Corsiva" w:eastAsia="Times New Roman" w:hAnsi="Monotype Corsiva" w:cs="Times New Roman"/>
          <w:b/>
          <w:color w:val="0070C0"/>
          <w:sz w:val="56"/>
          <w:szCs w:val="28"/>
          <w:lang w:eastAsia="ru-RU"/>
        </w:rPr>
      </w:pPr>
      <w:r w:rsidRPr="009508AE">
        <w:rPr>
          <w:rFonts w:ascii="Monotype Corsiva" w:eastAsia="Times New Roman" w:hAnsi="Monotype Corsiva" w:cs="Times New Roman"/>
          <w:b/>
          <w:color w:val="0070C0"/>
          <w:sz w:val="56"/>
          <w:szCs w:val="28"/>
          <w:lang w:eastAsia="ru-RU"/>
        </w:rPr>
        <w:t>Пояснительная записка</w:t>
      </w:r>
    </w:p>
    <w:p w:rsidR="005508D0" w:rsidRPr="009508AE" w:rsidRDefault="00B5607F" w:rsidP="008332F5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70C0"/>
          <w:sz w:val="56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6327DC3" wp14:editId="6A0F8DCF">
            <wp:simplePos x="0" y="0"/>
            <wp:positionH relativeFrom="column">
              <wp:posOffset>1000125</wp:posOffset>
            </wp:positionH>
            <wp:positionV relativeFrom="paragraph">
              <wp:posOffset>281940</wp:posOffset>
            </wp:positionV>
            <wp:extent cx="3916045" cy="2073910"/>
            <wp:effectExtent l="0" t="0" r="8255" b="2540"/>
            <wp:wrapNone/>
            <wp:docPr id="4" name="Рисунок 4" descr="https://fsd.multiurok.ru/html/2021/11/03/s_61821604af6b0/phpRTGTip_Obrazovatelnye-tehnologii-na-urokah-OBZH_html_d3f6ac06c43f1d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1/11/03/s_61821604af6b0/phpRTGTip_Obrazovatelnye-tehnologii-na-urokah-OBZH_html_d3f6ac06c43f1df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045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8D0" w:rsidRDefault="005508D0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508D0" w:rsidRDefault="005508D0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508D0" w:rsidRDefault="005508D0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508D0" w:rsidRDefault="005508D0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508D0" w:rsidRDefault="005508D0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508D0" w:rsidRDefault="005508D0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508D0" w:rsidRDefault="005508D0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508D0" w:rsidRDefault="005508D0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508D0" w:rsidRDefault="005508D0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508D0" w:rsidRDefault="005508D0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508D0" w:rsidRDefault="005508D0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508D0" w:rsidRDefault="005508D0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B5607F" w:rsidRDefault="00B5607F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B5607F" w:rsidRDefault="00B5607F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9B471D" w:rsidRPr="00D144BF" w:rsidRDefault="009B471D" w:rsidP="009B471D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</w:t>
      </w:r>
      <w:r w:rsidRPr="00D144BF">
        <w:rPr>
          <w:rFonts w:ascii="Times New Roman" w:hAnsi="Times New Roman"/>
          <w:sz w:val="24"/>
          <w:szCs w:val="28"/>
        </w:rPr>
        <w:t>Состав команды</w:t>
      </w:r>
      <w:r>
        <w:rPr>
          <w:rFonts w:ascii="Times New Roman" w:hAnsi="Times New Roman"/>
          <w:sz w:val="24"/>
          <w:szCs w:val="28"/>
        </w:rPr>
        <w:t xml:space="preserve"> «Языковеды»:</w:t>
      </w:r>
    </w:p>
    <w:p w:rsidR="009B471D" w:rsidRDefault="009B471D" w:rsidP="009B471D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 w:rsidRPr="00D144BF">
        <w:rPr>
          <w:rFonts w:ascii="Times New Roman" w:hAnsi="Times New Roman"/>
          <w:sz w:val="24"/>
          <w:szCs w:val="28"/>
        </w:rPr>
        <w:t xml:space="preserve">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     </w:t>
      </w:r>
      <w:r>
        <w:rPr>
          <w:rFonts w:ascii="Times New Roman" w:hAnsi="Times New Roman"/>
          <w:sz w:val="24"/>
          <w:szCs w:val="28"/>
        </w:rPr>
        <w:t>Катюшина А.В., учитель-логопед МДОАУ № 106</w:t>
      </w:r>
    </w:p>
    <w:p w:rsidR="009B471D" w:rsidRDefault="009B471D" w:rsidP="009B471D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</w:t>
      </w:r>
      <w:proofErr w:type="spellStart"/>
      <w:r>
        <w:rPr>
          <w:rFonts w:ascii="Times New Roman" w:hAnsi="Times New Roman"/>
          <w:sz w:val="24"/>
          <w:szCs w:val="28"/>
        </w:rPr>
        <w:t>Кочугурова</w:t>
      </w:r>
      <w:proofErr w:type="spellEnd"/>
      <w:r>
        <w:rPr>
          <w:rFonts w:ascii="Times New Roman" w:hAnsi="Times New Roman"/>
          <w:sz w:val="24"/>
          <w:szCs w:val="28"/>
        </w:rPr>
        <w:t xml:space="preserve"> Н.Ф., учитель-логопед МДОАУ № 106</w:t>
      </w:r>
    </w:p>
    <w:p w:rsidR="009B471D" w:rsidRDefault="009B471D" w:rsidP="009B471D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</w:t>
      </w:r>
      <w:r>
        <w:rPr>
          <w:rFonts w:ascii="Times New Roman" w:hAnsi="Times New Roman"/>
          <w:sz w:val="24"/>
          <w:szCs w:val="28"/>
        </w:rPr>
        <w:t>Шуваева Е.А., учитель-логопед МДОАУ № 106</w:t>
      </w:r>
    </w:p>
    <w:p w:rsidR="009B471D" w:rsidRDefault="009B471D" w:rsidP="009B471D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</w:t>
      </w:r>
      <w:r w:rsidRPr="00D144BF">
        <w:rPr>
          <w:rFonts w:ascii="Times New Roman" w:hAnsi="Times New Roman"/>
          <w:sz w:val="24"/>
          <w:szCs w:val="28"/>
        </w:rPr>
        <w:t>Лаврина А.А, учитель-логопед МДОАУ № 122</w:t>
      </w:r>
    </w:p>
    <w:p w:rsidR="009B471D" w:rsidRDefault="009B471D" w:rsidP="009B471D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</w:t>
      </w:r>
      <w:proofErr w:type="spellStart"/>
      <w:r>
        <w:rPr>
          <w:rFonts w:ascii="Times New Roman" w:hAnsi="Times New Roman"/>
          <w:sz w:val="24"/>
          <w:szCs w:val="28"/>
        </w:rPr>
        <w:t>Рубанова</w:t>
      </w:r>
      <w:proofErr w:type="spellEnd"/>
      <w:r>
        <w:rPr>
          <w:rFonts w:ascii="Times New Roman" w:hAnsi="Times New Roman"/>
          <w:sz w:val="24"/>
          <w:szCs w:val="28"/>
        </w:rPr>
        <w:t xml:space="preserve"> Я.О.,</w:t>
      </w:r>
      <w:r w:rsidRPr="00D144BF">
        <w:t xml:space="preserve"> </w:t>
      </w:r>
      <w:r w:rsidRPr="00D144BF">
        <w:rPr>
          <w:rFonts w:ascii="Times New Roman" w:hAnsi="Times New Roman"/>
          <w:sz w:val="24"/>
          <w:szCs w:val="28"/>
        </w:rPr>
        <w:t>учитель-логопед МДОАУ № 122</w:t>
      </w:r>
    </w:p>
    <w:p w:rsidR="009B471D" w:rsidRPr="00D144BF" w:rsidRDefault="009B471D" w:rsidP="009B471D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</w:t>
      </w:r>
      <w:r>
        <w:rPr>
          <w:rFonts w:ascii="Times New Roman" w:hAnsi="Times New Roman"/>
          <w:sz w:val="24"/>
          <w:szCs w:val="28"/>
        </w:rPr>
        <w:t>Козлова Л.В., учитель-логопед МДОАУ № 31</w:t>
      </w:r>
      <w:r w:rsidRPr="00D144BF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5508D0" w:rsidRDefault="005508D0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508D0" w:rsidRDefault="00B5607F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54E01A9B" wp14:editId="34698BD8">
            <wp:simplePos x="0" y="0"/>
            <wp:positionH relativeFrom="column">
              <wp:posOffset>-700405</wp:posOffset>
            </wp:positionH>
            <wp:positionV relativeFrom="paragraph">
              <wp:posOffset>-694690</wp:posOffset>
            </wp:positionV>
            <wp:extent cx="7552055" cy="10645775"/>
            <wp:effectExtent l="0" t="0" r="0" b="3175"/>
            <wp:wrapNone/>
            <wp:docPr id="2" name="Рисунок 2" descr="https://catherineasquithgallery.com/uploads/posts/2021-02/1612773168_161-p-goluboi-fon-dlya-dokumenta-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2/1612773168_161-p-goluboi-fon-dlya-dokumenta-2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064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2F5" w:rsidRPr="008332F5" w:rsidRDefault="008332F5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332F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Пояснительная записка</w:t>
      </w:r>
    </w:p>
    <w:p w:rsidR="008332F5" w:rsidRDefault="008332F5" w:rsidP="00833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5608F" w:rsidRPr="0015608F" w:rsidRDefault="008332F5" w:rsidP="00E526D7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15608F" w:rsidRPr="001560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каждым годом увеличивается количество детей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речевыми нарушениями</w:t>
      </w:r>
      <w:r w:rsidR="0015608F" w:rsidRPr="001560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5608F" w:rsidRPr="0015608F" w:rsidRDefault="0015608F" w:rsidP="00E526D7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560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Психологический портрет воспитанника с речевой патологией -  это ребёнок с низкой работоспособностью, повышенной утомляемостью, с несформированной произвольностью психических процессов, нередко часто болеющий. </w:t>
      </w:r>
    </w:p>
    <w:p w:rsidR="0015608F" w:rsidRPr="0015608F" w:rsidRDefault="0015608F" w:rsidP="00E526D7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560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Особенности физического развития детей с речевыми недостатками:</w:t>
      </w:r>
    </w:p>
    <w:p w:rsidR="0015608F" w:rsidRPr="0015608F" w:rsidRDefault="0015608F" w:rsidP="00E526D7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560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нарушение дыхания и голосообразования;</w:t>
      </w:r>
    </w:p>
    <w:p w:rsidR="0015608F" w:rsidRPr="0015608F" w:rsidRDefault="0015608F" w:rsidP="00E526D7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560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нарушения общей и мелкой моторики;</w:t>
      </w:r>
    </w:p>
    <w:p w:rsidR="0015608F" w:rsidRPr="0015608F" w:rsidRDefault="0015608F" w:rsidP="00E526D7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560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расторможенность и заторможенность мышечного напряжения;</w:t>
      </w:r>
    </w:p>
    <w:p w:rsidR="0015608F" w:rsidRPr="0015608F" w:rsidRDefault="0015608F" w:rsidP="00E526D7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560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повышенная утомляемость;</w:t>
      </w:r>
    </w:p>
    <w:p w:rsidR="0015608F" w:rsidRPr="0015608F" w:rsidRDefault="0015608F" w:rsidP="00E526D7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560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заметное отставание в показателях основных физических качеств: силы, скорости, ловкости;</w:t>
      </w:r>
    </w:p>
    <w:p w:rsidR="0015608F" w:rsidRPr="0015608F" w:rsidRDefault="0015608F" w:rsidP="00E526D7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560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нарушение </w:t>
      </w:r>
      <w:proofErr w:type="spellStart"/>
      <w:r w:rsidRPr="001560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темпоритмической</w:t>
      </w:r>
      <w:proofErr w:type="spellEnd"/>
      <w:r w:rsidRPr="001560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организации движений.</w:t>
      </w:r>
    </w:p>
    <w:p w:rsidR="008332F5" w:rsidRDefault="008332F5" w:rsidP="00E526D7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преодоления</w:t>
      </w:r>
      <w:r w:rsidR="0015608F" w:rsidRPr="001560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этих трудностей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 использовать современные образовательные технологии.</w:t>
      </w:r>
    </w:p>
    <w:p w:rsidR="00F404E9" w:rsidRPr="00F404E9" w:rsidRDefault="00F404E9" w:rsidP="00E526D7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4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занятии представлены</w:t>
      </w:r>
      <w:r w:rsidRPr="00F404E9">
        <w:t xml:space="preserve"> </w:t>
      </w:r>
      <w:r w:rsidR="0004014E">
        <w:rPr>
          <w:rFonts w:ascii="Times New Roman" w:hAnsi="Times New Roman" w:cs="Times New Roman"/>
          <w:sz w:val="28"/>
        </w:rPr>
        <w:t>следующие</w:t>
      </w:r>
      <w:r w:rsidRPr="00F404E9">
        <w:rPr>
          <w:sz w:val="28"/>
        </w:rPr>
        <w:t xml:space="preserve"> </w:t>
      </w:r>
      <w:r w:rsidRPr="00F4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технологии:</w:t>
      </w:r>
    </w:p>
    <w:p w:rsidR="00F404E9" w:rsidRDefault="00F404E9" w:rsidP="00E526D7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4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ИКТ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4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(интерактивные игры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404E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«Голоса животных», «Чей детеныш?»</w:t>
      </w:r>
      <w:r w:rsidR="00087B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«Расставь животных по загонам»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);</w:t>
      </w:r>
    </w:p>
    <w:p w:rsidR="00F404E9" w:rsidRDefault="00087BC6" w:rsidP="00E526D7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87B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proofErr w:type="spellStart"/>
      <w:r w:rsidRPr="00087B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зоровьесберегающие</w:t>
      </w:r>
      <w:proofErr w:type="spellEnd"/>
      <w:r w:rsidRPr="00087B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(массаж спины «Паровоз», зрительн</w:t>
      </w:r>
      <w:r w:rsidR="000401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ая гимнастика, физкультминутка)</w:t>
      </w:r>
      <w:r w:rsidR="001D35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FA3141" w:rsidRPr="00552D22" w:rsidRDefault="00FA3141" w:rsidP="00E526D7">
      <w:pPr>
        <w:spacing w:after="0"/>
        <w:ind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7BC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shd w:val="clear" w:color="auto" w:fill="FFFFFF"/>
          <w:lang w:eastAsia="ru-RU"/>
        </w:rPr>
        <w:t>Интерактивная игра</w:t>
      </w:r>
      <w:r w:rsidRPr="00552D2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- современный метод обучения, который обладает развивающей, образовательной и воспитывающей функциями. Основное обучающее воздействие оказывает дидактический материал, который заложен в каждой интерактивной игре.</w:t>
      </w:r>
      <w:r w:rsidRPr="00087BC6">
        <w:t xml:space="preserve"> </w:t>
      </w:r>
      <w:r w:rsidRPr="00087BC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Обучение детей дошкольного возраста становится более привлекательным и захватывающим.</w:t>
      </w:r>
    </w:p>
    <w:p w:rsidR="00FA3141" w:rsidRDefault="00FA3141" w:rsidP="00E526D7">
      <w:pPr>
        <w:tabs>
          <w:tab w:val="left" w:pos="567"/>
        </w:tabs>
        <w:spacing w:after="0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</w:t>
      </w:r>
      <w:r w:rsidRPr="00087B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 интерактивных игр</w:t>
      </w:r>
      <w:r w:rsidRPr="0008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формирование и закрепление знаний, методом интерактивных игр.</w:t>
      </w:r>
    </w:p>
    <w:p w:rsidR="00FA3141" w:rsidRDefault="00FA3141" w:rsidP="00E526D7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и целенаправленное использование специальных интерактивных игр помогает развивать фонематические процессы,</w:t>
      </w:r>
      <w:r w:rsidRPr="00FA3141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мелкую моторику, </w:t>
      </w:r>
      <w:r w:rsidRPr="00FA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усидчивость,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активизации у детей внимания, памяти, мышления, расширяет словарный запас и кругозор детей, увеличивает речевую активность, формирует навыки правильной речи</w:t>
      </w:r>
      <w:r w:rsidR="00040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повышает мотивационную активность.</w:t>
      </w:r>
    </w:p>
    <w:p w:rsidR="00E526D7" w:rsidRDefault="00E526D7" w:rsidP="00E526D7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Многофункциональность интерактивных игр заключается так же в том, что</w:t>
      </w:r>
    </w:p>
    <w:p w:rsidR="00E526D7" w:rsidRDefault="00E526D7" w:rsidP="00E526D7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55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занятии, 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5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</w:t>
      </w:r>
      <w:proofErr w:type="gramEnd"/>
      <w:r w:rsidRPr="0055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занятий</w:t>
      </w:r>
    </w:p>
    <w:p w:rsidR="00FA3141" w:rsidRPr="00552D22" w:rsidRDefault="00E526D7" w:rsidP="00E526D7">
      <w:pPr>
        <w:shd w:val="clear" w:color="auto" w:fill="FFFFFF"/>
        <w:tabs>
          <w:tab w:val="left" w:pos="567"/>
        </w:tabs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5EAFF631" wp14:editId="1F84915E">
            <wp:simplePos x="0" y="0"/>
            <wp:positionH relativeFrom="column">
              <wp:posOffset>-716280</wp:posOffset>
            </wp:positionH>
            <wp:positionV relativeFrom="paragraph">
              <wp:posOffset>-702310</wp:posOffset>
            </wp:positionV>
            <wp:extent cx="7552055" cy="10645775"/>
            <wp:effectExtent l="0" t="0" r="0" b="3175"/>
            <wp:wrapNone/>
            <wp:docPr id="6" name="Рисунок 6" descr="https://catherineasquithgallery.com/uploads/posts/2021-02/1612773168_161-p-goluboi-fon-dlya-dokumenta-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2/1612773168_161-p-goluboi-fon-dlya-dokumenta-2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064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141" w:rsidRPr="0055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время. Проигрывать игр</w:t>
      </w:r>
      <w:r w:rsidR="00FA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FA3141" w:rsidRPr="0055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как индивидуально, так и со всей группой.</w:t>
      </w:r>
    </w:p>
    <w:p w:rsidR="00FA3141" w:rsidRDefault="00FA3141" w:rsidP="00E526D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в занятии игры были созданы с помощью программ</w:t>
      </w:r>
      <w:r w:rsidRPr="00FA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FA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Office</w:t>
      </w:r>
      <w:proofErr w:type="spellEnd"/>
      <w:r w:rsidRPr="00FA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3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PowerPoint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0BCA" w:rsidRPr="001B4496" w:rsidRDefault="00A60BCA" w:rsidP="00E526D7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1B4496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Зоровьесберегающие</w:t>
      </w:r>
      <w:proofErr w:type="spellEnd"/>
      <w:r w:rsidRPr="001B4496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 технологии</w:t>
      </w:r>
      <w:r w:rsidRPr="001B4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неотъемлемая часть логопедической работы.</w:t>
      </w:r>
    </w:p>
    <w:p w:rsidR="00A60BCA" w:rsidRPr="00F858A1" w:rsidRDefault="00A60BCA" w:rsidP="00E526D7">
      <w:pPr>
        <w:shd w:val="clear" w:color="auto" w:fill="FFFFFF"/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8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</w:t>
      </w:r>
      <w:r w:rsidR="00655F38" w:rsidRPr="00F858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8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proofErr w:type="spellStart"/>
      <w:r w:rsidRPr="00F858A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F8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работе учителя – логопеда: обеспечение комплекса педагогического воздействия, направленного на преодоление и профилактику речевых нарушений, выравнивание и сохранение психофизического развития детей.</w:t>
      </w:r>
    </w:p>
    <w:p w:rsidR="001B4496" w:rsidRPr="00F858A1" w:rsidRDefault="001B4496" w:rsidP="00E526D7">
      <w:pPr>
        <w:shd w:val="clear" w:color="auto" w:fill="FFFFFF"/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8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Массаж</w:t>
      </w:r>
      <w:r w:rsidRPr="00F8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дозированное механическое раздражение тела человека с помощью различных приемов, выполняемых руками.</w:t>
      </w:r>
    </w:p>
    <w:p w:rsidR="001B4496" w:rsidRPr="00F858A1" w:rsidRDefault="001B4496" w:rsidP="00E526D7">
      <w:pPr>
        <w:shd w:val="clear" w:color="auto" w:fill="FFFFFF"/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8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ценность массажа заключается в том, что он влияет на нервную систему ребенка,</w:t>
      </w:r>
      <w:r w:rsidRPr="00F858A1">
        <w:t xml:space="preserve"> </w:t>
      </w:r>
      <w:r w:rsidRPr="00F858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речь, память, внимание, воображение, улучшает кровообращение, повышает функциональную деятельность головного мозга, тонизирует весь организм и помогает детям получать радость и хорошее настроение.</w:t>
      </w:r>
    </w:p>
    <w:p w:rsidR="00FA3141" w:rsidRPr="00F858A1" w:rsidRDefault="00EC1D21" w:rsidP="00E526D7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организационном моменте  использовался массаж спины «Паровоз». </w:t>
      </w:r>
    </w:p>
    <w:p w:rsidR="00EC1D21" w:rsidRPr="001B4496" w:rsidRDefault="00EC1D21" w:rsidP="00E526D7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4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EC1D21" w:rsidRPr="00FD2B48" w:rsidTr="00E526D7">
        <w:trPr>
          <w:trHeight w:val="351"/>
          <w:jc w:val="center"/>
        </w:trPr>
        <w:tc>
          <w:tcPr>
            <w:tcW w:w="4672" w:type="dxa"/>
          </w:tcPr>
          <w:p w:rsidR="00EC1D21" w:rsidRPr="00FD2B48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D2B48">
              <w:rPr>
                <w:rFonts w:ascii="Times New Roman" w:hAnsi="Times New Roman" w:cs="Times New Roman"/>
                <w:b/>
                <w:sz w:val="28"/>
              </w:rPr>
              <w:t xml:space="preserve">                    Слова                                                                </w:t>
            </w:r>
          </w:p>
        </w:tc>
        <w:tc>
          <w:tcPr>
            <w:tcW w:w="4673" w:type="dxa"/>
          </w:tcPr>
          <w:p w:rsidR="00EC1D21" w:rsidRPr="00FD2B48" w:rsidRDefault="00EC1D21" w:rsidP="00E526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2B48">
              <w:rPr>
                <w:rFonts w:ascii="Times New Roman" w:hAnsi="Times New Roman" w:cs="Times New Roman"/>
                <w:b/>
                <w:sz w:val="28"/>
              </w:rPr>
              <w:t>Действия</w:t>
            </w:r>
          </w:p>
        </w:tc>
      </w:tr>
      <w:tr w:rsidR="00EC1D21" w:rsidTr="00E526D7">
        <w:trPr>
          <w:jc w:val="center"/>
        </w:trPr>
        <w:tc>
          <w:tcPr>
            <w:tcW w:w="4672" w:type="dxa"/>
          </w:tcPr>
          <w:p w:rsidR="00EC1D21" w:rsidRPr="0082761E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Чух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чух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82761E">
              <w:rPr>
                <w:rFonts w:ascii="Times New Roman" w:hAnsi="Times New Roman" w:cs="Times New Roman"/>
                <w:sz w:val="28"/>
              </w:rPr>
              <w:t>пыхчу, ворчу.</w:t>
            </w:r>
          </w:p>
          <w:p w:rsidR="00EC1D21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2761E">
              <w:rPr>
                <w:rFonts w:ascii="Times New Roman" w:hAnsi="Times New Roman" w:cs="Times New Roman"/>
                <w:sz w:val="28"/>
              </w:rPr>
              <w:t xml:space="preserve">Стоять на месте не хочу.                     </w:t>
            </w:r>
          </w:p>
        </w:tc>
        <w:tc>
          <w:tcPr>
            <w:tcW w:w="4673" w:type="dxa"/>
          </w:tcPr>
          <w:p w:rsidR="00EC1D21" w:rsidRPr="00FF06F1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F06F1">
              <w:rPr>
                <w:rFonts w:ascii="Times New Roman" w:hAnsi="Times New Roman" w:cs="Times New Roman"/>
                <w:i/>
                <w:sz w:val="28"/>
              </w:rPr>
              <w:t>Похлопывание ладонями по спине</w:t>
            </w:r>
          </w:p>
          <w:p w:rsidR="00EC1D21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1D21" w:rsidTr="00E526D7">
        <w:trPr>
          <w:jc w:val="center"/>
        </w:trPr>
        <w:tc>
          <w:tcPr>
            <w:tcW w:w="4672" w:type="dxa"/>
          </w:tcPr>
          <w:p w:rsidR="00EC1D21" w:rsidRPr="0082761E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Чух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чух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пыхчу, </w:t>
            </w:r>
            <w:r w:rsidRPr="0082761E">
              <w:rPr>
                <w:rFonts w:ascii="Times New Roman" w:hAnsi="Times New Roman" w:cs="Times New Roman"/>
                <w:sz w:val="28"/>
              </w:rPr>
              <w:t xml:space="preserve">ворчу.       </w:t>
            </w:r>
          </w:p>
          <w:p w:rsidR="00EC1D21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2761E">
              <w:rPr>
                <w:rFonts w:ascii="Times New Roman" w:hAnsi="Times New Roman" w:cs="Times New Roman"/>
                <w:sz w:val="28"/>
              </w:rPr>
              <w:t xml:space="preserve">Стоять на месте не хочу.   </w:t>
            </w:r>
          </w:p>
        </w:tc>
        <w:tc>
          <w:tcPr>
            <w:tcW w:w="4673" w:type="dxa"/>
          </w:tcPr>
          <w:p w:rsidR="00EC1D21" w:rsidRPr="0082761E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82761E">
              <w:rPr>
                <w:rFonts w:ascii="Times New Roman" w:hAnsi="Times New Roman" w:cs="Times New Roman"/>
                <w:i/>
                <w:sz w:val="28"/>
              </w:rPr>
              <w:t xml:space="preserve">Похлопывание кулачками </w:t>
            </w:r>
            <w:proofErr w:type="gramStart"/>
            <w:r w:rsidRPr="0082761E">
              <w:rPr>
                <w:rFonts w:ascii="Times New Roman" w:hAnsi="Times New Roman" w:cs="Times New Roman"/>
                <w:i/>
                <w:sz w:val="28"/>
              </w:rPr>
              <w:t>оп</w:t>
            </w:r>
            <w:proofErr w:type="gramEnd"/>
            <w:r w:rsidRPr="0082761E">
              <w:rPr>
                <w:rFonts w:ascii="Times New Roman" w:hAnsi="Times New Roman" w:cs="Times New Roman"/>
                <w:i/>
                <w:sz w:val="28"/>
              </w:rPr>
              <w:t xml:space="preserve"> спине</w:t>
            </w:r>
          </w:p>
        </w:tc>
      </w:tr>
      <w:tr w:rsidR="00EC1D21" w:rsidTr="00E526D7">
        <w:trPr>
          <w:jc w:val="center"/>
        </w:trPr>
        <w:tc>
          <w:tcPr>
            <w:tcW w:w="4672" w:type="dxa"/>
          </w:tcPr>
          <w:p w:rsidR="00EC1D21" w:rsidRPr="0082761E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2761E">
              <w:rPr>
                <w:rFonts w:ascii="Times New Roman" w:hAnsi="Times New Roman" w:cs="Times New Roman"/>
                <w:sz w:val="28"/>
              </w:rPr>
              <w:t>Колёсами стучу, стучу,</w:t>
            </w:r>
          </w:p>
          <w:p w:rsidR="00EC1D21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2761E">
              <w:rPr>
                <w:rFonts w:ascii="Times New Roman" w:hAnsi="Times New Roman" w:cs="Times New Roman"/>
                <w:sz w:val="28"/>
              </w:rPr>
              <w:t xml:space="preserve">Колёсами стучу, стучу.                          </w:t>
            </w:r>
          </w:p>
        </w:tc>
        <w:tc>
          <w:tcPr>
            <w:tcW w:w="4673" w:type="dxa"/>
          </w:tcPr>
          <w:p w:rsidR="00EC1D21" w:rsidRPr="00FF06F1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FF06F1">
              <w:rPr>
                <w:rFonts w:ascii="Times New Roman" w:hAnsi="Times New Roman" w:cs="Times New Roman"/>
                <w:i/>
                <w:sz w:val="28"/>
              </w:rPr>
              <w:t>Постукивание пальцами</w:t>
            </w:r>
          </w:p>
          <w:p w:rsidR="00EC1D21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1D21" w:rsidTr="00E526D7">
        <w:trPr>
          <w:jc w:val="center"/>
        </w:trPr>
        <w:tc>
          <w:tcPr>
            <w:tcW w:w="4672" w:type="dxa"/>
          </w:tcPr>
          <w:p w:rsidR="00EC1D21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F06F1">
              <w:rPr>
                <w:rFonts w:ascii="Times New Roman" w:hAnsi="Times New Roman" w:cs="Times New Roman"/>
                <w:sz w:val="28"/>
              </w:rPr>
              <w:t>Садись скорее, прокачу!</w:t>
            </w:r>
          </w:p>
          <w:p w:rsidR="00EC1D21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F06F1">
              <w:rPr>
                <w:rFonts w:ascii="Times New Roman" w:hAnsi="Times New Roman" w:cs="Times New Roman"/>
                <w:sz w:val="28"/>
              </w:rPr>
              <w:t xml:space="preserve">Чу, </w:t>
            </w:r>
            <w:proofErr w:type="gramStart"/>
            <w:r w:rsidRPr="00FF06F1">
              <w:rPr>
                <w:rFonts w:ascii="Times New Roman" w:hAnsi="Times New Roman" w:cs="Times New Roman"/>
                <w:sz w:val="28"/>
              </w:rPr>
              <w:t>чу</w:t>
            </w:r>
            <w:proofErr w:type="gramEnd"/>
            <w:r w:rsidRPr="00FF06F1">
              <w:rPr>
                <w:rFonts w:ascii="Times New Roman" w:hAnsi="Times New Roman" w:cs="Times New Roman"/>
                <w:sz w:val="28"/>
              </w:rPr>
              <w:t>, чу!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</w:t>
            </w:r>
          </w:p>
        </w:tc>
        <w:tc>
          <w:tcPr>
            <w:tcW w:w="4673" w:type="dxa"/>
          </w:tcPr>
          <w:p w:rsidR="00EC1D21" w:rsidRPr="0082761E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82761E">
              <w:rPr>
                <w:rFonts w:ascii="Times New Roman" w:hAnsi="Times New Roman" w:cs="Times New Roman"/>
                <w:i/>
                <w:sz w:val="28"/>
              </w:rPr>
              <w:t>Поглаживание ладонями</w:t>
            </w:r>
          </w:p>
        </w:tc>
      </w:tr>
    </w:tbl>
    <w:p w:rsidR="00EC1D21" w:rsidRDefault="00EC1D21" w:rsidP="00E526D7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64B96" w:rsidRDefault="00B64B96" w:rsidP="00E526D7">
      <w:pPr>
        <w:shd w:val="clear" w:color="auto" w:fill="FFFFFF"/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 использовании интерактивных игр необходимо применение </w:t>
      </w:r>
      <w:r w:rsidR="0078140C" w:rsidRPr="00CD7CC5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зрительной гимнастики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так как </w:t>
      </w:r>
      <w:r w:rsidRPr="00B64B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B64B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ребенка</w:t>
      </w:r>
      <w:r w:rsidR="0078140C" w:rsidRPr="0078140C">
        <w:t xml:space="preserve"> </w:t>
      </w:r>
      <w:r w:rsidR="0078140C" w:rsidRPr="0078140C">
        <w:rPr>
          <w:rFonts w:ascii="Times New Roman" w:hAnsi="Times New Roman" w:cs="Times New Roman"/>
          <w:sz w:val="28"/>
          <w:szCs w:val="28"/>
        </w:rPr>
        <w:t>имеют ф</w:t>
      </w:r>
      <w:r w:rsidR="007814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ункциональную</w:t>
      </w:r>
      <w:r w:rsidR="0078140C" w:rsidRPr="007814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814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анатомическую</w:t>
      </w:r>
      <w:r w:rsidR="0078140C" w:rsidRPr="007814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незрелость </w:t>
      </w:r>
      <w:r w:rsidR="0078140C" w:rsidRPr="0078140C">
        <w:rPr>
          <w:rFonts w:ascii="Times New Roman" w:hAnsi="Times New Roman" w:cs="Times New Roman"/>
          <w:sz w:val="28"/>
        </w:rPr>
        <w:t xml:space="preserve">и </w:t>
      </w:r>
      <w:r w:rsidRPr="00B64B96">
        <w:rPr>
          <w:rFonts w:ascii="Times New Roman" w:hAnsi="Times New Roman" w:cs="Times New Roman"/>
          <w:sz w:val="28"/>
        </w:rPr>
        <w:t xml:space="preserve">испытывают </w:t>
      </w:r>
      <w:r w:rsidR="0078140C" w:rsidRPr="007814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значительные </w:t>
      </w:r>
      <w:r w:rsidRPr="00B64B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нагрузки</w:t>
      </w:r>
      <w:r w:rsidR="007814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D7CC5" w:rsidRPr="00CD7CC5" w:rsidRDefault="00CD7CC5" w:rsidP="00E526D7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CD7CC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Зрительная гимнастика необходима:</w:t>
      </w:r>
    </w:p>
    <w:p w:rsidR="00CD7CC5" w:rsidRPr="00CD7CC5" w:rsidRDefault="00CD7CC5" w:rsidP="00E526D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CD7CC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• для снятия напряжения;</w:t>
      </w:r>
    </w:p>
    <w:p w:rsidR="00CD7CC5" w:rsidRPr="00CD7CC5" w:rsidRDefault="00CD7CC5" w:rsidP="00E526D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CD7CC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• для предупреждения утомления;</w:t>
      </w:r>
    </w:p>
    <w:p w:rsidR="00CD7CC5" w:rsidRPr="00CD7CC5" w:rsidRDefault="00CD7CC5" w:rsidP="00E526D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CD7CC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• </w:t>
      </w:r>
      <w:r w:rsidR="00655F3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для </w:t>
      </w:r>
      <w:r w:rsidRPr="00CD7CC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тренировки глазных мышц;</w:t>
      </w:r>
    </w:p>
    <w:p w:rsidR="00CD7CC5" w:rsidRDefault="00CD7CC5" w:rsidP="00E526D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CD7CC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• </w:t>
      </w:r>
      <w:r w:rsidR="00655F3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для </w:t>
      </w:r>
      <w:r w:rsidRPr="00CD7CC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укрепления глазного аппарата</w:t>
      </w:r>
      <w:r w:rsidR="00EC1D21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:rsidR="00EC1D21" w:rsidRPr="00EC1D21" w:rsidRDefault="00EC1D21" w:rsidP="00E526D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EC1D21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•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для </w:t>
      </w:r>
      <w:r w:rsidRPr="00EC1D21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профилактик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и</w:t>
      </w:r>
      <w:r w:rsidRPr="00EC1D21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й</w:t>
      </w:r>
      <w:r w:rsidRPr="00EC1D21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зрения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</w:p>
    <w:p w:rsidR="00CD7CC5" w:rsidRDefault="00CD7CC5" w:rsidP="00E52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занятии использована </w:t>
      </w:r>
      <w:r w:rsidRPr="00E526D7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зрительная гимнастика «Кошка».</w:t>
      </w:r>
    </w:p>
    <w:p w:rsidR="00E526D7" w:rsidRDefault="00E526D7" w:rsidP="00E52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96D1A" w:rsidRPr="00CD7CC5" w:rsidRDefault="00E526D7" w:rsidP="00E52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4F0705BF" wp14:editId="5B7444AE">
            <wp:simplePos x="0" y="0"/>
            <wp:positionH relativeFrom="column">
              <wp:posOffset>-697230</wp:posOffset>
            </wp:positionH>
            <wp:positionV relativeFrom="paragraph">
              <wp:posOffset>-688975</wp:posOffset>
            </wp:positionV>
            <wp:extent cx="7552055" cy="10645775"/>
            <wp:effectExtent l="0" t="0" r="0" b="3175"/>
            <wp:wrapNone/>
            <wp:docPr id="7" name="Рисунок 7" descr="https://catherineasquithgallery.com/uploads/posts/2021-02/1612773168_161-p-goluboi-fon-dlya-dokumenta-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2/1612773168_161-p-goluboi-fon-dlya-dokumenta-2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064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EC1D21" w:rsidTr="00A01130">
        <w:trPr>
          <w:jc w:val="center"/>
        </w:trPr>
        <w:tc>
          <w:tcPr>
            <w:tcW w:w="4672" w:type="dxa"/>
          </w:tcPr>
          <w:p w:rsidR="00EC1D21" w:rsidRPr="0054231D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231D">
              <w:rPr>
                <w:rFonts w:ascii="Times New Roman" w:hAnsi="Times New Roman" w:cs="Times New Roman"/>
                <w:sz w:val="28"/>
              </w:rPr>
              <w:t>Вот окошко распахнулось,</w:t>
            </w:r>
          </w:p>
          <w:p w:rsidR="00EC1D21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231D">
              <w:rPr>
                <w:rFonts w:ascii="Times New Roman" w:hAnsi="Times New Roman" w:cs="Times New Roman"/>
                <w:sz w:val="28"/>
              </w:rPr>
              <w:t>кошка вышла на карниз.</w:t>
            </w:r>
          </w:p>
          <w:p w:rsidR="00EC1D21" w:rsidRPr="0054231D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231D">
              <w:rPr>
                <w:rFonts w:ascii="Times New Roman" w:hAnsi="Times New Roman" w:cs="Times New Roman"/>
                <w:sz w:val="28"/>
              </w:rPr>
              <w:t>Посмотрела кошка вверх,</w:t>
            </w:r>
          </w:p>
          <w:p w:rsidR="00EC1D21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231D">
              <w:rPr>
                <w:rFonts w:ascii="Times New Roman" w:hAnsi="Times New Roman" w:cs="Times New Roman"/>
                <w:sz w:val="28"/>
              </w:rPr>
              <w:t>посмотрела кошка вниз.</w:t>
            </w:r>
          </w:p>
          <w:p w:rsidR="00EC1D21" w:rsidRPr="0054231D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231D">
              <w:rPr>
                <w:rFonts w:ascii="Times New Roman" w:hAnsi="Times New Roman" w:cs="Times New Roman"/>
                <w:sz w:val="28"/>
              </w:rPr>
              <w:t>Вот налево повернулась,</w:t>
            </w:r>
          </w:p>
          <w:p w:rsidR="00EC1D21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231D">
              <w:rPr>
                <w:rFonts w:ascii="Times New Roman" w:hAnsi="Times New Roman" w:cs="Times New Roman"/>
                <w:sz w:val="28"/>
              </w:rPr>
              <w:t>проводила взглядом мух.</w:t>
            </w:r>
          </w:p>
          <w:p w:rsidR="00EC1D21" w:rsidRPr="0054231D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231D">
              <w:rPr>
                <w:rFonts w:ascii="Times New Roman" w:hAnsi="Times New Roman" w:cs="Times New Roman"/>
                <w:sz w:val="28"/>
              </w:rPr>
              <w:t>Посмотрела на кота</w:t>
            </w:r>
          </w:p>
          <w:p w:rsidR="00EC1D21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231D">
              <w:rPr>
                <w:rFonts w:ascii="Times New Roman" w:hAnsi="Times New Roman" w:cs="Times New Roman"/>
                <w:sz w:val="28"/>
              </w:rPr>
              <w:t>и закрыла вдруг глаза.</w:t>
            </w:r>
          </w:p>
        </w:tc>
        <w:tc>
          <w:tcPr>
            <w:tcW w:w="4673" w:type="dxa"/>
          </w:tcPr>
          <w:p w:rsidR="00EC1D21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231D">
              <w:rPr>
                <w:rFonts w:ascii="Times New Roman" w:hAnsi="Times New Roman" w:cs="Times New Roman"/>
                <w:sz w:val="28"/>
              </w:rPr>
              <w:t>Широко открывают глаза.</w:t>
            </w:r>
          </w:p>
          <w:p w:rsidR="00EC1D21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C1D21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231D">
              <w:rPr>
                <w:rFonts w:ascii="Times New Roman" w:hAnsi="Times New Roman" w:cs="Times New Roman"/>
                <w:sz w:val="28"/>
              </w:rPr>
              <w:t>Смотрят вверх.</w:t>
            </w:r>
          </w:p>
          <w:p w:rsidR="00EC1D21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231D">
              <w:rPr>
                <w:rFonts w:ascii="Times New Roman" w:hAnsi="Times New Roman" w:cs="Times New Roman"/>
                <w:sz w:val="28"/>
              </w:rPr>
              <w:t>Смотрят вниз.</w:t>
            </w:r>
          </w:p>
          <w:p w:rsidR="00EC1D21" w:rsidRPr="0054231D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231D">
              <w:rPr>
                <w:rFonts w:ascii="Times New Roman" w:hAnsi="Times New Roman" w:cs="Times New Roman"/>
                <w:sz w:val="28"/>
              </w:rPr>
              <w:t>Смотрят влево.</w:t>
            </w:r>
          </w:p>
          <w:p w:rsidR="00EC1D21" w:rsidRPr="0054231D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231D">
              <w:rPr>
                <w:rFonts w:ascii="Times New Roman" w:hAnsi="Times New Roman" w:cs="Times New Roman"/>
                <w:sz w:val="28"/>
              </w:rPr>
              <w:t>Смотрят вправо.</w:t>
            </w:r>
          </w:p>
          <w:p w:rsidR="00EC1D21" w:rsidRPr="0054231D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231D">
              <w:rPr>
                <w:rFonts w:ascii="Times New Roman" w:hAnsi="Times New Roman" w:cs="Times New Roman"/>
                <w:sz w:val="28"/>
              </w:rPr>
              <w:t>Смотрят прямо.</w:t>
            </w:r>
          </w:p>
          <w:p w:rsidR="00EC1D21" w:rsidRDefault="00EC1D21" w:rsidP="00E526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4231D">
              <w:rPr>
                <w:rFonts w:ascii="Times New Roman" w:hAnsi="Times New Roman" w:cs="Times New Roman"/>
                <w:sz w:val="28"/>
              </w:rPr>
              <w:t>Закрывают глаза.</w:t>
            </w:r>
          </w:p>
        </w:tc>
      </w:tr>
    </w:tbl>
    <w:p w:rsidR="00CD7CC5" w:rsidRDefault="00CD7CC5" w:rsidP="00E526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</w:p>
    <w:p w:rsidR="00396D1A" w:rsidRDefault="00396D1A" w:rsidP="00E526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08F">
        <w:rPr>
          <w:rFonts w:ascii="Times New Roman" w:hAnsi="Times New Roman" w:cs="Times New Roman"/>
          <w:sz w:val="28"/>
          <w:szCs w:val="28"/>
        </w:rPr>
        <w:t xml:space="preserve">Особой любовью у детей пользуются </w:t>
      </w:r>
      <w:r w:rsidRPr="00396D1A">
        <w:rPr>
          <w:rFonts w:ascii="Times New Roman" w:hAnsi="Times New Roman" w:cs="Times New Roman"/>
          <w:b/>
          <w:i/>
          <w:sz w:val="28"/>
          <w:szCs w:val="28"/>
        </w:rPr>
        <w:t>физкультминутки</w:t>
      </w:r>
      <w:r w:rsidR="00A01130">
        <w:rPr>
          <w:rFonts w:ascii="Times New Roman" w:hAnsi="Times New Roman" w:cs="Times New Roman"/>
          <w:sz w:val="28"/>
          <w:szCs w:val="28"/>
        </w:rPr>
        <w:t>. Они</w:t>
      </w:r>
      <w:r w:rsidRPr="0015608F">
        <w:rPr>
          <w:rFonts w:ascii="Times New Roman" w:hAnsi="Times New Roman" w:cs="Times New Roman"/>
          <w:sz w:val="28"/>
          <w:szCs w:val="28"/>
        </w:rPr>
        <w:t xml:space="preserve"> вызывают п</w:t>
      </w:r>
      <w:r w:rsidR="00A01130">
        <w:rPr>
          <w:rFonts w:ascii="Times New Roman" w:hAnsi="Times New Roman" w:cs="Times New Roman"/>
          <w:sz w:val="28"/>
          <w:szCs w:val="28"/>
        </w:rPr>
        <w:t>оложительные эмоции у детей, способствуют снятию усталости,</w:t>
      </w:r>
      <w:r w:rsidR="00A01130" w:rsidRPr="00A01130">
        <w:t xml:space="preserve"> </w:t>
      </w:r>
      <w:r w:rsidR="00A01130" w:rsidRPr="00A01130">
        <w:rPr>
          <w:rFonts w:ascii="Times New Roman" w:hAnsi="Times New Roman" w:cs="Times New Roman"/>
          <w:sz w:val="28"/>
          <w:szCs w:val="28"/>
        </w:rPr>
        <w:t>восстанавлива</w:t>
      </w:r>
      <w:r w:rsidR="00A01130">
        <w:rPr>
          <w:rFonts w:ascii="Times New Roman" w:hAnsi="Times New Roman" w:cs="Times New Roman"/>
          <w:sz w:val="28"/>
          <w:szCs w:val="28"/>
        </w:rPr>
        <w:t>ю</w:t>
      </w:r>
      <w:r w:rsidR="00A01130" w:rsidRPr="00A01130">
        <w:rPr>
          <w:rFonts w:ascii="Times New Roman" w:hAnsi="Times New Roman" w:cs="Times New Roman"/>
          <w:sz w:val="28"/>
          <w:szCs w:val="28"/>
        </w:rPr>
        <w:t xml:space="preserve">т работоспособность, </w:t>
      </w:r>
      <w:r w:rsidR="00A01130">
        <w:rPr>
          <w:rFonts w:ascii="Times New Roman" w:hAnsi="Times New Roman" w:cs="Times New Roman"/>
          <w:sz w:val="28"/>
          <w:szCs w:val="28"/>
        </w:rPr>
        <w:t>нормализуют мышечный тонус,</w:t>
      </w:r>
      <w:r w:rsidR="00A01130" w:rsidRPr="00A01130">
        <w:rPr>
          <w:rFonts w:ascii="Times New Roman" w:hAnsi="Times New Roman" w:cs="Times New Roman"/>
          <w:sz w:val="28"/>
          <w:szCs w:val="28"/>
        </w:rPr>
        <w:t xml:space="preserve"> </w:t>
      </w:r>
      <w:r w:rsidRPr="0015608F">
        <w:rPr>
          <w:rFonts w:ascii="Times New Roman" w:hAnsi="Times New Roman" w:cs="Times New Roman"/>
          <w:sz w:val="28"/>
          <w:szCs w:val="28"/>
        </w:rPr>
        <w:t>развивают общую моторику.</w:t>
      </w:r>
    </w:p>
    <w:p w:rsidR="00BD48FA" w:rsidRDefault="00BD48FA" w:rsidP="00E526D7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rPr>
          <w:color w:val="222222"/>
          <w:sz w:val="28"/>
          <w:szCs w:val="26"/>
        </w:rPr>
      </w:pPr>
      <w:r>
        <w:rPr>
          <w:color w:val="222222"/>
          <w:sz w:val="28"/>
          <w:szCs w:val="26"/>
        </w:rPr>
        <w:t xml:space="preserve">В занятии </w:t>
      </w:r>
      <w:proofErr w:type="gramStart"/>
      <w:r>
        <w:rPr>
          <w:color w:val="222222"/>
          <w:sz w:val="28"/>
          <w:szCs w:val="26"/>
        </w:rPr>
        <w:t>исп</w:t>
      </w:r>
      <w:r w:rsidR="00552D22">
        <w:rPr>
          <w:color w:val="222222"/>
          <w:sz w:val="28"/>
          <w:szCs w:val="26"/>
        </w:rPr>
        <w:t>ользована</w:t>
      </w:r>
      <w:proofErr w:type="gramEnd"/>
      <w:r w:rsidR="00552D22">
        <w:rPr>
          <w:color w:val="222222"/>
          <w:sz w:val="28"/>
          <w:szCs w:val="26"/>
        </w:rPr>
        <w:t xml:space="preserve"> видео-физкультминутка:</w:t>
      </w:r>
    </w:p>
    <w:p w:rsidR="00A01130" w:rsidRPr="00A01130" w:rsidRDefault="00A01130" w:rsidP="00E526D7">
      <w:pPr>
        <w:pStyle w:val="a6"/>
        <w:shd w:val="clear" w:color="auto" w:fill="FFFFFF"/>
        <w:spacing w:before="0" w:beforeAutospacing="0" w:after="0" w:afterAutospacing="0" w:line="276" w:lineRule="auto"/>
        <w:rPr>
          <w:color w:val="222222"/>
          <w:sz w:val="28"/>
          <w:szCs w:val="26"/>
        </w:rPr>
      </w:pPr>
      <w:r w:rsidRPr="00A01130">
        <w:rPr>
          <w:color w:val="222222"/>
          <w:sz w:val="28"/>
          <w:szCs w:val="26"/>
        </w:rPr>
        <w:t>Мы ногами топ-топ-топ</w:t>
      </w:r>
    </w:p>
    <w:p w:rsidR="00A01130" w:rsidRPr="00A01130" w:rsidRDefault="00A01130" w:rsidP="00E526D7">
      <w:pPr>
        <w:pStyle w:val="a6"/>
        <w:shd w:val="clear" w:color="auto" w:fill="FFFFFF"/>
        <w:spacing w:before="0" w:beforeAutospacing="0" w:after="0" w:afterAutospacing="0" w:line="276" w:lineRule="auto"/>
        <w:rPr>
          <w:color w:val="222222"/>
          <w:sz w:val="28"/>
          <w:szCs w:val="26"/>
        </w:rPr>
      </w:pPr>
      <w:r w:rsidRPr="00A01130">
        <w:rPr>
          <w:color w:val="222222"/>
          <w:sz w:val="28"/>
          <w:szCs w:val="26"/>
        </w:rPr>
        <w:t>Мы руками хлоп-хлоп-хлоп</w:t>
      </w:r>
    </w:p>
    <w:p w:rsidR="00A01130" w:rsidRPr="00A01130" w:rsidRDefault="00A01130" w:rsidP="00E526D7">
      <w:pPr>
        <w:pStyle w:val="a6"/>
        <w:shd w:val="clear" w:color="auto" w:fill="FFFFFF"/>
        <w:spacing w:before="0" w:beforeAutospacing="0" w:after="0" w:afterAutospacing="0" w:line="276" w:lineRule="auto"/>
        <w:rPr>
          <w:color w:val="222222"/>
          <w:sz w:val="28"/>
          <w:szCs w:val="26"/>
        </w:rPr>
      </w:pPr>
      <w:r w:rsidRPr="00A01130">
        <w:rPr>
          <w:color w:val="222222"/>
          <w:sz w:val="28"/>
          <w:szCs w:val="26"/>
        </w:rPr>
        <w:t>И туда и сюда повернемся без труда</w:t>
      </w:r>
    </w:p>
    <w:p w:rsidR="00A01130" w:rsidRPr="00A01130" w:rsidRDefault="00A01130" w:rsidP="00E526D7">
      <w:pPr>
        <w:pStyle w:val="a6"/>
        <w:shd w:val="clear" w:color="auto" w:fill="FFFFFF"/>
        <w:spacing w:before="0" w:beforeAutospacing="0" w:after="0" w:afterAutospacing="0" w:line="276" w:lineRule="auto"/>
        <w:rPr>
          <w:color w:val="222222"/>
          <w:sz w:val="28"/>
          <w:szCs w:val="26"/>
        </w:rPr>
      </w:pPr>
      <w:r w:rsidRPr="00A01130">
        <w:rPr>
          <w:color w:val="222222"/>
          <w:sz w:val="28"/>
          <w:szCs w:val="26"/>
        </w:rPr>
        <w:t>Мы головками кивнем</w:t>
      </w:r>
    </w:p>
    <w:p w:rsidR="00A01130" w:rsidRPr="00A01130" w:rsidRDefault="00A01130" w:rsidP="00E526D7">
      <w:pPr>
        <w:pStyle w:val="a6"/>
        <w:shd w:val="clear" w:color="auto" w:fill="FFFFFF"/>
        <w:spacing w:before="0" w:beforeAutospacing="0" w:after="0" w:afterAutospacing="0" w:line="276" w:lineRule="auto"/>
        <w:rPr>
          <w:color w:val="222222"/>
          <w:sz w:val="28"/>
          <w:szCs w:val="26"/>
        </w:rPr>
      </w:pPr>
      <w:r w:rsidRPr="00A01130">
        <w:rPr>
          <w:color w:val="222222"/>
          <w:sz w:val="28"/>
          <w:szCs w:val="26"/>
        </w:rPr>
        <w:t>Дружно ручками махнем</w:t>
      </w:r>
    </w:p>
    <w:p w:rsidR="00A01130" w:rsidRPr="00A01130" w:rsidRDefault="00A01130" w:rsidP="00E526D7">
      <w:pPr>
        <w:pStyle w:val="a6"/>
        <w:shd w:val="clear" w:color="auto" w:fill="FFFFFF"/>
        <w:spacing w:before="0" w:beforeAutospacing="0" w:after="0" w:afterAutospacing="0" w:line="276" w:lineRule="auto"/>
        <w:rPr>
          <w:color w:val="222222"/>
          <w:sz w:val="28"/>
          <w:szCs w:val="26"/>
        </w:rPr>
      </w:pPr>
      <w:r w:rsidRPr="00A01130">
        <w:rPr>
          <w:color w:val="222222"/>
          <w:sz w:val="28"/>
          <w:szCs w:val="26"/>
        </w:rPr>
        <w:t>И туда и сюда повернемся без труда</w:t>
      </w:r>
    </w:p>
    <w:p w:rsidR="00A01130" w:rsidRPr="00A01130" w:rsidRDefault="00A01130" w:rsidP="00E526D7">
      <w:pPr>
        <w:pStyle w:val="a6"/>
        <w:shd w:val="clear" w:color="auto" w:fill="FFFFFF"/>
        <w:spacing w:before="0" w:beforeAutospacing="0" w:after="0" w:afterAutospacing="0" w:line="276" w:lineRule="auto"/>
        <w:rPr>
          <w:color w:val="222222"/>
          <w:sz w:val="28"/>
          <w:szCs w:val="26"/>
        </w:rPr>
      </w:pPr>
      <w:r w:rsidRPr="00A01130">
        <w:rPr>
          <w:color w:val="222222"/>
          <w:sz w:val="28"/>
          <w:szCs w:val="26"/>
        </w:rPr>
        <w:t>Мы подпрыгнем высоко</w:t>
      </w:r>
    </w:p>
    <w:p w:rsidR="00A01130" w:rsidRPr="00A01130" w:rsidRDefault="00A01130" w:rsidP="00E526D7">
      <w:pPr>
        <w:pStyle w:val="a6"/>
        <w:shd w:val="clear" w:color="auto" w:fill="FFFFFF"/>
        <w:spacing w:before="0" w:beforeAutospacing="0" w:after="0" w:afterAutospacing="0" w:line="276" w:lineRule="auto"/>
        <w:rPr>
          <w:color w:val="222222"/>
          <w:sz w:val="28"/>
          <w:szCs w:val="26"/>
        </w:rPr>
      </w:pPr>
      <w:r w:rsidRPr="00A01130">
        <w:rPr>
          <w:color w:val="222222"/>
          <w:sz w:val="28"/>
          <w:szCs w:val="26"/>
        </w:rPr>
        <w:t>Прыгать вместе так легко</w:t>
      </w:r>
    </w:p>
    <w:p w:rsidR="00A01130" w:rsidRDefault="00A01130" w:rsidP="00E526D7">
      <w:pPr>
        <w:pStyle w:val="a6"/>
        <w:shd w:val="clear" w:color="auto" w:fill="FFFFFF"/>
        <w:spacing w:before="0" w:beforeAutospacing="0" w:after="0" w:afterAutospacing="0" w:line="276" w:lineRule="auto"/>
        <w:rPr>
          <w:color w:val="222222"/>
          <w:sz w:val="28"/>
          <w:szCs w:val="26"/>
        </w:rPr>
      </w:pPr>
      <w:r w:rsidRPr="00A01130">
        <w:rPr>
          <w:color w:val="222222"/>
          <w:sz w:val="28"/>
          <w:szCs w:val="26"/>
        </w:rPr>
        <w:t>И туда и сюда повернемся без труда.</w:t>
      </w:r>
    </w:p>
    <w:p w:rsidR="00087BC6" w:rsidRDefault="0004014E" w:rsidP="00E526D7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26"/>
        </w:rPr>
      </w:pPr>
      <w:r>
        <w:rPr>
          <w:color w:val="222222"/>
          <w:sz w:val="28"/>
          <w:szCs w:val="26"/>
        </w:rPr>
        <w:t xml:space="preserve">Использование интерактивных и </w:t>
      </w:r>
      <w:proofErr w:type="spellStart"/>
      <w:r>
        <w:rPr>
          <w:color w:val="222222"/>
          <w:sz w:val="28"/>
          <w:szCs w:val="26"/>
        </w:rPr>
        <w:t>здоровьесберегающих</w:t>
      </w:r>
      <w:proofErr w:type="spellEnd"/>
      <w:r>
        <w:rPr>
          <w:color w:val="222222"/>
          <w:sz w:val="28"/>
          <w:szCs w:val="26"/>
        </w:rPr>
        <w:t xml:space="preserve"> технологий создают благоприятные условия для реш</w:t>
      </w:r>
      <w:r w:rsidR="00A4582F">
        <w:rPr>
          <w:color w:val="222222"/>
          <w:sz w:val="28"/>
          <w:szCs w:val="26"/>
        </w:rPr>
        <w:t>ения</w:t>
      </w:r>
      <w:r>
        <w:rPr>
          <w:color w:val="222222"/>
          <w:sz w:val="28"/>
          <w:szCs w:val="26"/>
        </w:rPr>
        <w:t xml:space="preserve"> педагогически</w:t>
      </w:r>
      <w:r w:rsidR="00A4582F">
        <w:rPr>
          <w:color w:val="222222"/>
          <w:sz w:val="28"/>
          <w:szCs w:val="26"/>
        </w:rPr>
        <w:t>х</w:t>
      </w:r>
      <w:r>
        <w:rPr>
          <w:color w:val="222222"/>
          <w:sz w:val="28"/>
          <w:szCs w:val="26"/>
        </w:rPr>
        <w:t xml:space="preserve"> и коррекционны</w:t>
      </w:r>
      <w:r w:rsidR="00A4582F">
        <w:rPr>
          <w:color w:val="222222"/>
          <w:sz w:val="28"/>
          <w:szCs w:val="26"/>
        </w:rPr>
        <w:t>х задач</w:t>
      </w:r>
      <w:r>
        <w:rPr>
          <w:color w:val="222222"/>
          <w:sz w:val="28"/>
          <w:szCs w:val="26"/>
        </w:rPr>
        <w:t xml:space="preserve"> в обучении дошкольников с </w:t>
      </w:r>
      <w:r w:rsidR="0025215A">
        <w:rPr>
          <w:color w:val="222222"/>
          <w:sz w:val="28"/>
          <w:szCs w:val="26"/>
        </w:rPr>
        <w:t>речевыми нарушениями</w:t>
      </w:r>
      <w:r>
        <w:rPr>
          <w:color w:val="222222"/>
          <w:sz w:val="28"/>
          <w:szCs w:val="26"/>
        </w:rPr>
        <w:t>.</w:t>
      </w:r>
    </w:p>
    <w:p w:rsidR="00A4582F" w:rsidRDefault="00A4582F" w:rsidP="00E526D7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26"/>
        </w:rPr>
      </w:pPr>
    </w:p>
    <w:p w:rsidR="001657A2" w:rsidRDefault="00E526D7" w:rsidP="00E52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858A1">
        <w:rPr>
          <w:rFonts w:ascii="Times New Roman" w:hAnsi="Times New Roman" w:cs="Times New Roman"/>
          <w:sz w:val="28"/>
          <w:szCs w:val="28"/>
        </w:rPr>
        <w:t>Ссылки на источники:</w:t>
      </w:r>
    </w:p>
    <w:p w:rsidR="001657A2" w:rsidRPr="00F858A1" w:rsidRDefault="005508D0" w:rsidP="00E526D7">
      <w:pPr>
        <w:pStyle w:val="a5"/>
        <w:numPr>
          <w:ilvl w:val="0"/>
          <w:numId w:val="4"/>
        </w:num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9" w:history="1">
        <w:r w:rsidR="001657A2" w:rsidRPr="00F858A1">
          <w:rPr>
            <w:rStyle w:val="a3"/>
            <w:rFonts w:ascii="Times New Roman" w:hAnsi="Times New Roman" w:cs="Times New Roman"/>
            <w:sz w:val="28"/>
            <w:szCs w:val="28"/>
          </w:rPr>
          <w:t>https://infourok.ru/ispolzovanie-zdorovesberegayuschih-tehnologiy-v-rabote-uchitelyalogopeda-dou-3047944.html</w:t>
        </w:r>
      </w:hyperlink>
    </w:p>
    <w:p w:rsidR="00F858A1" w:rsidRDefault="00F858A1" w:rsidP="00E526D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9C1959">
          <w:rPr>
            <w:rStyle w:val="a3"/>
            <w:rFonts w:ascii="Times New Roman" w:hAnsi="Times New Roman" w:cs="Times New Roman"/>
            <w:sz w:val="28"/>
            <w:szCs w:val="28"/>
          </w:rPr>
          <w:t>https://infourok.ru/metodicheskij-material-na-temu-samomassazh-dlya-doshkolnikov-4507090.html</w:t>
        </w:r>
      </w:hyperlink>
    </w:p>
    <w:p w:rsidR="00F858A1" w:rsidRDefault="00F858A1" w:rsidP="00E526D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9C1959">
          <w:rPr>
            <w:rStyle w:val="a3"/>
            <w:rFonts w:ascii="Times New Roman" w:hAnsi="Times New Roman" w:cs="Times New Roman"/>
            <w:sz w:val="28"/>
            <w:szCs w:val="28"/>
          </w:rPr>
          <w:t>https://nsportal.ru/detskiy-sad/logopediya/2020/03/20/poznavatelno-tvorcheskiy-obrazovatelnyy-proekt-interaktivnye-igry</w:t>
        </w:r>
      </w:hyperlink>
    </w:p>
    <w:p w:rsidR="00F858A1" w:rsidRDefault="00F858A1" w:rsidP="00E526D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9C1959">
          <w:rPr>
            <w:rStyle w:val="a3"/>
            <w:rFonts w:ascii="Times New Roman" w:hAnsi="Times New Roman" w:cs="Times New Roman"/>
            <w:sz w:val="28"/>
            <w:szCs w:val="28"/>
          </w:rPr>
          <w:t>https://nsportal.ru/detskiy-sad/upravlenie-dou/2020/10/12/ispolzovanie-interaktivnyh-igr-dlya-razvitiya-detey</w:t>
        </w:r>
      </w:hyperlink>
    </w:p>
    <w:p w:rsidR="001657A2" w:rsidRPr="0015608F" w:rsidRDefault="001657A2" w:rsidP="00E526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57A2" w:rsidRPr="0015608F" w:rsidSect="00B560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D0808"/>
    <w:multiLevelType w:val="hybridMultilevel"/>
    <w:tmpl w:val="9A145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76F47"/>
    <w:multiLevelType w:val="hybridMultilevel"/>
    <w:tmpl w:val="3572B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73B14"/>
    <w:multiLevelType w:val="multilevel"/>
    <w:tmpl w:val="4750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09715E"/>
    <w:multiLevelType w:val="hybridMultilevel"/>
    <w:tmpl w:val="10AAAF18"/>
    <w:lvl w:ilvl="0" w:tplc="A0A66C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8F"/>
    <w:rsid w:val="00000E52"/>
    <w:rsid w:val="00005B79"/>
    <w:rsid w:val="0004014E"/>
    <w:rsid w:val="00087BC6"/>
    <w:rsid w:val="0015608F"/>
    <w:rsid w:val="001657A2"/>
    <w:rsid w:val="001A4E75"/>
    <w:rsid w:val="001B4496"/>
    <w:rsid w:val="001D357E"/>
    <w:rsid w:val="0020459D"/>
    <w:rsid w:val="0025215A"/>
    <w:rsid w:val="00396D1A"/>
    <w:rsid w:val="0040592F"/>
    <w:rsid w:val="0042250D"/>
    <w:rsid w:val="00466F5E"/>
    <w:rsid w:val="004A33F1"/>
    <w:rsid w:val="005508D0"/>
    <w:rsid w:val="00552D22"/>
    <w:rsid w:val="005A3864"/>
    <w:rsid w:val="005A4469"/>
    <w:rsid w:val="00655F38"/>
    <w:rsid w:val="006B6891"/>
    <w:rsid w:val="006F1547"/>
    <w:rsid w:val="007362F9"/>
    <w:rsid w:val="0078140C"/>
    <w:rsid w:val="007841E9"/>
    <w:rsid w:val="007F141F"/>
    <w:rsid w:val="008332F5"/>
    <w:rsid w:val="00944496"/>
    <w:rsid w:val="009508AE"/>
    <w:rsid w:val="009B471D"/>
    <w:rsid w:val="00A01130"/>
    <w:rsid w:val="00A4582F"/>
    <w:rsid w:val="00A56B50"/>
    <w:rsid w:val="00A60BCA"/>
    <w:rsid w:val="00B354FE"/>
    <w:rsid w:val="00B5607F"/>
    <w:rsid w:val="00B64B96"/>
    <w:rsid w:val="00B84E50"/>
    <w:rsid w:val="00BD48FA"/>
    <w:rsid w:val="00BF4A20"/>
    <w:rsid w:val="00CD7CC5"/>
    <w:rsid w:val="00D20487"/>
    <w:rsid w:val="00DD7BAD"/>
    <w:rsid w:val="00DF3167"/>
    <w:rsid w:val="00DF472F"/>
    <w:rsid w:val="00E526D7"/>
    <w:rsid w:val="00EC1D21"/>
    <w:rsid w:val="00F26214"/>
    <w:rsid w:val="00F404E9"/>
    <w:rsid w:val="00F858A1"/>
    <w:rsid w:val="00FA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7A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EC1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1D2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0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0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0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7A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EC1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1D2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0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0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0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nsportal.ru/detskiy-sad/upravlenie-dou/2020/10/12/ispolzovanie-interaktivnyh-igr-dlya-razvitiya-dete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portal.ru/detskiy-sad/logopediya/2020/03/20/poznavatelno-tvorcheskiy-obrazovatelnyy-proekt-interaktivnye-igr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fourok.ru/metodicheskij-material-na-temu-samomassazh-dlya-doshkolnikov-4507090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ispolzovanie-zdorovesberegayuschih-tehnologiy-v-rabote-uchitelyalogopeda-dou-3047944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3222-3B43-4F35-907A-A7393278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dcterms:created xsi:type="dcterms:W3CDTF">2023-03-15T08:12:00Z</dcterms:created>
  <dcterms:modified xsi:type="dcterms:W3CDTF">2023-03-29T06:23:00Z</dcterms:modified>
</cp:coreProperties>
</file>