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92" w:rsidRPr="00865085" w:rsidRDefault="00976692" w:rsidP="0097669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65085">
        <w:rPr>
          <w:rFonts w:ascii="Times New Roman" w:hAnsi="Times New Roman" w:cs="Times New Roman"/>
          <w:b/>
          <w:color w:val="7030A0"/>
          <w:sz w:val="28"/>
          <w:szCs w:val="28"/>
        </w:rPr>
        <w:t>Примерный   комплекс упражнений “Тренажер ума”</w:t>
      </w:r>
    </w:p>
    <w:tbl>
      <w:tblPr>
        <w:tblStyle w:val="a3"/>
        <w:tblW w:w="0" w:type="auto"/>
        <w:tblLook w:val="04A0"/>
      </w:tblPr>
      <w:tblGrid>
        <w:gridCol w:w="2169"/>
        <w:gridCol w:w="5119"/>
      </w:tblGrid>
      <w:tr w:rsidR="00962965" w:rsidRPr="0066285C" w:rsidTr="00962965">
        <w:tc>
          <w:tcPr>
            <w:tcW w:w="2660" w:type="dxa"/>
          </w:tcPr>
          <w:p w:rsidR="00962965" w:rsidRPr="0066285C" w:rsidRDefault="00962965" w:rsidP="00976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игры, задания</w:t>
            </w:r>
          </w:p>
        </w:tc>
        <w:tc>
          <w:tcPr>
            <w:tcW w:w="6911" w:type="dxa"/>
          </w:tcPr>
          <w:p w:rsidR="00962965" w:rsidRPr="0066285C" w:rsidRDefault="00962965" w:rsidP="00976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b/>
                <w:sz w:val="24"/>
                <w:szCs w:val="24"/>
              </w:rPr>
              <w:t>Цель  игры,  краткое  описание</w:t>
            </w:r>
          </w:p>
        </w:tc>
      </w:tr>
      <w:tr w:rsidR="00962965" w:rsidRPr="0066285C" w:rsidTr="00962965">
        <w:tc>
          <w:tcPr>
            <w:tcW w:w="2660" w:type="dxa"/>
          </w:tcPr>
          <w:p w:rsidR="00E70BFD" w:rsidRPr="00865085" w:rsidRDefault="00E70BFD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E70BFD" w:rsidRPr="00865085" w:rsidRDefault="00E70BFD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E70BFD" w:rsidRPr="00865085" w:rsidRDefault="00E70BFD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962965" w:rsidRPr="00865085" w:rsidRDefault="00962965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Тренажер  1</w:t>
            </w:r>
          </w:p>
        </w:tc>
        <w:tc>
          <w:tcPr>
            <w:tcW w:w="6911" w:type="dxa"/>
          </w:tcPr>
          <w:p w:rsidR="00962965" w:rsidRPr="0066285C" w:rsidRDefault="00962965" w:rsidP="0096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1. Повтори слова в том же порядке (не больше 6 слов): Окно, корабль, ручка, пальто, часы;</w:t>
            </w:r>
          </w:p>
          <w:p w:rsidR="00962965" w:rsidRPr="0066285C" w:rsidRDefault="00962965" w:rsidP="0096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2. Одно из этих слов лишнее. Какое? - Хлеб, кофе, утюг, мясо. Почему?</w:t>
            </w:r>
          </w:p>
          <w:p w:rsidR="00962965" w:rsidRPr="0066285C" w:rsidRDefault="00962965" w:rsidP="0096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3. Игра “Скелет” Предлагаются определенные сочетания согласных букв. Например: КНТ или ЗБ. Чтобы найти слово, надо добавить в него гласные. Могут получиться слова: КНТ (канат, кнут, кант) ЗБ (зуб, зоб, изба, зябь)</w:t>
            </w:r>
          </w:p>
          <w:p w:rsidR="00962965" w:rsidRPr="0066285C" w:rsidRDefault="00962965" w:rsidP="0096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4.Рассмотри рисунок и составь рассказ.  Например: путешественник собирает рюкзак в поход: приготовил топорик, нож, веревку, не может найти второй ботинок, а часы показывают, что через 15 минут ему выходить ит.д.</w:t>
            </w:r>
          </w:p>
          <w:p w:rsidR="00962965" w:rsidRPr="0066285C" w:rsidRDefault="00962965" w:rsidP="0096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5.Придумай сказку, используя изображенные предметы (колокол, лестница, корона, корзина с яблоками, кувшин, расческа, роза, змея, топор, сундук).</w:t>
            </w:r>
          </w:p>
        </w:tc>
      </w:tr>
      <w:tr w:rsidR="00962965" w:rsidRPr="0066285C" w:rsidTr="00962965">
        <w:tc>
          <w:tcPr>
            <w:tcW w:w="2660" w:type="dxa"/>
          </w:tcPr>
          <w:p w:rsidR="00867C72" w:rsidRPr="00865085" w:rsidRDefault="00867C72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962965" w:rsidRPr="00865085" w:rsidRDefault="00E70BFD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Тренажер  2</w:t>
            </w:r>
          </w:p>
        </w:tc>
        <w:tc>
          <w:tcPr>
            <w:tcW w:w="6911" w:type="dxa"/>
          </w:tcPr>
          <w:p w:rsidR="00E70BFD" w:rsidRPr="0066285C" w:rsidRDefault="00E70BFD" w:rsidP="00E7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1. Составь рекламное объявление для газеты так, чтобы лова начинались на одну букву. Пример:  Текст телеграммы: Срочное сообщение: “Сбежала собака Сушка, светло-коричневая.   Срочно сообщите. Скучаю”</w:t>
            </w:r>
          </w:p>
          <w:p w:rsidR="00962965" w:rsidRPr="0066285C" w:rsidRDefault="00E70BFD" w:rsidP="00E7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2. Составь цепочку слов (ассоциация.   Исходное слово. Книга - лист - дерево - липа – чай.</w:t>
            </w:r>
          </w:p>
        </w:tc>
      </w:tr>
      <w:tr w:rsidR="00962965" w:rsidRPr="0066285C" w:rsidTr="00962965">
        <w:tc>
          <w:tcPr>
            <w:tcW w:w="2660" w:type="dxa"/>
          </w:tcPr>
          <w:p w:rsidR="00962965" w:rsidRPr="00865085" w:rsidRDefault="00867C72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Тренажер  3</w:t>
            </w:r>
          </w:p>
        </w:tc>
        <w:tc>
          <w:tcPr>
            <w:tcW w:w="6911" w:type="dxa"/>
          </w:tcPr>
          <w:p w:rsidR="00867C72" w:rsidRPr="0066285C" w:rsidRDefault="00867C72" w:rsidP="0086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1. Сколько пальцев на 2-х руках, а на 4-х?</w:t>
            </w:r>
          </w:p>
          <w:p w:rsidR="00962965" w:rsidRPr="0066285C" w:rsidRDefault="00867C72" w:rsidP="0086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2. На болоте сидит по-французски говорит. Кто это? (объясни с каких пор лягушки стали говорить, да еще и по-французски).</w:t>
            </w:r>
          </w:p>
        </w:tc>
      </w:tr>
      <w:tr w:rsidR="00962965" w:rsidRPr="0066285C" w:rsidTr="00962965">
        <w:tc>
          <w:tcPr>
            <w:tcW w:w="2660" w:type="dxa"/>
          </w:tcPr>
          <w:p w:rsidR="00867C72" w:rsidRPr="00865085" w:rsidRDefault="00867C72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962965" w:rsidRPr="00865085" w:rsidRDefault="00867C72" w:rsidP="009766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Тренажер  4</w:t>
            </w:r>
          </w:p>
        </w:tc>
        <w:tc>
          <w:tcPr>
            <w:tcW w:w="6911" w:type="dxa"/>
          </w:tcPr>
          <w:p w:rsidR="00867C72" w:rsidRPr="0066285C" w:rsidRDefault="00867C72" w:rsidP="0086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 xml:space="preserve">1. Найди лишнее слово в каждой строчке:  Стул, стол, змея, тренога, лошадь (общая подсистема - ноги). Фляга, пустыня, море, </w:t>
            </w:r>
            <w:r w:rsidRPr="0066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аквариум, бутылка (общая подсистема - вода).</w:t>
            </w:r>
          </w:p>
          <w:p w:rsidR="00962965" w:rsidRPr="0066285C" w:rsidRDefault="00867C72" w:rsidP="0086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2. Предлагаю систему, подбери слова, входящие в эту систему: Лес - охотник, волк, деревья, кусты, тропа. Река - берег, рыба, рыбак, вода, тина. Город - автомобили, здания, улицы, велосипед т.д.</w:t>
            </w:r>
          </w:p>
        </w:tc>
      </w:tr>
    </w:tbl>
    <w:p w:rsidR="005D38B9" w:rsidRPr="00865085" w:rsidRDefault="005D38B9" w:rsidP="005D38B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65085">
        <w:rPr>
          <w:rFonts w:ascii="Times New Roman" w:hAnsi="Times New Roman" w:cs="Times New Roman"/>
          <w:b/>
          <w:color w:val="7030A0"/>
          <w:sz w:val="28"/>
          <w:szCs w:val="28"/>
        </w:rPr>
        <w:t>Примерный   комплекс упражнений “Речевой  тренажер”</w:t>
      </w:r>
    </w:p>
    <w:tbl>
      <w:tblPr>
        <w:tblStyle w:val="a3"/>
        <w:tblW w:w="0" w:type="auto"/>
        <w:tblLook w:val="04A0"/>
      </w:tblPr>
      <w:tblGrid>
        <w:gridCol w:w="2426"/>
        <w:gridCol w:w="4862"/>
      </w:tblGrid>
      <w:tr w:rsidR="005D38B9" w:rsidRPr="0066285C" w:rsidTr="005D38B9">
        <w:tc>
          <w:tcPr>
            <w:tcW w:w="2660" w:type="dxa"/>
          </w:tcPr>
          <w:p w:rsidR="005D38B9" w:rsidRPr="0066285C" w:rsidRDefault="005D38B9" w:rsidP="005D3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игры, задания</w:t>
            </w:r>
          </w:p>
        </w:tc>
        <w:tc>
          <w:tcPr>
            <w:tcW w:w="6911" w:type="dxa"/>
          </w:tcPr>
          <w:p w:rsidR="005D38B9" w:rsidRPr="0066285C" w:rsidRDefault="005D38B9" w:rsidP="005D3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b/>
                <w:sz w:val="24"/>
                <w:szCs w:val="24"/>
              </w:rPr>
              <w:t>Цель  игры,  краткое  описание</w:t>
            </w:r>
          </w:p>
        </w:tc>
      </w:tr>
      <w:tr w:rsidR="005D38B9" w:rsidRPr="0066285C" w:rsidTr="005D38B9">
        <w:tc>
          <w:tcPr>
            <w:tcW w:w="2660" w:type="dxa"/>
          </w:tcPr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 Игра «</w:t>
            </w:r>
            <w:proofErr w:type="spellStart"/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Да-нетка</w:t>
            </w:r>
            <w:proofErr w:type="spellEnd"/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».  </w:t>
            </w:r>
          </w:p>
        </w:tc>
        <w:tc>
          <w:tcPr>
            <w:tcW w:w="6911" w:type="dxa"/>
          </w:tcPr>
          <w:p w:rsidR="005D38B9" w:rsidRPr="0066285C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фонематического анализа и синтеза;  умения задавать вопросы, развитие слухового внимания и памяти. Ведущий - педагог или ребёнок загадывает звук (слово). Дети задают вопросы, используя схему. Ведущий отвечает только «да» или «нет».  Например: отгадывание задуманного слова (из предложенных слов). В этом слове есть звук П? (нет) – убираются картинки, на которых слова со звуком П. В этом слове последний звук А? (да) – оставляются слова, в которых последний А.</w:t>
            </w:r>
          </w:p>
        </w:tc>
      </w:tr>
      <w:tr w:rsidR="005D38B9" w:rsidRPr="0066285C" w:rsidTr="005D38B9">
        <w:tc>
          <w:tcPr>
            <w:tcW w:w="2660" w:type="dxa"/>
          </w:tcPr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2. Игра «Строители слова» (приём </w:t>
            </w:r>
            <w:proofErr w:type="spellStart"/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эмпатии</w:t>
            </w:r>
            <w:proofErr w:type="spellEnd"/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).</w:t>
            </w:r>
          </w:p>
        </w:tc>
        <w:tc>
          <w:tcPr>
            <w:tcW w:w="6911" w:type="dxa"/>
          </w:tcPr>
          <w:p w:rsidR="005D38B9" w:rsidRPr="0066285C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навык фонематического анализа. Учить задавать вопросы, правильно их строить, слушать и слышать друг друга, обращаться вежливо.  Детям предлагается назвать в слове по порядку звуки и превратиться в буквы их обозначающие. Дети, которые «не превратились», берут интервью у детей «букв». Например: «Скажите, пожалуйста», [Н], вы гласный или согласный звук? (ответ: я согласный.). А у вас есть друзья? (ответ: «да, я дружу с [О]» - если это слово «нос»). Скажите, пожалуйста, [С], в каких вы ещё словах </w:t>
            </w:r>
            <w:r w:rsidRPr="0066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бываете? И т.д.</w:t>
            </w:r>
          </w:p>
        </w:tc>
      </w:tr>
      <w:tr w:rsidR="005D38B9" w:rsidRPr="0066285C" w:rsidTr="005D38B9">
        <w:tc>
          <w:tcPr>
            <w:tcW w:w="2660" w:type="dxa"/>
          </w:tcPr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3. Игра «Теремок» (по аналогии со сказкой.).   </w:t>
            </w:r>
          </w:p>
        </w:tc>
        <w:tc>
          <w:tcPr>
            <w:tcW w:w="6911" w:type="dxa"/>
          </w:tcPr>
          <w:p w:rsidR="005D38B9" w:rsidRPr="0066285C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фонематического анализа и синтеза, учить характеризовать звук по все его параметрам.  Дети исполняют роль звука – буквы. Свою роль узнают, доставая из «чудесного мешочка» объёмные буквы (или определяют букву по наждачной бумаге, или надевают маску буквы, или др.). Педагог начинает сказку: «Стоит в поле теремок – теремок. Он не низок, не высок. Как по полю – полю, буква бежит, у ворот остановилась и стучит»… Слово, которое «живёт в теремке» может быть известно детям. Педагог заранее сообщает, что в теремке решило поселиться слово…, тогда дети сами определяют, кому бежать к теремку первым, 2 –м и т.д.  А также слово может быть и неизвестно, тогда педагог называет, какая «буква» первой бежит, 2 – ой и т. д. А в конце дети читают полученное слово. Каждая приходящая в теремок «буква» рассказывает о себе (какой звук она обозначает) и просится в теремок.</w:t>
            </w:r>
          </w:p>
        </w:tc>
      </w:tr>
      <w:tr w:rsidR="005D38B9" w:rsidRPr="0066285C" w:rsidTr="005D38B9">
        <w:tc>
          <w:tcPr>
            <w:tcW w:w="2660" w:type="dxa"/>
          </w:tcPr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 Игра «Пресс-конференция».</w:t>
            </w:r>
          </w:p>
        </w:tc>
        <w:tc>
          <w:tcPr>
            <w:tcW w:w="6911" w:type="dxa"/>
          </w:tcPr>
          <w:p w:rsidR="005D38B9" w:rsidRPr="0066285C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Цель: формирование фонематических процессов, развитие коммуникативных навыков.</w:t>
            </w:r>
          </w:p>
          <w:p w:rsidR="005D38B9" w:rsidRPr="0066285C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Эту игру можно организовать при работе над любым звуком. Часть детей становятся корреспондентами. Они задают вопросы другой части детей, которые по выбору выполняют роль слов, подобранных на звук (например: [</w:t>
            </w:r>
            <w:proofErr w:type="spellStart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 xml:space="preserve">] – шкаф, шуба, шалаш и т.д.). Дети учатся задавать вопросы, обязательно давать ответ – реальный или фантастический. (Например, скажите, пожалуйста, шкаф, какие вещи хранятся  внутри вас? И т.д.) На таких занятиях целесообразно использовать магнитофон </w:t>
            </w:r>
            <w:r w:rsidRPr="0066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видеокамеру – это даёт возможность детям ощутить себя настоящими корреспондентами, а также проанализировать своё поведение и речь в ходе «пресс конференции» (по видео или аудиозаписи).   Игру можно организовать по любой лексической теме («Посуда», «Мебель», «Птицы», «Домашние животные» и другие).</w:t>
            </w:r>
          </w:p>
        </w:tc>
      </w:tr>
      <w:tr w:rsidR="005D38B9" w:rsidRPr="0066285C" w:rsidTr="005D38B9">
        <w:tc>
          <w:tcPr>
            <w:tcW w:w="2660" w:type="dxa"/>
          </w:tcPr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5. Игра «Рассказ из слов.</w:t>
            </w:r>
          </w:p>
        </w:tc>
        <w:tc>
          <w:tcPr>
            <w:tcW w:w="6911" w:type="dxa"/>
          </w:tcPr>
          <w:p w:rsidR="005D38B9" w:rsidRPr="0066285C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фонематического анализа, развитие образного мышления, связной речи.   Педагог загадывает любое слово, дети называют его по звукам и записывают большими буквами на доске, листе. Затем педагог предлагает детям придумывать слова, начинающиеся на каждый звук  - букву. Одно из слов зарисовывается под буквой картинкой, понятной для всех. После этого каждый из рисовавших детей составляет 1-2 предложения со своим словом, так чтобы в целом получился рассказ.</w:t>
            </w:r>
          </w:p>
        </w:tc>
      </w:tr>
      <w:tr w:rsidR="005D38B9" w:rsidRPr="0066285C" w:rsidTr="005D38B9">
        <w:tc>
          <w:tcPr>
            <w:tcW w:w="2660" w:type="dxa"/>
          </w:tcPr>
          <w:p w:rsidR="005D38B9" w:rsidRPr="00865085" w:rsidRDefault="005D38B9" w:rsidP="005D3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6.Игра «Зашифрованная буква» (символическая аналогия).</w:t>
            </w:r>
          </w:p>
        </w:tc>
        <w:tc>
          <w:tcPr>
            <w:tcW w:w="6911" w:type="dxa"/>
          </w:tcPr>
          <w:p w:rsidR="005D38B9" w:rsidRDefault="005D38B9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Цель: формирование фонематических процессов, закрепление буквы; развитие воображения.  Буква зашифровывается (зарисовывается) по предмету (в – варежка, т – топорик…), по признаку (</w:t>
            </w:r>
            <w:proofErr w:type="spellStart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 xml:space="preserve"> – пушистая, полосатая, к – кудрявая…), по действию (</w:t>
            </w:r>
            <w:proofErr w:type="spellStart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 xml:space="preserve"> – дрожит, </w:t>
            </w:r>
            <w:proofErr w:type="spellStart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6285C">
              <w:rPr>
                <w:rFonts w:ascii="Times New Roman" w:hAnsi="Times New Roman" w:cs="Times New Roman"/>
                <w:sz w:val="24"/>
                <w:szCs w:val="24"/>
              </w:rPr>
              <w:t xml:space="preserve"> – ползёт, с – смеётся…). Дети не только запоминают образ буквы, но и учатся подбирать слова (предметы, признаки, действия) на звук, которой соответствует данной букве, развивается их творчество, воображение, так как нужно придумать, как изобразить, чтобы было видно, например, что это буква П и она пушистая.</w:t>
            </w:r>
          </w:p>
          <w:p w:rsidR="00865085" w:rsidRPr="0066285C" w:rsidRDefault="00865085" w:rsidP="005D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8B9" w:rsidRDefault="005D38B9" w:rsidP="005D38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B9" w:rsidRPr="00161C92" w:rsidRDefault="005D38B9" w:rsidP="00976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692" w:rsidRPr="00976692" w:rsidRDefault="00976692" w:rsidP="009766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6692" w:rsidRPr="00976692" w:rsidSect="0066285C">
      <w:pgSz w:w="16838" w:h="11906" w:orient="landscape"/>
      <w:pgMar w:top="426" w:right="1134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76692"/>
    <w:rsid w:val="0035000A"/>
    <w:rsid w:val="0054400A"/>
    <w:rsid w:val="005D38B9"/>
    <w:rsid w:val="0066285C"/>
    <w:rsid w:val="00865085"/>
    <w:rsid w:val="00867C72"/>
    <w:rsid w:val="00962965"/>
    <w:rsid w:val="00976692"/>
    <w:rsid w:val="00E7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детсад</cp:lastModifiedBy>
  <cp:revision>6</cp:revision>
  <dcterms:created xsi:type="dcterms:W3CDTF">2014-12-15T13:18:00Z</dcterms:created>
  <dcterms:modified xsi:type="dcterms:W3CDTF">2024-03-14T07:04:00Z</dcterms:modified>
</cp:coreProperties>
</file>