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62" w:rsidRDefault="00975962" w:rsidP="00975962">
      <w:r>
        <w:t>Вариант  игры  с тактильным насосом.</w:t>
      </w:r>
    </w:p>
    <w:p w:rsidR="00975962" w:rsidRDefault="00975962" w:rsidP="00975962">
      <w:r>
        <w:t>Цель: автоматизация звука С. Стимуляция коры ГМ.</w:t>
      </w:r>
    </w:p>
    <w:p w:rsidR="00975962" w:rsidRDefault="00975962" w:rsidP="00975962">
      <w:r>
        <w:t xml:space="preserve">Задачи: Развитие координации, мелкой моторики, </w:t>
      </w:r>
      <w:r w:rsidR="002361B7">
        <w:t xml:space="preserve">внимания, </w:t>
      </w:r>
      <w:r>
        <w:t>периферического зрения. Умения одновременно проговаривать "сложные звуки" и выполнять точные движения обеими руками.</w:t>
      </w:r>
    </w:p>
    <w:p w:rsidR="00975962" w:rsidRDefault="002361B7" w:rsidP="00975962">
      <w:r>
        <w:t>Предназначена для детей от 4</w:t>
      </w:r>
      <w:r w:rsidR="00975962">
        <w:t xml:space="preserve"> лет. </w:t>
      </w:r>
    </w:p>
    <w:p w:rsidR="00975962" w:rsidRDefault="00975962" w:rsidP="00975962">
      <w:r>
        <w:t xml:space="preserve">Оборудование: </w:t>
      </w:r>
      <w:proofErr w:type="spellStart"/>
      <w:r>
        <w:t>нейродоска</w:t>
      </w:r>
      <w:proofErr w:type="spellEnd"/>
      <w:r>
        <w:t xml:space="preserve"> и игрушка вытянутой формы с подвижными элементами.</w:t>
      </w:r>
    </w:p>
    <w:p w:rsidR="002361B7" w:rsidRDefault="00975962" w:rsidP="00975962">
      <w:r>
        <w:t xml:space="preserve">Ход игры: </w:t>
      </w:r>
      <w:r w:rsidR="002361B7">
        <w:t xml:space="preserve">1. </w:t>
      </w:r>
      <w:r>
        <w:t xml:space="preserve">Ребёнок двигает по левому желобу спирали   левым  указательным пальчиком </w:t>
      </w:r>
      <w:r w:rsidR="002361B7">
        <w:t>, а по правой спирали - насосом произнося прямые слоги , затем, в обратном направлении двигает по тем же желобкам , но произнося уже не прямой, а обратный слог с заданными звуками.</w:t>
      </w:r>
    </w:p>
    <w:p w:rsidR="00975962" w:rsidRDefault="002361B7" w:rsidP="00975962">
      <w:r>
        <w:t xml:space="preserve">2. Рука вращает ручку насоса при произнесении прямых слогов в одном направлении, а при произнесении обратных слогов - в обратном направлении. </w:t>
      </w:r>
    </w:p>
    <w:p w:rsidR="004D68E2" w:rsidRDefault="002361B7" w:rsidP="00975962">
      <w:r>
        <w:t>3. Обучающийся одновременно проговаривает слоги (слова) , отпуская  одной рукой  и подхватывая другой насос.</w:t>
      </w:r>
    </w:p>
    <w:p w:rsidR="002361B7" w:rsidRPr="007040C7" w:rsidRDefault="002361B7" w:rsidP="00975962">
      <w:r>
        <w:t>4. Нажимает на поршень, произнося звук</w:t>
      </w:r>
      <w:r w:rsidRPr="002361B7">
        <w:t xml:space="preserve"> </w:t>
      </w:r>
      <w:r>
        <w:t xml:space="preserve"> </w:t>
      </w:r>
      <w:r w:rsidRPr="002361B7">
        <w:t>[</w:t>
      </w:r>
      <w:r>
        <w:t>С</w:t>
      </w:r>
      <w:r w:rsidRPr="002361B7">
        <w:t>]</w:t>
      </w:r>
      <w:r w:rsidR="007040C7" w:rsidRPr="007040C7">
        <w:t xml:space="preserve"> </w:t>
      </w:r>
      <w:r>
        <w:t>(</w:t>
      </w:r>
      <w:r w:rsidRPr="002361B7">
        <w:t xml:space="preserve"> [</w:t>
      </w:r>
      <w:r>
        <w:t>С</w:t>
      </w:r>
      <w:r w:rsidR="007040C7" w:rsidRPr="007040C7">
        <w:t>`]</w:t>
      </w:r>
      <w:r>
        <w:t>)</w:t>
      </w:r>
      <w:r w:rsidR="007040C7">
        <w:t>.</w:t>
      </w:r>
    </w:p>
    <w:sectPr w:rsidR="002361B7" w:rsidRPr="007040C7" w:rsidSect="0018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characterSpacingControl w:val="doNotCompress"/>
  <w:compat/>
  <w:rsids>
    <w:rsidRoot w:val="00975962"/>
    <w:rsid w:val="00182E23"/>
    <w:rsid w:val="002361B7"/>
    <w:rsid w:val="004D68E2"/>
    <w:rsid w:val="007040C7"/>
    <w:rsid w:val="007B2D7A"/>
    <w:rsid w:val="0097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2023-03-06T16:25:00Z</dcterms:created>
  <dcterms:modified xsi:type="dcterms:W3CDTF">2023-03-06T16:48:00Z</dcterms:modified>
</cp:coreProperties>
</file>