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A1" w:rsidRPr="00073840" w:rsidRDefault="00C74FA1" w:rsidP="00C74FA1">
      <w:pPr>
        <w:tabs>
          <w:tab w:val="left" w:pos="4152"/>
        </w:tabs>
        <w:jc w:val="center"/>
        <w:rPr>
          <w:b/>
          <w:sz w:val="32"/>
          <w:szCs w:val="32"/>
        </w:rPr>
      </w:pPr>
      <w:r w:rsidRPr="00073840">
        <w:rPr>
          <w:rFonts w:ascii="Verdana, sans-serif" w:hAnsi="Verdana, sans-serif"/>
          <w:b/>
          <w:sz w:val="32"/>
          <w:szCs w:val="32"/>
        </w:rPr>
        <w:t>Дидактическая игра «Бабушкин</w:t>
      </w:r>
      <w:r w:rsidR="00201DF0">
        <w:rPr>
          <w:rFonts w:ascii="Verdana, sans-serif" w:hAnsi="Verdana, sans-serif"/>
          <w:b/>
          <w:sz w:val="32"/>
          <w:szCs w:val="32"/>
        </w:rPr>
        <w:t>ы пирожки</w:t>
      </w:r>
      <w:bookmarkStart w:id="0" w:name="_GoBack"/>
      <w:bookmarkEnd w:id="0"/>
      <w:r w:rsidRPr="00073840">
        <w:rPr>
          <w:rFonts w:ascii="Verdana, sans-serif" w:hAnsi="Verdana, sans-serif"/>
          <w:b/>
          <w:sz w:val="32"/>
          <w:szCs w:val="32"/>
        </w:rPr>
        <w:t>»</w:t>
      </w:r>
    </w:p>
    <w:p w:rsidR="00C74FA1" w:rsidRPr="00073840" w:rsidRDefault="00C74FA1" w:rsidP="00073840">
      <w:pPr>
        <w:pStyle w:val="Standard"/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b/>
          <w:sz w:val="32"/>
          <w:szCs w:val="32"/>
        </w:rPr>
        <w:t>Цель</w:t>
      </w:r>
      <w:r w:rsidRPr="00073840">
        <w:rPr>
          <w:rFonts w:ascii="Helvetica Neue" w:hAnsi="Helvetica Neue"/>
          <w:sz w:val="32"/>
          <w:szCs w:val="32"/>
        </w:rPr>
        <w:t>: активизация и пополнение словаря по теме «Фрукты, ягоды»;</w:t>
      </w:r>
    </w:p>
    <w:p w:rsidR="00C74FA1" w:rsidRPr="00073840" w:rsidRDefault="00C74FA1" w:rsidP="00073840">
      <w:pPr>
        <w:pStyle w:val="Standard"/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образование относительных прилагательных;</w:t>
      </w:r>
    </w:p>
    <w:p w:rsidR="00C74FA1" w:rsidRPr="00073840" w:rsidRDefault="00C74FA1" w:rsidP="00073840">
      <w:pPr>
        <w:pStyle w:val="Standard"/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согласование прилагатель</w:t>
      </w:r>
      <w:r w:rsidR="00073840">
        <w:rPr>
          <w:rFonts w:ascii="Helvetica Neue" w:hAnsi="Helvetica Neue"/>
          <w:sz w:val="32"/>
          <w:szCs w:val="32"/>
        </w:rPr>
        <w:t xml:space="preserve">ных с существительными в роде, </w:t>
      </w:r>
      <w:r w:rsidRPr="00073840">
        <w:rPr>
          <w:rFonts w:ascii="Helvetica Neue" w:hAnsi="Helvetica Neue"/>
          <w:sz w:val="32"/>
          <w:szCs w:val="32"/>
        </w:rPr>
        <w:t>числе и падеже;</w:t>
      </w:r>
    </w:p>
    <w:p w:rsidR="00C74FA1" w:rsidRPr="00073840" w:rsidRDefault="00C74FA1" w:rsidP="00073840">
      <w:pPr>
        <w:pStyle w:val="Standard"/>
        <w:tabs>
          <w:tab w:val="left" w:pos="1140"/>
        </w:tabs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употребление в речи предлогов из, с;</w:t>
      </w:r>
    </w:p>
    <w:p w:rsidR="00C74FA1" w:rsidRPr="00073840" w:rsidRDefault="00C74FA1" w:rsidP="00073840">
      <w:pPr>
        <w:pStyle w:val="Standard"/>
        <w:tabs>
          <w:tab w:val="left" w:pos="1140"/>
        </w:tabs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 xml:space="preserve">- употребление существительных в Р. п. ед.ч., в </w:t>
      </w:r>
      <w:proofErr w:type="spellStart"/>
      <w:r w:rsidRPr="00073840">
        <w:rPr>
          <w:rFonts w:ascii="Helvetica Neue" w:hAnsi="Helvetica Neue"/>
          <w:sz w:val="32"/>
          <w:szCs w:val="32"/>
        </w:rPr>
        <w:t>Тв</w:t>
      </w:r>
      <w:proofErr w:type="spellEnd"/>
      <w:r w:rsidRPr="00073840">
        <w:rPr>
          <w:rFonts w:ascii="Helvetica Neue" w:hAnsi="Helvetica Neue"/>
          <w:sz w:val="32"/>
          <w:szCs w:val="32"/>
        </w:rPr>
        <w:t>. п. ед.ч.;</w:t>
      </w:r>
    </w:p>
    <w:p w:rsidR="00C74FA1" w:rsidRPr="00073840" w:rsidRDefault="00C74FA1" w:rsidP="00073840">
      <w:pPr>
        <w:pStyle w:val="Standard"/>
        <w:tabs>
          <w:tab w:val="left" w:pos="1140"/>
        </w:tabs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упот</w:t>
      </w:r>
      <w:r w:rsidR="00073840">
        <w:rPr>
          <w:rFonts w:ascii="Helvetica Neue" w:hAnsi="Helvetica Neue"/>
          <w:sz w:val="32"/>
          <w:szCs w:val="32"/>
        </w:rPr>
        <w:t xml:space="preserve">ребление глаголов прошедшего и </w:t>
      </w:r>
      <w:r w:rsidRPr="00073840">
        <w:rPr>
          <w:rFonts w:ascii="Helvetica Neue" w:hAnsi="Helvetica Neue"/>
          <w:sz w:val="32"/>
          <w:szCs w:val="32"/>
        </w:rPr>
        <w:t>будущего времени;</w:t>
      </w:r>
    </w:p>
    <w:p w:rsidR="00C74FA1" w:rsidRPr="00073840" w:rsidRDefault="00C74FA1" w:rsidP="00073840">
      <w:pPr>
        <w:pStyle w:val="Standard"/>
        <w:tabs>
          <w:tab w:val="left" w:pos="1140"/>
        </w:tabs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совершенствование синтаксического строя речи:</w:t>
      </w:r>
    </w:p>
    <w:p w:rsidR="00C74FA1" w:rsidRPr="00073840" w:rsidRDefault="00C74FA1" w:rsidP="00073840">
      <w:pPr>
        <w:pStyle w:val="Standard"/>
        <w:tabs>
          <w:tab w:val="left" w:pos="1140"/>
        </w:tabs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 употребление сложносочинен</w:t>
      </w:r>
      <w:r w:rsidR="00073840">
        <w:rPr>
          <w:rFonts w:ascii="Helvetica Neue" w:hAnsi="Helvetica Neue"/>
          <w:sz w:val="32"/>
          <w:szCs w:val="32"/>
        </w:rPr>
        <w:t xml:space="preserve">ных предложений с союзом и, а: </w:t>
      </w:r>
      <w:r w:rsidRPr="00073840">
        <w:rPr>
          <w:rFonts w:ascii="Helvetica Neue" w:hAnsi="Helvetica Neue"/>
          <w:sz w:val="32"/>
          <w:szCs w:val="32"/>
        </w:rPr>
        <w:t>(Бабушка сварила вишневый джем и испекла пирожки с вишневым джемом; Вчера бабушка сварила яблочное повидло, а сегодня сварит малиновое варенье.)</w:t>
      </w:r>
    </w:p>
    <w:p w:rsidR="00C74FA1" w:rsidRPr="00073840" w:rsidRDefault="00C74FA1" w:rsidP="00073840">
      <w:pPr>
        <w:pStyle w:val="Standard"/>
        <w:tabs>
          <w:tab w:val="left" w:pos="1140"/>
        </w:tabs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употребление сложноподчиненных предложе</w:t>
      </w:r>
      <w:r w:rsidR="00073840">
        <w:rPr>
          <w:rFonts w:ascii="Helvetica Neue" w:hAnsi="Helvetica Neue"/>
          <w:sz w:val="32"/>
          <w:szCs w:val="32"/>
        </w:rPr>
        <w:t xml:space="preserve">ний (Бабушка испекла пирожки с </w:t>
      </w:r>
      <w:r w:rsidRPr="00073840">
        <w:rPr>
          <w:rFonts w:ascii="Helvetica Neue" w:hAnsi="Helvetica Neue"/>
          <w:sz w:val="32"/>
          <w:szCs w:val="32"/>
        </w:rPr>
        <w:t>клубничной начинкой, потому что она сварила клубничное варенье.)</w:t>
      </w:r>
    </w:p>
    <w:p w:rsidR="00C74FA1" w:rsidRPr="00073840" w:rsidRDefault="00C74FA1" w:rsidP="00073840">
      <w:pPr>
        <w:pStyle w:val="Standard"/>
        <w:tabs>
          <w:tab w:val="left" w:pos="1140"/>
        </w:tabs>
        <w:jc w:val="both"/>
        <w:rPr>
          <w:rFonts w:ascii="Helvetica Neue" w:hAnsi="Helvetica Neue" w:hint="eastAsia"/>
          <w:sz w:val="32"/>
          <w:szCs w:val="32"/>
        </w:rPr>
      </w:pPr>
    </w:p>
    <w:p w:rsidR="00C74FA1" w:rsidRPr="00073840" w:rsidRDefault="00C74FA1" w:rsidP="00073840">
      <w:pPr>
        <w:pStyle w:val="Standard"/>
        <w:jc w:val="center"/>
        <w:rPr>
          <w:rFonts w:ascii="Helvetica Neue" w:hAnsi="Helvetica Neue" w:hint="eastAsia"/>
          <w:b/>
          <w:sz w:val="32"/>
          <w:szCs w:val="32"/>
        </w:rPr>
      </w:pPr>
      <w:r w:rsidRPr="00073840">
        <w:rPr>
          <w:rFonts w:ascii="Helvetica Neue" w:hAnsi="Helvetica Neue"/>
          <w:b/>
          <w:sz w:val="32"/>
          <w:szCs w:val="32"/>
        </w:rPr>
        <w:t>Ход игры:</w:t>
      </w:r>
    </w:p>
    <w:p w:rsidR="00C74FA1" w:rsidRPr="00073840" w:rsidRDefault="00C74FA1" w:rsidP="00073840">
      <w:pPr>
        <w:pStyle w:val="Standard"/>
        <w:jc w:val="center"/>
        <w:rPr>
          <w:rFonts w:ascii="Helvetica Neue" w:hAnsi="Helvetica Neue" w:hint="eastAsia"/>
          <w:b/>
          <w:sz w:val="32"/>
          <w:szCs w:val="32"/>
        </w:rPr>
      </w:pPr>
      <w:r w:rsidRPr="00073840">
        <w:rPr>
          <w:rFonts w:ascii="Helvetica Neue" w:hAnsi="Helvetica Neue"/>
          <w:b/>
          <w:sz w:val="32"/>
          <w:szCs w:val="32"/>
        </w:rPr>
        <w:t>1 вариант.</w:t>
      </w:r>
    </w:p>
    <w:p w:rsidR="00C74FA1" w:rsidRPr="00073840" w:rsidRDefault="00C74FA1" w:rsidP="00073840">
      <w:pPr>
        <w:pStyle w:val="Standard"/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Перед ребенком положить плоскостное изображение фигуры бабушки, пирожков и банок с вареньем (джемом, повидлом).</w:t>
      </w:r>
    </w:p>
    <w:p w:rsidR="00C74FA1" w:rsidRPr="00073840" w:rsidRDefault="00C74FA1" w:rsidP="00073840">
      <w:pPr>
        <w:pStyle w:val="Standard"/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Из чего бабушка сварила варенье? (Из яблок) Какое это варенье? (Яблочное)</w:t>
      </w:r>
    </w:p>
    <w:p w:rsidR="00C74FA1" w:rsidRPr="00073840" w:rsidRDefault="00C74FA1" w:rsidP="00073840">
      <w:pPr>
        <w:pStyle w:val="Standard"/>
        <w:jc w:val="both"/>
        <w:rPr>
          <w:rFonts w:cs="Times New Roman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Из него бабушка испекла пирожок? С чем</w:t>
      </w:r>
      <w:r w:rsidR="00073840">
        <w:rPr>
          <w:rFonts w:ascii="Helvetica Neue" w:hAnsi="Helvetica Neue"/>
          <w:sz w:val="32"/>
          <w:szCs w:val="32"/>
        </w:rPr>
        <w:t xml:space="preserve"> пирожок? (с </w:t>
      </w:r>
      <w:r w:rsidRPr="00073840">
        <w:rPr>
          <w:rFonts w:ascii="Helvetica Neue" w:hAnsi="Helvetica Neue"/>
          <w:sz w:val="32"/>
          <w:szCs w:val="32"/>
        </w:rPr>
        <w:t>яблочным вареньем)</w:t>
      </w:r>
      <w:r w:rsidR="00073840">
        <w:rPr>
          <w:rFonts w:ascii="Helvetica Neue" w:hAnsi="Helvetica Neue"/>
          <w:sz w:val="32"/>
          <w:szCs w:val="32"/>
        </w:rPr>
        <w:t xml:space="preserve">. </w:t>
      </w:r>
      <w:r w:rsidRPr="00073840">
        <w:rPr>
          <w:rFonts w:cs="Times New Roman"/>
          <w:sz w:val="32"/>
          <w:szCs w:val="32"/>
        </w:rPr>
        <w:t xml:space="preserve"> (По аналогии использовать другие картинки)</w:t>
      </w:r>
    </w:p>
    <w:p w:rsidR="00C74FA1" w:rsidRPr="00073840" w:rsidRDefault="00C74FA1" w:rsidP="00073840">
      <w:pPr>
        <w:pStyle w:val="Standard"/>
        <w:jc w:val="center"/>
        <w:rPr>
          <w:rFonts w:cs="Times New Roman"/>
          <w:b/>
          <w:sz w:val="32"/>
          <w:szCs w:val="32"/>
        </w:rPr>
      </w:pPr>
      <w:r w:rsidRPr="00073840">
        <w:rPr>
          <w:rFonts w:cs="Times New Roman"/>
          <w:b/>
          <w:sz w:val="32"/>
          <w:szCs w:val="32"/>
        </w:rPr>
        <w:t>2 вариант.</w:t>
      </w:r>
    </w:p>
    <w:p w:rsidR="00C74FA1" w:rsidRPr="00073840" w:rsidRDefault="00C74FA1" w:rsidP="00073840">
      <w:pPr>
        <w:pStyle w:val="Standard"/>
        <w:jc w:val="both"/>
        <w:rPr>
          <w:rFonts w:cs="Times New Roman"/>
          <w:sz w:val="32"/>
          <w:szCs w:val="32"/>
        </w:rPr>
      </w:pPr>
      <w:r w:rsidRPr="00073840">
        <w:rPr>
          <w:rFonts w:cs="Times New Roman"/>
          <w:sz w:val="32"/>
          <w:szCs w:val="32"/>
        </w:rPr>
        <w:t xml:space="preserve">Перед ребенком плоскостные изображения двух баночек с вареньем. </w:t>
      </w:r>
    </w:p>
    <w:p w:rsidR="00C74FA1" w:rsidRPr="00073840" w:rsidRDefault="00C74FA1" w:rsidP="00073840">
      <w:pPr>
        <w:pStyle w:val="Standard"/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cs="Times New Roman"/>
          <w:sz w:val="32"/>
          <w:szCs w:val="32"/>
        </w:rPr>
        <w:t>- Какое варенье (повидло, джем) бабушка сварила вчера (показ на первую баночку)? Какое варенье (повидло, джем) она сварит сегодня? (показ на вторую баночку) (</w:t>
      </w:r>
      <w:r w:rsidRPr="00073840">
        <w:rPr>
          <w:rFonts w:ascii="Helvetica Neue" w:hAnsi="Helvetica Neue"/>
          <w:sz w:val="32"/>
          <w:szCs w:val="32"/>
        </w:rPr>
        <w:t>Вчера бабушка сварила яблочное повидло, а сегодня сварит малиновое варенье. И т. п.</w:t>
      </w:r>
    </w:p>
    <w:p w:rsidR="00C74FA1" w:rsidRPr="00073840" w:rsidRDefault="00C74FA1" w:rsidP="00073840">
      <w:pPr>
        <w:pStyle w:val="Standard"/>
        <w:jc w:val="center"/>
        <w:rPr>
          <w:rFonts w:ascii="Helvetica Neue" w:hAnsi="Helvetica Neue" w:hint="eastAsia"/>
          <w:b/>
          <w:sz w:val="32"/>
          <w:szCs w:val="32"/>
        </w:rPr>
      </w:pPr>
      <w:r w:rsidRPr="00073840">
        <w:rPr>
          <w:rFonts w:ascii="Helvetica Neue" w:hAnsi="Helvetica Neue"/>
          <w:b/>
          <w:sz w:val="32"/>
          <w:szCs w:val="32"/>
        </w:rPr>
        <w:t>3 вариант.</w:t>
      </w:r>
    </w:p>
    <w:p w:rsidR="00C74FA1" w:rsidRPr="00073840" w:rsidRDefault="00C74FA1" w:rsidP="00073840">
      <w:pPr>
        <w:pStyle w:val="Standard"/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Ребенку предлагается положить баночку и пирожок с одинаковым вареньем и составить предложение: Бабушка сварила вишневый джем и испекла пирожки с вишневым джемом.</w:t>
      </w:r>
    </w:p>
    <w:p w:rsidR="00C74FA1" w:rsidRPr="00073840" w:rsidRDefault="00C74FA1" w:rsidP="00073840">
      <w:pPr>
        <w:pStyle w:val="Standard"/>
        <w:tabs>
          <w:tab w:val="left" w:pos="1140"/>
        </w:tabs>
        <w:jc w:val="both"/>
        <w:rPr>
          <w:rFonts w:ascii="Helvetica Neue" w:hAnsi="Helvetica Neue" w:hint="eastAsia"/>
          <w:sz w:val="32"/>
          <w:szCs w:val="32"/>
        </w:rPr>
      </w:pPr>
      <w:r w:rsidRPr="00073840">
        <w:rPr>
          <w:rFonts w:ascii="Helvetica Neue" w:hAnsi="Helvetica Neue"/>
          <w:sz w:val="32"/>
          <w:szCs w:val="32"/>
        </w:rPr>
        <w:t>- Почему бабушка испекла такой пирож</w:t>
      </w:r>
      <w:r w:rsidR="00073840">
        <w:rPr>
          <w:rFonts w:ascii="Helvetica Neue" w:hAnsi="Helvetica Neue"/>
          <w:sz w:val="32"/>
          <w:szCs w:val="32"/>
        </w:rPr>
        <w:t xml:space="preserve">ок? (Бабушка испекла пирожки с </w:t>
      </w:r>
      <w:r w:rsidRPr="00073840">
        <w:rPr>
          <w:rFonts w:ascii="Helvetica Neue" w:hAnsi="Helvetica Neue"/>
          <w:sz w:val="32"/>
          <w:szCs w:val="32"/>
        </w:rPr>
        <w:t>клубничной начинкой, потому что она сварила клубничное варенье.)</w:t>
      </w:r>
    </w:p>
    <w:p w:rsidR="00C74FA1" w:rsidRPr="00073840" w:rsidRDefault="00C74FA1" w:rsidP="00073840">
      <w:pPr>
        <w:pStyle w:val="Standard"/>
        <w:jc w:val="both"/>
        <w:rPr>
          <w:rFonts w:cs="Times New Roman"/>
          <w:sz w:val="32"/>
          <w:szCs w:val="32"/>
        </w:rPr>
      </w:pPr>
    </w:p>
    <w:p w:rsidR="00C74FA1" w:rsidRPr="00073840" w:rsidRDefault="00073840" w:rsidP="00073840">
      <w:pPr>
        <w:jc w:val="both"/>
        <w:rPr>
          <w:sz w:val="32"/>
          <w:szCs w:val="32"/>
        </w:rPr>
      </w:pPr>
      <w:r w:rsidRPr="00073840">
        <w:rPr>
          <w:rFonts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152400</wp:posOffset>
            </wp:positionV>
            <wp:extent cx="5937250" cy="4452620"/>
            <wp:effectExtent l="19050" t="0" r="6350" b="0"/>
            <wp:wrapNone/>
            <wp:docPr id="1" name="Рисунок 1" descr="C:\Documents and Settings\admin\Мои документы\Мои рисунки\IMG_4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IMG_44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FA1" w:rsidRPr="00073840" w:rsidRDefault="00C74FA1" w:rsidP="00073840">
      <w:pPr>
        <w:jc w:val="both"/>
        <w:rPr>
          <w:sz w:val="32"/>
          <w:szCs w:val="32"/>
        </w:rPr>
      </w:pPr>
    </w:p>
    <w:p w:rsidR="00C74FA1" w:rsidRPr="00073840" w:rsidRDefault="00C74FA1" w:rsidP="00073840">
      <w:pPr>
        <w:jc w:val="both"/>
        <w:rPr>
          <w:sz w:val="32"/>
          <w:szCs w:val="32"/>
        </w:rPr>
      </w:pPr>
    </w:p>
    <w:p w:rsidR="00C74FA1" w:rsidRPr="00073840" w:rsidRDefault="00C74FA1" w:rsidP="00073840">
      <w:pPr>
        <w:jc w:val="both"/>
        <w:rPr>
          <w:sz w:val="32"/>
          <w:szCs w:val="32"/>
        </w:rPr>
      </w:pPr>
    </w:p>
    <w:p w:rsidR="00C74FA1" w:rsidRPr="00073840" w:rsidRDefault="00C74FA1" w:rsidP="00073840">
      <w:pPr>
        <w:jc w:val="both"/>
        <w:rPr>
          <w:sz w:val="32"/>
          <w:szCs w:val="32"/>
        </w:rPr>
      </w:pPr>
    </w:p>
    <w:p w:rsidR="00C74FA1" w:rsidRPr="00073840" w:rsidRDefault="00C74FA1" w:rsidP="00073840">
      <w:pPr>
        <w:jc w:val="both"/>
        <w:rPr>
          <w:sz w:val="32"/>
          <w:szCs w:val="32"/>
        </w:rPr>
      </w:pPr>
    </w:p>
    <w:p w:rsidR="00C74FA1" w:rsidRPr="00073840" w:rsidRDefault="00C74FA1" w:rsidP="00073840">
      <w:pPr>
        <w:jc w:val="both"/>
      </w:pPr>
    </w:p>
    <w:p w:rsidR="00C74FA1" w:rsidRPr="00073840" w:rsidRDefault="00C74FA1" w:rsidP="00073840">
      <w:pPr>
        <w:jc w:val="both"/>
      </w:pPr>
    </w:p>
    <w:p w:rsidR="00C74FA1" w:rsidRPr="00073840" w:rsidRDefault="00C74FA1" w:rsidP="00073840">
      <w:pPr>
        <w:jc w:val="both"/>
      </w:pPr>
    </w:p>
    <w:p w:rsidR="00C74FA1" w:rsidRPr="00073840" w:rsidRDefault="00C74FA1" w:rsidP="00073840">
      <w:pPr>
        <w:jc w:val="both"/>
      </w:pPr>
    </w:p>
    <w:p w:rsidR="00C74FA1" w:rsidRPr="00073840" w:rsidRDefault="00C74FA1" w:rsidP="00073840">
      <w:pPr>
        <w:jc w:val="both"/>
      </w:pPr>
    </w:p>
    <w:p w:rsidR="00C74FA1" w:rsidRPr="00073840" w:rsidRDefault="00C74FA1" w:rsidP="00073840">
      <w:pPr>
        <w:jc w:val="both"/>
      </w:pPr>
    </w:p>
    <w:p w:rsidR="00C74FA1" w:rsidRPr="00073840" w:rsidRDefault="00C74FA1" w:rsidP="00073840">
      <w:pPr>
        <w:jc w:val="both"/>
      </w:pPr>
    </w:p>
    <w:p w:rsidR="00C74FA1" w:rsidRPr="00073840" w:rsidRDefault="00C74FA1" w:rsidP="00073840">
      <w:pPr>
        <w:jc w:val="both"/>
      </w:pPr>
    </w:p>
    <w:sectPr w:rsidR="00C74FA1" w:rsidRPr="00073840" w:rsidSect="00C74FA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, sans-serif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FA1"/>
    <w:rsid w:val="00073840"/>
    <w:rsid w:val="00201DF0"/>
    <w:rsid w:val="00A62169"/>
    <w:rsid w:val="00C74FA1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FA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74F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74FA1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</cp:revision>
  <dcterms:created xsi:type="dcterms:W3CDTF">2018-11-29T07:16:00Z</dcterms:created>
  <dcterms:modified xsi:type="dcterms:W3CDTF">2021-09-29T02:27:00Z</dcterms:modified>
</cp:coreProperties>
</file>