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17" w:rsidRDefault="00966C17" w:rsidP="007A1254">
      <w:pPr>
        <w:jc w:val="center"/>
      </w:pPr>
    </w:p>
    <w:p w:rsidR="007A1254" w:rsidRPr="008307AB" w:rsidRDefault="007A1254" w:rsidP="007A125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307AB">
        <w:rPr>
          <w:rFonts w:ascii="Times New Roman" w:hAnsi="Times New Roman" w:cs="Times New Roman"/>
          <w:b/>
          <w:i/>
          <w:iCs/>
          <w:sz w:val="28"/>
          <w:szCs w:val="28"/>
        </w:rPr>
        <w:t>Муниципальное дошкольное образовательное автономное учреждение</w:t>
      </w:r>
    </w:p>
    <w:p w:rsidR="007A1254" w:rsidRPr="008307AB" w:rsidRDefault="007A1254" w:rsidP="007A125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307AB">
        <w:rPr>
          <w:rFonts w:ascii="Times New Roman" w:hAnsi="Times New Roman" w:cs="Times New Roman"/>
          <w:b/>
          <w:i/>
          <w:iCs/>
          <w:sz w:val="28"/>
          <w:szCs w:val="28"/>
        </w:rPr>
        <w:t>«Центр развития ребенка – детский сад № 56 «Надежда» г. Орска»</w:t>
      </w:r>
    </w:p>
    <w:p w:rsidR="007A1254" w:rsidRPr="00836281" w:rsidRDefault="007A1254" w:rsidP="007A1254">
      <w:pPr>
        <w:jc w:val="center"/>
        <w:rPr>
          <w:b/>
          <w:i/>
          <w:sz w:val="40"/>
          <w:szCs w:val="40"/>
        </w:rPr>
      </w:pPr>
    </w:p>
    <w:p w:rsidR="00D30FDA" w:rsidRPr="00B34673" w:rsidRDefault="007A1254" w:rsidP="00B34673">
      <w:r>
        <w:t xml:space="preserve">         </w:t>
      </w:r>
    </w:p>
    <w:p w:rsidR="00D30FDA" w:rsidRPr="007A1254" w:rsidRDefault="007A1254" w:rsidP="004F4165">
      <w:pPr>
        <w:spacing w:after="0" w:line="240" w:lineRule="auto"/>
        <w:jc w:val="center"/>
        <w:rPr>
          <w:rFonts w:ascii="Times New Roman" w:hAnsi="Times New Roman" w:cs="Times New Roman"/>
          <w:i/>
          <w:color w:val="111111"/>
          <w:sz w:val="48"/>
          <w:szCs w:val="48"/>
        </w:rPr>
      </w:pPr>
      <w:r w:rsidRPr="007A1254">
        <w:rPr>
          <w:rFonts w:ascii="Times New Roman" w:hAnsi="Times New Roman" w:cs="Times New Roman"/>
          <w:i/>
          <w:color w:val="111111"/>
          <w:sz w:val="48"/>
          <w:szCs w:val="48"/>
        </w:rPr>
        <w:t xml:space="preserve">Консультация для родителей </w:t>
      </w:r>
    </w:p>
    <w:p w:rsidR="00D30FDA" w:rsidRPr="007A1254" w:rsidRDefault="00D30FDA" w:rsidP="007A1254">
      <w:pPr>
        <w:spacing w:after="0" w:line="240" w:lineRule="auto"/>
        <w:rPr>
          <w:rFonts w:ascii="Times New Roman" w:hAnsi="Times New Roman" w:cs="Times New Roman"/>
          <w:i/>
          <w:color w:val="111111"/>
          <w:sz w:val="48"/>
          <w:szCs w:val="48"/>
        </w:rPr>
      </w:pPr>
    </w:p>
    <w:p w:rsidR="004F4165" w:rsidRPr="00B34673" w:rsidRDefault="00B34673" w:rsidP="00B34673">
      <w:pPr>
        <w:spacing w:after="0" w:line="240" w:lineRule="auto"/>
        <w:jc w:val="center"/>
        <w:rPr>
          <w:sz w:val="56"/>
          <w:szCs w:val="56"/>
        </w:rPr>
      </w:pPr>
      <w:r>
        <w:rPr>
          <w:rFonts w:ascii="Times New Roman" w:hAnsi="Times New Roman" w:cs="Times New Roman"/>
          <w:b/>
          <w:i/>
          <w:color w:val="111111"/>
          <w:sz w:val="56"/>
          <w:szCs w:val="56"/>
        </w:rPr>
        <w:t xml:space="preserve">     </w:t>
      </w:r>
      <w:r w:rsidR="007A1254" w:rsidRPr="00B34673">
        <w:rPr>
          <w:rFonts w:ascii="Times New Roman" w:hAnsi="Times New Roman" w:cs="Times New Roman"/>
          <w:b/>
          <w:i/>
          <w:color w:val="111111"/>
          <w:sz w:val="56"/>
          <w:szCs w:val="56"/>
        </w:rPr>
        <w:t>«</w:t>
      </w:r>
      <w:r w:rsidR="004F4165" w:rsidRPr="00B34673">
        <w:rPr>
          <w:rFonts w:ascii="Times New Roman" w:hAnsi="Times New Roman" w:cs="Times New Roman"/>
          <w:b/>
          <w:i/>
          <w:color w:val="111111"/>
          <w:sz w:val="56"/>
          <w:szCs w:val="56"/>
        </w:rPr>
        <w:t>Изобразительная деятельность</w:t>
      </w:r>
    </w:p>
    <w:p w:rsidR="00B34673" w:rsidRDefault="00B34673" w:rsidP="00B34673">
      <w:pPr>
        <w:pStyle w:val="headline"/>
        <w:shd w:val="clear" w:color="auto" w:fill="FFFFFF"/>
        <w:spacing w:before="0" w:beforeAutospacing="0" w:after="0" w:afterAutospacing="0"/>
        <w:ind w:right="1273"/>
        <w:jc w:val="center"/>
        <w:rPr>
          <w:b/>
          <w:i/>
          <w:color w:val="111111"/>
          <w:sz w:val="56"/>
          <w:szCs w:val="56"/>
        </w:rPr>
      </w:pPr>
      <w:r>
        <w:rPr>
          <w:b/>
          <w:i/>
          <w:color w:val="111111"/>
          <w:sz w:val="56"/>
          <w:szCs w:val="56"/>
        </w:rPr>
        <w:t xml:space="preserve">                </w:t>
      </w:r>
      <w:r w:rsidR="004F4165" w:rsidRPr="00B34673">
        <w:rPr>
          <w:b/>
          <w:i/>
          <w:color w:val="111111"/>
          <w:sz w:val="56"/>
          <w:szCs w:val="56"/>
        </w:rPr>
        <w:t>в разв</w:t>
      </w:r>
      <w:r w:rsidR="007A1254" w:rsidRPr="00B34673">
        <w:rPr>
          <w:b/>
          <w:i/>
          <w:color w:val="111111"/>
          <w:sz w:val="56"/>
          <w:szCs w:val="56"/>
        </w:rPr>
        <w:t xml:space="preserve">итии детей </w:t>
      </w:r>
    </w:p>
    <w:p w:rsidR="007A1254" w:rsidRPr="00B34673" w:rsidRDefault="00B34673" w:rsidP="00B34673">
      <w:pPr>
        <w:pStyle w:val="headline"/>
        <w:shd w:val="clear" w:color="auto" w:fill="FFFFFF"/>
        <w:spacing w:before="0" w:beforeAutospacing="0" w:after="0" w:afterAutospacing="0"/>
        <w:ind w:right="1273"/>
        <w:jc w:val="center"/>
        <w:rPr>
          <w:b/>
          <w:i/>
          <w:color w:val="111111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64D2716" wp14:editId="48E134E2">
            <wp:simplePos x="0" y="0"/>
            <wp:positionH relativeFrom="column">
              <wp:posOffset>191135</wp:posOffset>
            </wp:positionH>
            <wp:positionV relativeFrom="paragraph">
              <wp:posOffset>502920</wp:posOffset>
            </wp:positionV>
            <wp:extent cx="6849745" cy="4008120"/>
            <wp:effectExtent l="0" t="0" r="0" b="0"/>
            <wp:wrapThrough wrapText="bothSides">
              <wp:wrapPolygon edited="0">
                <wp:start x="0" y="0"/>
                <wp:lineTo x="0" y="21456"/>
                <wp:lineTo x="21566" y="21456"/>
                <wp:lineTo x="21566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745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color w:val="111111"/>
          <w:sz w:val="56"/>
          <w:szCs w:val="56"/>
        </w:rPr>
        <w:t xml:space="preserve">              </w:t>
      </w:r>
      <w:r w:rsidR="007A1254" w:rsidRPr="00B34673">
        <w:rPr>
          <w:b/>
          <w:i/>
          <w:color w:val="111111"/>
          <w:sz w:val="56"/>
          <w:szCs w:val="56"/>
        </w:rPr>
        <w:t xml:space="preserve">дошкольного </w:t>
      </w:r>
      <w:r>
        <w:rPr>
          <w:b/>
          <w:i/>
          <w:color w:val="111111"/>
          <w:sz w:val="56"/>
          <w:szCs w:val="56"/>
        </w:rPr>
        <w:t xml:space="preserve"> возраста»</w:t>
      </w:r>
    </w:p>
    <w:p w:rsidR="007A1254" w:rsidRDefault="007A1254" w:rsidP="00B34673">
      <w:pPr>
        <w:pStyle w:val="headline"/>
        <w:shd w:val="clear" w:color="auto" w:fill="FFFFFF"/>
        <w:spacing w:before="0" w:beforeAutospacing="0" w:after="0" w:afterAutospacing="0"/>
        <w:ind w:right="1273"/>
        <w:rPr>
          <w:b/>
          <w:i/>
          <w:color w:val="111111"/>
          <w:sz w:val="48"/>
          <w:szCs w:val="48"/>
        </w:rPr>
      </w:pPr>
    </w:p>
    <w:p w:rsidR="00B34673" w:rsidRDefault="00B34673" w:rsidP="00B34673">
      <w:pPr>
        <w:pStyle w:val="headline"/>
        <w:shd w:val="clear" w:color="auto" w:fill="FFFFFF"/>
        <w:spacing w:before="0" w:beforeAutospacing="0" w:after="0" w:afterAutospacing="0"/>
        <w:ind w:right="1273"/>
        <w:rPr>
          <w:b/>
          <w:i/>
          <w:color w:val="111111"/>
          <w:sz w:val="48"/>
          <w:szCs w:val="48"/>
        </w:rPr>
      </w:pPr>
    </w:p>
    <w:p w:rsidR="007A1254" w:rsidRPr="00836281" w:rsidRDefault="007A1254" w:rsidP="007A125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</w:t>
      </w:r>
      <w:r w:rsidRPr="00836281">
        <w:rPr>
          <w:rFonts w:ascii="Times New Roman" w:hAnsi="Times New Roman" w:cs="Times New Roman"/>
          <w:b/>
          <w:i/>
          <w:sz w:val="32"/>
          <w:szCs w:val="32"/>
        </w:rPr>
        <w:t>Подготовила:</w:t>
      </w:r>
    </w:p>
    <w:p w:rsidR="007A1254" w:rsidRDefault="007A1254" w:rsidP="007A125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</w:t>
      </w:r>
      <w:r w:rsidR="00A665B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Pr="00836281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в</w:t>
      </w:r>
      <w:r w:rsidRPr="00836281">
        <w:rPr>
          <w:rFonts w:ascii="Times New Roman" w:hAnsi="Times New Roman" w:cs="Times New Roman"/>
          <w:b/>
          <w:i/>
          <w:sz w:val="32"/>
          <w:szCs w:val="32"/>
        </w:rPr>
        <w:t>оспитатель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ВК</w:t>
      </w:r>
    </w:p>
    <w:p w:rsidR="007A1254" w:rsidRPr="002B7D04" w:rsidRDefault="007A1254" w:rsidP="007A125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</w:t>
      </w:r>
      <w:r w:rsidR="00A665B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>Донцова Н.В.</w:t>
      </w:r>
    </w:p>
    <w:p w:rsidR="007A1254" w:rsidRDefault="007A1254" w:rsidP="007A125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7A1254" w:rsidRDefault="007A1254" w:rsidP="00B3467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665BD" w:rsidRDefault="00A665BD" w:rsidP="007A1254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7A1254" w:rsidRPr="008307AB" w:rsidRDefault="007A1254" w:rsidP="007A125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Март  2025</w:t>
      </w:r>
      <w:r w:rsidRPr="00836281">
        <w:rPr>
          <w:rFonts w:ascii="Times New Roman" w:hAnsi="Times New Roman" w:cs="Times New Roman"/>
          <w:sz w:val="32"/>
          <w:szCs w:val="32"/>
        </w:rPr>
        <w:t xml:space="preserve"> г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30FDA" w:rsidRPr="001F53E7" w:rsidRDefault="00D30FDA" w:rsidP="001F53E7">
      <w:pPr>
        <w:pStyle w:val="headline"/>
        <w:shd w:val="clear" w:color="auto" w:fill="FFFFFF"/>
        <w:spacing w:before="0" w:beforeAutospacing="0" w:after="0" w:afterAutospacing="0"/>
        <w:ind w:right="1273"/>
        <w:jc w:val="center"/>
        <w:rPr>
          <w:b/>
          <w:i/>
          <w:color w:val="111111"/>
          <w:sz w:val="48"/>
          <w:szCs w:val="48"/>
        </w:rPr>
      </w:pPr>
    </w:p>
    <w:p w:rsidR="004F4165" w:rsidRPr="00D30FDA" w:rsidRDefault="004F4165" w:rsidP="007A1254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left="851" w:right="706" w:firstLine="567"/>
        <w:rPr>
          <w:color w:val="111111"/>
          <w:sz w:val="36"/>
          <w:szCs w:val="36"/>
        </w:rPr>
      </w:pPr>
      <w:r w:rsidRPr="00D30FDA">
        <w:rPr>
          <w:color w:val="111111"/>
          <w:sz w:val="36"/>
          <w:szCs w:val="36"/>
        </w:rPr>
        <w:t>Формирование творческой всесторонне развитой  личности – одна из важных задач современной педагогики. Решение ее начинается уже в</w:t>
      </w:r>
      <w:r w:rsidRPr="00D30FDA">
        <w:rPr>
          <w:rStyle w:val="apple-converted-space"/>
          <w:color w:val="111111"/>
          <w:sz w:val="36"/>
          <w:szCs w:val="36"/>
        </w:rPr>
        <w:t> </w:t>
      </w:r>
      <w:r w:rsidRPr="00D30FDA">
        <w:rPr>
          <w:rStyle w:val="a6"/>
          <w:color w:val="111111"/>
          <w:sz w:val="36"/>
          <w:szCs w:val="36"/>
          <w:bdr w:val="none" w:sz="0" w:space="0" w:color="auto" w:frame="1"/>
        </w:rPr>
        <w:t>дошкольном возрасте</w:t>
      </w:r>
      <w:r w:rsidRPr="00D30FDA">
        <w:rPr>
          <w:color w:val="111111"/>
          <w:sz w:val="36"/>
          <w:szCs w:val="36"/>
        </w:rPr>
        <w:t xml:space="preserve">. </w:t>
      </w:r>
    </w:p>
    <w:p w:rsidR="004F4165" w:rsidRPr="00D30FDA" w:rsidRDefault="004F4165" w:rsidP="007A1254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left="851" w:right="706" w:firstLine="567"/>
        <w:rPr>
          <w:color w:val="111111"/>
          <w:sz w:val="36"/>
          <w:szCs w:val="36"/>
        </w:rPr>
      </w:pPr>
    </w:p>
    <w:p w:rsidR="004F4165" w:rsidRPr="00D30FDA" w:rsidRDefault="004F4165" w:rsidP="007A1254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left="851" w:right="706" w:firstLine="567"/>
        <w:rPr>
          <w:color w:val="111111"/>
          <w:sz w:val="36"/>
          <w:szCs w:val="36"/>
        </w:rPr>
      </w:pPr>
      <w:r w:rsidRPr="00D30FDA">
        <w:rPr>
          <w:color w:val="111111"/>
          <w:sz w:val="36"/>
          <w:szCs w:val="36"/>
        </w:rPr>
        <w:t xml:space="preserve">Наиболее эффективное средство для этого – изобразительная </w:t>
      </w:r>
      <w:r w:rsidRPr="00D30FDA">
        <w:rPr>
          <w:rStyle w:val="a6"/>
          <w:color w:val="111111"/>
          <w:sz w:val="36"/>
          <w:szCs w:val="36"/>
          <w:bdr w:val="none" w:sz="0" w:space="0" w:color="auto" w:frame="1"/>
        </w:rPr>
        <w:t>деятельность</w:t>
      </w:r>
      <w:r w:rsidRPr="00D30FDA">
        <w:rPr>
          <w:color w:val="111111"/>
          <w:sz w:val="36"/>
          <w:szCs w:val="36"/>
        </w:rPr>
        <w:t>.</w:t>
      </w:r>
    </w:p>
    <w:p w:rsidR="004F4165" w:rsidRPr="00D30FDA" w:rsidRDefault="004F4165" w:rsidP="007A1254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left="851" w:right="706" w:firstLine="567"/>
        <w:rPr>
          <w:color w:val="111111"/>
          <w:sz w:val="36"/>
          <w:szCs w:val="36"/>
        </w:rPr>
      </w:pPr>
      <w:r w:rsidRPr="00D30FDA">
        <w:rPr>
          <w:color w:val="111111"/>
          <w:sz w:val="36"/>
          <w:szCs w:val="36"/>
        </w:rPr>
        <w:t>В</w:t>
      </w:r>
      <w:r w:rsidRPr="00D30FDA">
        <w:rPr>
          <w:rStyle w:val="apple-converted-space"/>
          <w:color w:val="111111"/>
          <w:sz w:val="36"/>
          <w:szCs w:val="36"/>
        </w:rPr>
        <w:t> </w:t>
      </w:r>
      <w:r w:rsidRPr="00D30FDA">
        <w:rPr>
          <w:rStyle w:val="a6"/>
          <w:color w:val="111111"/>
          <w:sz w:val="36"/>
          <w:szCs w:val="36"/>
          <w:bdr w:val="none" w:sz="0" w:space="0" w:color="auto" w:frame="1"/>
        </w:rPr>
        <w:t>дошкольном возрасте</w:t>
      </w:r>
      <w:r w:rsidRPr="00D30FDA">
        <w:rPr>
          <w:rStyle w:val="apple-converted-space"/>
          <w:color w:val="111111"/>
          <w:sz w:val="36"/>
          <w:szCs w:val="36"/>
        </w:rPr>
        <w:t> </w:t>
      </w:r>
      <w:r w:rsidRPr="00D30FDA">
        <w:rPr>
          <w:color w:val="111111"/>
          <w:sz w:val="36"/>
          <w:szCs w:val="36"/>
        </w:rPr>
        <w:t xml:space="preserve">рисование является не самоцелью, а средством познания окружающего мира. Рисуя, дети </w:t>
      </w:r>
      <w:r w:rsidRPr="00D30FDA">
        <w:rPr>
          <w:rStyle w:val="a6"/>
          <w:color w:val="111111"/>
          <w:sz w:val="36"/>
          <w:szCs w:val="36"/>
          <w:bdr w:val="none" w:sz="0" w:space="0" w:color="auto" w:frame="1"/>
        </w:rPr>
        <w:t>развивают</w:t>
      </w:r>
      <w:r w:rsidRPr="00D30FDA">
        <w:rPr>
          <w:rStyle w:val="apple-converted-space"/>
          <w:color w:val="111111"/>
          <w:sz w:val="36"/>
          <w:szCs w:val="36"/>
        </w:rPr>
        <w:t> </w:t>
      </w:r>
      <w:r w:rsidRPr="00D30FDA">
        <w:rPr>
          <w:color w:val="111111"/>
          <w:sz w:val="36"/>
          <w:szCs w:val="36"/>
        </w:rPr>
        <w:t>определенные</w:t>
      </w:r>
      <w:r w:rsidRPr="00D30FDA">
        <w:rPr>
          <w:rStyle w:val="apple-converted-space"/>
          <w:color w:val="111111"/>
          <w:sz w:val="36"/>
          <w:szCs w:val="36"/>
        </w:rPr>
        <w:t> </w:t>
      </w:r>
      <w:r w:rsidRPr="00D30FDA">
        <w:rPr>
          <w:color w:val="111111"/>
          <w:sz w:val="36"/>
          <w:szCs w:val="36"/>
          <w:u w:val="single"/>
          <w:bdr w:val="none" w:sz="0" w:space="0" w:color="auto" w:frame="1"/>
        </w:rPr>
        <w:t>способности</w:t>
      </w:r>
      <w:r w:rsidRPr="00D30FDA">
        <w:rPr>
          <w:color w:val="111111"/>
          <w:sz w:val="36"/>
          <w:szCs w:val="36"/>
        </w:rPr>
        <w:t>: уточняют свои представления о цвете, зрительную оценку формы и размера предметов и их частей, ориентирование в пространстве, чувство цвета, у них</w:t>
      </w:r>
      <w:r w:rsidRPr="00D30FDA">
        <w:rPr>
          <w:rStyle w:val="apple-converted-space"/>
          <w:color w:val="111111"/>
          <w:sz w:val="36"/>
          <w:szCs w:val="36"/>
        </w:rPr>
        <w:t> </w:t>
      </w:r>
      <w:r w:rsidRPr="00D30FDA">
        <w:rPr>
          <w:rStyle w:val="a6"/>
          <w:color w:val="111111"/>
          <w:sz w:val="36"/>
          <w:szCs w:val="36"/>
          <w:bdr w:val="none" w:sz="0" w:space="0" w:color="auto" w:frame="1"/>
        </w:rPr>
        <w:t>развиваются воображение</w:t>
      </w:r>
      <w:r w:rsidRPr="00D30FDA">
        <w:rPr>
          <w:color w:val="111111"/>
          <w:sz w:val="36"/>
          <w:szCs w:val="36"/>
        </w:rPr>
        <w:t>, мышление, речь, а также специальные умения и</w:t>
      </w:r>
      <w:r w:rsidRPr="00D30FDA">
        <w:rPr>
          <w:rStyle w:val="apple-converted-space"/>
          <w:color w:val="111111"/>
          <w:sz w:val="36"/>
          <w:szCs w:val="36"/>
        </w:rPr>
        <w:t> </w:t>
      </w:r>
      <w:r w:rsidRPr="00D30FDA">
        <w:rPr>
          <w:color w:val="111111"/>
          <w:sz w:val="36"/>
          <w:szCs w:val="36"/>
          <w:u w:val="single"/>
          <w:bdr w:val="none" w:sz="0" w:space="0" w:color="auto" w:frame="1"/>
        </w:rPr>
        <w:t>навыки</w:t>
      </w:r>
      <w:r w:rsidRPr="00D30FDA">
        <w:rPr>
          <w:color w:val="111111"/>
          <w:sz w:val="36"/>
          <w:szCs w:val="36"/>
        </w:rPr>
        <w:t xml:space="preserve">: координация глаза и руки, владение кистью руки. </w:t>
      </w:r>
    </w:p>
    <w:p w:rsidR="004F4165" w:rsidRPr="00D30FDA" w:rsidRDefault="00D30FDA" w:rsidP="007A1254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left="851" w:right="706" w:firstLine="567"/>
        <w:rPr>
          <w:color w:val="111111"/>
          <w:sz w:val="36"/>
          <w:szCs w:val="36"/>
        </w:rPr>
      </w:pPr>
      <w:r w:rsidRPr="00D30FDA">
        <w:rPr>
          <w:noProof/>
          <w:color w:val="11111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572C651" wp14:editId="5F2EEAD0">
            <wp:simplePos x="0" y="0"/>
            <wp:positionH relativeFrom="column">
              <wp:posOffset>485775</wp:posOffset>
            </wp:positionH>
            <wp:positionV relativeFrom="paragraph">
              <wp:posOffset>205740</wp:posOffset>
            </wp:positionV>
            <wp:extent cx="3626485" cy="2463800"/>
            <wp:effectExtent l="0" t="0" r="0" b="0"/>
            <wp:wrapSquare wrapText="bothSides"/>
            <wp:docPr id="4" name="Рисунок 4" descr="https://i.pinimg.com/originals/ce/84/d0/ce84d0dde4c2db3bd78a6496ec839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ce/84/d0/ce84d0dde4c2db3bd78a6496ec839e7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485" cy="246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165" w:rsidRPr="00D30FDA">
        <w:rPr>
          <w:color w:val="111111"/>
          <w:sz w:val="36"/>
          <w:szCs w:val="36"/>
        </w:rPr>
        <w:t>Дети с удовольствием выполняют задания по</w:t>
      </w:r>
      <w:r w:rsidR="004F4165" w:rsidRPr="00D30FDA">
        <w:rPr>
          <w:rStyle w:val="apple-converted-space"/>
          <w:color w:val="111111"/>
          <w:sz w:val="36"/>
          <w:szCs w:val="36"/>
        </w:rPr>
        <w:t> </w:t>
      </w:r>
      <w:r w:rsidR="004F4165" w:rsidRPr="00D30FDA">
        <w:rPr>
          <w:rStyle w:val="a6"/>
          <w:color w:val="111111"/>
          <w:sz w:val="36"/>
          <w:szCs w:val="36"/>
          <w:bdr w:val="none" w:sz="0" w:space="0" w:color="auto" w:frame="1"/>
        </w:rPr>
        <w:t xml:space="preserve">изодеятельности, </w:t>
      </w:r>
      <w:r w:rsidR="004F4165" w:rsidRPr="00D30FDA">
        <w:rPr>
          <w:color w:val="111111"/>
          <w:sz w:val="36"/>
          <w:szCs w:val="36"/>
        </w:rPr>
        <w:t xml:space="preserve"> ведь эти задания им по силам, и результат своей работы они видят сразу. На таких занятиях дети получают не только знания и навыки, но и радость и удовольствие.</w:t>
      </w:r>
    </w:p>
    <w:p w:rsidR="007A1254" w:rsidRDefault="007A1254" w:rsidP="007A1254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left="851" w:right="706" w:firstLine="567"/>
        <w:rPr>
          <w:color w:val="111111"/>
          <w:sz w:val="36"/>
          <w:szCs w:val="36"/>
        </w:rPr>
      </w:pPr>
    </w:p>
    <w:p w:rsidR="00D30FDA" w:rsidRPr="00D30FDA" w:rsidRDefault="004F4165" w:rsidP="007A1254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left="851" w:right="706" w:firstLine="567"/>
        <w:rPr>
          <w:color w:val="111111"/>
          <w:sz w:val="36"/>
          <w:szCs w:val="36"/>
        </w:rPr>
      </w:pPr>
      <w:r w:rsidRPr="00D30FDA">
        <w:rPr>
          <w:color w:val="111111"/>
          <w:sz w:val="36"/>
          <w:szCs w:val="36"/>
        </w:rPr>
        <w:t xml:space="preserve">Учеными доказано, что чем больше мастерства в детской руке, чем разнообразнее движения рук, тем совершеннее функции нервной системы. Это означает, что  </w:t>
      </w:r>
      <w:r w:rsidRPr="00D30FDA">
        <w:rPr>
          <w:rStyle w:val="a6"/>
          <w:color w:val="111111"/>
          <w:sz w:val="36"/>
          <w:szCs w:val="36"/>
          <w:bdr w:val="none" w:sz="0" w:space="0" w:color="auto" w:frame="1"/>
        </w:rPr>
        <w:t>развитие</w:t>
      </w:r>
      <w:r w:rsidRPr="00D30FDA">
        <w:rPr>
          <w:rStyle w:val="apple-converted-space"/>
          <w:color w:val="111111"/>
          <w:sz w:val="36"/>
          <w:szCs w:val="36"/>
        </w:rPr>
        <w:t> </w:t>
      </w:r>
      <w:r w:rsidRPr="00D30FDA">
        <w:rPr>
          <w:color w:val="111111"/>
          <w:sz w:val="36"/>
          <w:szCs w:val="36"/>
        </w:rPr>
        <w:t>руки находится в тесной взаимосвязи с</w:t>
      </w:r>
      <w:r w:rsidRPr="00D30FDA">
        <w:rPr>
          <w:rStyle w:val="apple-converted-space"/>
          <w:color w:val="111111"/>
          <w:sz w:val="36"/>
          <w:szCs w:val="36"/>
        </w:rPr>
        <w:t> </w:t>
      </w:r>
      <w:r w:rsidRPr="00D30FDA">
        <w:rPr>
          <w:rStyle w:val="a6"/>
          <w:color w:val="111111"/>
          <w:sz w:val="36"/>
          <w:szCs w:val="36"/>
          <w:bdr w:val="none" w:sz="0" w:space="0" w:color="auto" w:frame="1"/>
        </w:rPr>
        <w:t>развитием речи и мышления дошкольника</w:t>
      </w:r>
      <w:r w:rsidR="00D30FDA" w:rsidRPr="00D30FDA">
        <w:rPr>
          <w:color w:val="111111"/>
          <w:sz w:val="36"/>
          <w:szCs w:val="36"/>
        </w:rPr>
        <w:t>.</w:t>
      </w:r>
    </w:p>
    <w:p w:rsidR="00D30FDA" w:rsidRPr="00D30FDA" w:rsidRDefault="00D30FDA" w:rsidP="00D30FDA">
      <w:pPr>
        <w:pStyle w:val="a5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851" w:right="990" w:firstLine="425"/>
        <w:rPr>
          <w:b/>
          <w:color w:val="111111"/>
          <w:sz w:val="36"/>
          <w:szCs w:val="36"/>
        </w:rPr>
      </w:pPr>
    </w:p>
    <w:p w:rsidR="004F4165" w:rsidRPr="00D30FDA" w:rsidRDefault="004F4165" w:rsidP="00D30FDA">
      <w:pPr>
        <w:pStyle w:val="a5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851" w:right="281" w:firstLine="425"/>
        <w:rPr>
          <w:b/>
          <w:bCs/>
          <w:color w:val="111111"/>
          <w:sz w:val="36"/>
          <w:szCs w:val="36"/>
          <w:bdr w:val="none" w:sz="0" w:space="0" w:color="auto" w:frame="1"/>
        </w:rPr>
      </w:pPr>
      <w:r w:rsidRPr="00D30FDA">
        <w:rPr>
          <w:b/>
          <w:color w:val="111111"/>
          <w:sz w:val="36"/>
          <w:szCs w:val="36"/>
        </w:rPr>
        <w:t>И</w:t>
      </w:r>
      <w:r w:rsidRPr="00D30FDA">
        <w:rPr>
          <w:rStyle w:val="a6"/>
          <w:color w:val="111111"/>
          <w:sz w:val="36"/>
          <w:szCs w:val="36"/>
          <w:bdr w:val="none" w:sz="0" w:space="0" w:color="auto" w:frame="1"/>
        </w:rPr>
        <w:t xml:space="preserve">зобразительная </w:t>
      </w:r>
      <w:r w:rsidR="00D30FDA">
        <w:rPr>
          <w:rStyle w:val="a6"/>
          <w:color w:val="111111"/>
          <w:sz w:val="36"/>
          <w:szCs w:val="36"/>
          <w:bdr w:val="none" w:sz="0" w:space="0" w:color="auto" w:frame="1"/>
        </w:rPr>
        <w:t xml:space="preserve"> </w:t>
      </w:r>
      <w:r w:rsidRPr="00D30FDA">
        <w:rPr>
          <w:rStyle w:val="a6"/>
          <w:color w:val="111111"/>
          <w:sz w:val="36"/>
          <w:szCs w:val="36"/>
          <w:bdr w:val="none" w:sz="0" w:space="0" w:color="auto" w:frame="1"/>
        </w:rPr>
        <w:t>деятельность</w:t>
      </w:r>
      <w:r w:rsidRPr="00D30FDA">
        <w:rPr>
          <w:rStyle w:val="apple-converted-space"/>
          <w:color w:val="111111"/>
          <w:sz w:val="36"/>
          <w:szCs w:val="36"/>
        </w:rPr>
        <w:t> </w:t>
      </w:r>
      <w:r w:rsidR="00D30FDA">
        <w:rPr>
          <w:color w:val="111111"/>
          <w:sz w:val="36"/>
          <w:szCs w:val="36"/>
        </w:rPr>
        <w:t xml:space="preserve"> </w:t>
      </w:r>
      <w:r w:rsidRPr="00D30FDA">
        <w:rPr>
          <w:color w:val="111111"/>
          <w:sz w:val="36"/>
          <w:szCs w:val="36"/>
        </w:rPr>
        <w:t>способствует</w:t>
      </w:r>
      <w:r w:rsidRPr="00D30FDA">
        <w:rPr>
          <w:rStyle w:val="apple-converted-space"/>
          <w:color w:val="111111"/>
          <w:sz w:val="36"/>
          <w:szCs w:val="36"/>
        </w:rPr>
        <w:t> </w:t>
      </w:r>
      <w:r w:rsidR="00D30FDA">
        <w:rPr>
          <w:rStyle w:val="apple-converted-space"/>
          <w:color w:val="111111"/>
          <w:sz w:val="36"/>
          <w:szCs w:val="36"/>
        </w:rPr>
        <w:t xml:space="preserve"> </w:t>
      </w:r>
      <w:r w:rsidRPr="00D30FDA">
        <w:rPr>
          <w:rStyle w:val="a6"/>
          <w:color w:val="111111"/>
          <w:sz w:val="36"/>
          <w:szCs w:val="36"/>
          <w:bdr w:val="none" w:sz="0" w:space="0" w:color="auto" w:frame="1"/>
        </w:rPr>
        <w:t xml:space="preserve">развитию </w:t>
      </w:r>
      <w:r w:rsidR="00D30FDA">
        <w:rPr>
          <w:rStyle w:val="a6"/>
          <w:color w:val="111111"/>
          <w:sz w:val="36"/>
          <w:szCs w:val="36"/>
          <w:bdr w:val="none" w:sz="0" w:space="0" w:color="auto" w:frame="1"/>
        </w:rPr>
        <w:t xml:space="preserve">    </w:t>
      </w:r>
      <w:r w:rsidRPr="00D30FDA">
        <w:rPr>
          <w:rStyle w:val="a6"/>
          <w:color w:val="111111"/>
          <w:sz w:val="36"/>
          <w:szCs w:val="36"/>
          <w:bdr w:val="none" w:sz="0" w:space="0" w:color="auto" w:frame="1"/>
        </w:rPr>
        <w:t>у ребенка</w:t>
      </w:r>
      <w:r w:rsidRPr="00D30FDA">
        <w:rPr>
          <w:color w:val="111111"/>
          <w:sz w:val="36"/>
          <w:szCs w:val="36"/>
        </w:rPr>
        <w:t>:</w:t>
      </w:r>
    </w:p>
    <w:p w:rsidR="004F4165" w:rsidRPr="00D30FDA" w:rsidRDefault="004F4165" w:rsidP="00D30FDA">
      <w:pPr>
        <w:pStyle w:val="a5"/>
        <w:numPr>
          <w:ilvl w:val="2"/>
          <w:numId w:val="3"/>
        </w:numPr>
        <w:shd w:val="clear" w:color="auto" w:fill="FFFFFF"/>
        <w:tabs>
          <w:tab w:val="left" w:pos="709"/>
        </w:tabs>
        <w:spacing w:before="0" w:beforeAutospacing="0" w:after="0" w:afterAutospacing="0"/>
        <w:ind w:right="990"/>
        <w:rPr>
          <w:color w:val="111111"/>
          <w:sz w:val="36"/>
          <w:szCs w:val="36"/>
        </w:rPr>
      </w:pPr>
      <w:r w:rsidRPr="00D30FDA">
        <w:rPr>
          <w:color w:val="111111"/>
          <w:sz w:val="36"/>
          <w:szCs w:val="36"/>
        </w:rPr>
        <w:t>мелкой моторики рук и тактильного восприятия;</w:t>
      </w:r>
    </w:p>
    <w:p w:rsidR="004F4165" w:rsidRPr="00D30FDA" w:rsidRDefault="004F4165" w:rsidP="00D30FDA">
      <w:pPr>
        <w:pStyle w:val="a5"/>
        <w:numPr>
          <w:ilvl w:val="2"/>
          <w:numId w:val="3"/>
        </w:numPr>
        <w:shd w:val="clear" w:color="auto" w:fill="FFFFFF"/>
        <w:tabs>
          <w:tab w:val="left" w:pos="709"/>
        </w:tabs>
        <w:spacing w:before="0" w:beforeAutospacing="0" w:after="0" w:afterAutospacing="0"/>
        <w:ind w:right="990"/>
        <w:rPr>
          <w:color w:val="111111"/>
          <w:sz w:val="36"/>
          <w:szCs w:val="36"/>
        </w:rPr>
      </w:pPr>
      <w:r w:rsidRPr="00D30FDA">
        <w:rPr>
          <w:color w:val="111111"/>
          <w:sz w:val="36"/>
          <w:szCs w:val="36"/>
        </w:rPr>
        <w:t xml:space="preserve">пространственной ориентировки на </w:t>
      </w:r>
      <w:proofErr w:type="gramStart"/>
      <w:r w:rsidRPr="00D30FDA">
        <w:rPr>
          <w:color w:val="111111"/>
          <w:sz w:val="36"/>
          <w:szCs w:val="36"/>
        </w:rPr>
        <w:t>листе</w:t>
      </w:r>
      <w:proofErr w:type="gramEnd"/>
      <w:r w:rsidRPr="00D30FDA">
        <w:rPr>
          <w:color w:val="111111"/>
          <w:sz w:val="36"/>
          <w:szCs w:val="36"/>
        </w:rPr>
        <w:t xml:space="preserve"> бумаги,       глазомера и зрительного восприятия;</w:t>
      </w:r>
    </w:p>
    <w:p w:rsidR="004F4165" w:rsidRDefault="004F4165" w:rsidP="00D30FDA">
      <w:pPr>
        <w:pStyle w:val="a5"/>
        <w:numPr>
          <w:ilvl w:val="2"/>
          <w:numId w:val="3"/>
        </w:numPr>
        <w:shd w:val="clear" w:color="auto" w:fill="FFFFFF"/>
        <w:tabs>
          <w:tab w:val="left" w:pos="709"/>
        </w:tabs>
        <w:spacing w:before="0" w:beforeAutospacing="0" w:after="0" w:afterAutospacing="0"/>
        <w:ind w:right="990"/>
        <w:rPr>
          <w:color w:val="111111"/>
          <w:sz w:val="36"/>
          <w:szCs w:val="36"/>
        </w:rPr>
      </w:pPr>
      <w:r w:rsidRPr="00D30FDA">
        <w:rPr>
          <w:color w:val="111111"/>
          <w:sz w:val="36"/>
          <w:szCs w:val="36"/>
        </w:rPr>
        <w:t>внимания и усидчивости;</w:t>
      </w:r>
    </w:p>
    <w:p w:rsidR="007A1254" w:rsidRPr="007A1254" w:rsidRDefault="007A1254" w:rsidP="007A1254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left="2160" w:right="990"/>
        <w:rPr>
          <w:color w:val="111111"/>
          <w:sz w:val="36"/>
          <w:szCs w:val="36"/>
        </w:rPr>
      </w:pPr>
    </w:p>
    <w:p w:rsidR="004F4165" w:rsidRPr="00D30FDA" w:rsidRDefault="004F4165" w:rsidP="00D30FDA">
      <w:pPr>
        <w:pStyle w:val="a5"/>
        <w:numPr>
          <w:ilvl w:val="2"/>
          <w:numId w:val="3"/>
        </w:numPr>
        <w:shd w:val="clear" w:color="auto" w:fill="FFFFFF"/>
        <w:tabs>
          <w:tab w:val="left" w:pos="709"/>
        </w:tabs>
        <w:spacing w:before="0" w:beforeAutospacing="0" w:after="0" w:afterAutospacing="0"/>
        <w:ind w:right="990"/>
        <w:rPr>
          <w:b/>
          <w:color w:val="111111"/>
          <w:sz w:val="36"/>
          <w:szCs w:val="36"/>
        </w:rPr>
      </w:pPr>
      <w:r w:rsidRPr="00D30FDA">
        <w:rPr>
          <w:rStyle w:val="a6"/>
          <w:b w:val="0"/>
          <w:color w:val="111111"/>
          <w:sz w:val="36"/>
          <w:szCs w:val="36"/>
          <w:bdr w:val="none" w:sz="0" w:space="0" w:color="auto" w:frame="1"/>
        </w:rPr>
        <w:t>изобразительных навыков и умений</w:t>
      </w:r>
      <w:r w:rsidRPr="00D30FDA">
        <w:rPr>
          <w:b/>
          <w:color w:val="111111"/>
          <w:sz w:val="36"/>
          <w:szCs w:val="36"/>
        </w:rPr>
        <w:t xml:space="preserve">, </w:t>
      </w:r>
    </w:p>
    <w:p w:rsidR="00D30FDA" w:rsidRPr="007A1254" w:rsidRDefault="004F4165" w:rsidP="007A1254">
      <w:pPr>
        <w:pStyle w:val="a5"/>
        <w:numPr>
          <w:ilvl w:val="2"/>
          <w:numId w:val="3"/>
        </w:numPr>
        <w:shd w:val="clear" w:color="auto" w:fill="FFFFFF"/>
        <w:tabs>
          <w:tab w:val="left" w:pos="709"/>
        </w:tabs>
        <w:spacing w:before="0" w:beforeAutospacing="0" w:after="0" w:afterAutospacing="0"/>
        <w:ind w:right="990"/>
        <w:rPr>
          <w:color w:val="111111"/>
          <w:sz w:val="36"/>
          <w:szCs w:val="36"/>
        </w:rPr>
      </w:pPr>
      <w:r w:rsidRPr="00D30FDA">
        <w:rPr>
          <w:color w:val="111111"/>
          <w:sz w:val="36"/>
          <w:szCs w:val="36"/>
        </w:rPr>
        <w:t xml:space="preserve">наблюдательности, </w:t>
      </w:r>
    </w:p>
    <w:p w:rsidR="004F4165" w:rsidRPr="00D30FDA" w:rsidRDefault="004F4165" w:rsidP="00D30FDA">
      <w:pPr>
        <w:pStyle w:val="a5"/>
        <w:numPr>
          <w:ilvl w:val="2"/>
          <w:numId w:val="3"/>
        </w:numPr>
        <w:shd w:val="clear" w:color="auto" w:fill="FFFFFF"/>
        <w:tabs>
          <w:tab w:val="left" w:pos="709"/>
        </w:tabs>
        <w:spacing w:before="0" w:beforeAutospacing="0" w:after="0" w:afterAutospacing="0"/>
        <w:ind w:right="990"/>
        <w:rPr>
          <w:color w:val="111111"/>
          <w:sz w:val="36"/>
          <w:szCs w:val="36"/>
        </w:rPr>
      </w:pPr>
      <w:r w:rsidRPr="00D30FDA">
        <w:rPr>
          <w:color w:val="111111"/>
          <w:sz w:val="36"/>
          <w:szCs w:val="36"/>
        </w:rPr>
        <w:t>эстетического восприятия,</w:t>
      </w:r>
    </w:p>
    <w:p w:rsidR="004F4165" w:rsidRPr="00D30FDA" w:rsidRDefault="004F4165" w:rsidP="00D30FDA">
      <w:pPr>
        <w:pStyle w:val="a5"/>
        <w:numPr>
          <w:ilvl w:val="2"/>
          <w:numId w:val="3"/>
        </w:numPr>
        <w:shd w:val="clear" w:color="auto" w:fill="FFFFFF"/>
        <w:tabs>
          <w:tab w:val="left" w:pos="709"/>
        </w:tabs>
        <w:spacing w:before="0" w:beforeAutospacing="0" w:after="0" w:afterAutospacing="0"/>
        <w:ind w:right="990"/>
        <w:rPr>
          <w:color w:val="111111"/>
          <w:sz w:val="36"/>
          <w:szCs w:val="36"/>
        </w:rPr>
      </w:pPr>
      <w:r w:rsidRPr="00D30FDA">
        <w:rPr>
          <w:color w:val="111111"/>
          <w:sz w:val="36"/>
          <w:szCs w:val="36"/>
        </w:rPr>
        <w:t xml:space="preserve">эмоциональной отзывчивости; </w:t>
      </w:r>
    </w:p>
    <w:p w:rsidR="004F4165" w:rsidRPr="00D30FDA" w:rsidRDefault="004F4165" w:rsidP="00D30FDA">
      <w:pPr>
        <w:pStyle w:val="a5"/>
        <w:numPr>
          <w:ilvl w:val="2"/>
          <w:numId w:val="3"/>
        </w:numPr>
        <w:shd w:val="clear" w:color="auto" w:fill="FFFFFF"/>
        <w:tabs>
          <w:tab w:val="left" w:pos="709"/>
        </w:tabs>
        <w:spacing w:before="0" w:beforeAutospacing="0" w:after="0" w:afterAutospacing="0"/>
        <w:ind w:right="990"/>
        <w:rPr>
          <w:color w:val="111111"/>
          <w:sz w:val="36"/>
          <w:szCs w:val="36"/>
        </w:rPr>
      </w:pPr>
      <w:r w:rsidRPr="00D30FDA">
        <w:rPr>
          <w:color w:val="111111"/>
          <w:sz w:val="36"/>
          <w:szCs w:val="36"/>
        </w:rPr>
        <w:t>формированию  навыки контроля и самоконтроля.</w:t>
      </w:r>
    </w:p>
    <w:p w:rsidR="004F4165" w:rsidRPr="00D30FDA" w:rsidRDefault="004F4165" w:rsidP="00D30FDA">
      <w:pPr>
        <w:pStyle w:val="a5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851" w:right="990" w:firstLine="425"/>
        <w:rPr>
          <w:color w:val="111111"/>
          <w:sz w:val="36"/>
          <w:szCs w:val="36"/>
        </w:rPr>
      </w:pPr>
    </w:p>
    <w:p w:rsidR="004F4165" w:rsidRPr="00D30FDA" w:rsidRDefault="004F4165" w:rsidP="00D30FDA">
      <w:pPr>
        <w:pStyle w:val="a5"/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851" w:right="990" w:firstLine="425"/>
        <w:rPr>
          <w:color w:val="111111"/>
          <w:sz w:val="36"/>
          <w:szCs w:val="36"/>
        </w:rPr>
      </w:pPr>
      <w:r w:rsidRPr="00D30FDA">
        <w:rPr>
          <w:color w:val="111111"/>
          <w:sz w:val="36"/>
          <w:szCs w:val="36"/>
        </w:rPr>
        <w:t>В процессе</w:t>
      </w:r>
      <w:r w:rsidRPr="00D30FDA">
        <w:rPr>
          <w:rStyle w:val="apple-converted-space"/>
          <w:color w:val="111111"/>
          <w:sz w:val="36"/>
          <w:szCs w:val="36"/>
        </w:rPr>
        <w:t> </w:t>
      </w:r>
      <w:r w:rsidRPr="00D30FDA">
        <w:rPr>
          <w:rStyle w:val="a6"/>
          <w:color w:val="111111"/>
          <w:sz w:val="36"/>
          <w:szCs w:val="36"/>
          <w:bdr w:val="none" w:sz="0" w:space="0" w:color="auto" w:frame="1"/>
        </w:rPr>
        <w:t>изобразительной деятельности у детей воспитываются</w:t>
      </w:r>
      <w:r w:rsidRPr="00D30FDA">
        <w:rPr>
          <w:color w:val="111111"/>
          <w:sz w:val="36"/>
          <w:szCs w:val="36"/>
        </w:rPr>
        <w:t xml:space="preserve">  нравственно-волевые</w:t>
      </w:r>
      <w:r w:rsidRPr="00D30FDA">
        <w:rPr>
          <w:rStyle w:val="apple-converted-space"/>
          <w:color w:val="111111"/>
          <w:sz w:val="36"/>
          <w:szCs w:val="36"/>
        </w:rPr>
        <w:t> </w:t>
      </w:r>
      <w:r w:rsidRPr="00D30FDA">
        <w:rPr>
          <w:color w:val="111111"/>
          <w:sz w:val="36"/>
          <w:szCs w:val="36"/>
          <w:u w:val="single"/>
          <w:bdr w:val="none" w:sz="0" w:space="0" w:color="auto" w:frame="1"/>
        </w:rPr>
        <w:t>качества</w:t>
      </w:r>
      <w:r w:rsidRPr="00D30FDA">
        <w:rPr>
          <w:color w:val="111111"/>
          <w:sz w:val="36"/>
          <w:szCs w:val="36"/>
        </w:rPr>
        <w:t xml:space="preserve">: потребность и умение доводить </w:t>
      </w:r>
      <w:proofErr w:type="gramStart"/>
      <w:r w:rsidRPr="00D30FDA">
        <w:rPr>
          <w:color w:val="111111"/>
          <w:sz w:val="36"/>
          <w:szCs w:val="36"/>
        </w:rPr>
        <w:t>начатое</w:t>
      </w:r>
      <w:proofErr w:type="gramEnd"/>
      <w:r w:rsidRPr="00D30FDA">
        <w:rPr>
          <w:color w:val="111111"/>
          <w:sz w:val="36"/>
          <w:szCs w:val="36"/>
        </w:rPr>
        <w:t xml:space="preserve"> до конца, сосредоточенно и целенаправленно заниматься, преодолевать трудности. При создании коллективных работ у</w:t>
      </w:r>
      <w:r w:rsidRPr="00D30FDA">
        <w:rPr>
          <w:rStyle w:val="apple-converted-space"/>
          <w:color w:val="111111"/>
          <w:sz w:val="36"/>
          <w:szCs w:val="36"/>
        </w:rPr>
        <w:t> </w:t>
      </w:r>
      <w:r w:rsidRPr="00D30FDA">
        <w:rPr>
          <w:rStyle w:val="a6"/>
          <w:color w:val="111111"/>
          <w:sz w:val="36"/>
          <w:szCs w:val="36"/>
          <w:bdr w:val="none" w:sz="0" w:space="0" w:color="auto" w:frame="1"/>
        </w:rPr>
        <w:t>детей</w:t>
      </w:r>
      <w:r w:rsidRPr="00D30FDA">
        <w:rPr>
          <w:rStyle w:val="apple-converted-space"/>
          <w:color w:val="111111"/>
          <w:sz w:val="36"/>
          <w:szCs w:val="36"/>
        </w:rPr>
        <w:t> </w:t>
      </w:r>
      <w:r w:rsidRPr="00D30FDA">
        <w:rPr>
          <w:color w:val="111111"/>
          <w:sz w:val="36"/>
          <w:szCs w:val="36"/>
        </w:rPr>
        <w:t>воспитываются умение  объединяться для общего дела, договариваться, стремление помочь друг другу.</w:t>
      </w:r>
    </w:p>
    <w:p w:rsidR="004F4165" w:rsidRPr="00D30FDA" w:rsidRDefault="00A45F3C" w:rsidP="00D30FDA">
      <w:pPr>
        <w:pStyle w:val="a5"/>
        <w:shd w:val="clear" w:color="auto" w:fill="FFFFFF"/>
        <w:tabs>
          <w:tab w:val="left" w:pos="709"/>
          <w:tab w:val="left" w:pos="851"/>
        </w:tabs>
        <w:spacing w:before="225" w:beforeAutospacing="0" w:after="0" w:afterAutospacing="0"/>
        <w:ind w:left="851" w:right="990" w:firstLine="425"/>
        <w:rPr>
          <w:color w:val="111111"/>
          <w:sz w:val="36"/>
          <w:szCs w:val="36"/>
        </w:rPr>
      </w:pPr>
      <w:r w:rsidRPr="00D30FDA">
        <w:rPr>
          <w:noProof/>
          <w:color w:val="111111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F2464AC" wp14:editId="12370D34">
            <wp:simplePos x="0" y="0"/>
            <wp:positionH relativeFrom="column">
              <wp:posOffset>562610</wp:posOffset>
            </wp:positionH>
            <wp:positionV relativeFrom="paragraph">
              <wp:posOffset>230505</wp:posOffset>
            </wp:positionV>
            <wp:extent cx="6009640" cy="3269615"/>
            <wp:effectExtent l="0" t="0" r="0" b="0"/>
            <wp:wrapThrough wrapText="bothSides">
              <wp:wrapPolygon edited="0">
                <wp:start x="14173" y="1133"/>
                <wp:lineTo x="6505" y="1636"/>
                <wp:lineTo x="4040" y="2139"/>
                <wp:lineTo x="4040" y="3398"/>
                <wp:lineTo x="3355" y="5286"/>
                <wp:lineTo x="3355" y="5537"/>
                <wp:lineTo x="5409" y="7425"/>
                <wp:lineTo x="3903" y="9313"/>
                <wp:lineTo x="1096" y="10697"/>
                <wp:lineTo x="1027" y="11201"/>
                <wp:lineTo x="342" y="12711"/>
                <wp:lineTo x="342" y="13466"/>
                <wp:lineTo x="0" y="13843"/>
                <wp:lineTo x="68" y="14724"/>
                <wp:lineTo x="822" y="15480"/>
                <wp:lineTo x="822" y="15731"/>
                <wp:lineTo x="4314" y="17493"/>
                <wp:lineTo x="4724" y="17493"/>
                <wp:lineTo x="4314" y="18374"/>
                <wp:lineTo x="4382" y="19381"/>
                <wp:lineTo x="5067" y="19633"/>
                <wp:lineTo x="14447" y="20891"/>
                <wp:lineTo x="14926" y="21143"/>
                <wp:lineTo x="15406" y="21143"/>
                <wp:lineTo x="16090" y="20891"/>
                <wp:lineTo x="18008" y="19884"/>
                <wp:lineTo x="17939" y="18626"/>
                <wp:lineTo x="17665" y="17493"/>
                <wp:lineTo x="19240" y="17493"/>
                <wp:lineTo x="21500" y="16360"/>
                <wp:lineTo x="21500" y="15480"/>
                <wp:lineTo x="20473" y="13718"/>
                <wp:lineTo x="20952" y="13214"/>
                <wp:lineTo x="20678" y="11956"/>
                <wp:lineTo x="18829" y="11452"/>
                <wp:lineTo x="18213" y="9439"/>
                <wp:lineTo x="18281" y="8558"/>
                <wp:lineTo x="17597" y="8054"/>
                <wp:lineTo x="16433" y="5663"/>
                <wp:lineTo x="16775" y="4279"/>
                <wp:lineTo x="16775" y="3146"/>
                <wp:lineTo x="16501" y="2643"/>
                <wp:lineTo x="15132" y="1133"/>
                <wp:lineTo x="14173" y="1133"/>
              </wp:wrapPolygon>
            </wp:wrapThrough>
            <wp:docPr id="10" name="Рисунок 10" descr="http://dskalinka.edusite.ru/images/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skalinka.edusite.ru/images/6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050" b="20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640" cy="326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4165" w:rsidRPr="00D30FDA" w:rsidRDefault="004F4165" w:rsidP="00D30FDA">
      <w:pPr>
        <w:pStyle w:val="a5"/>
        <w:shd w:val="clear" w:color="auto" w:fill="FFFFFF"/>
        <w:tabs>
          <w:tab w:val="left" w:pos="709"/>
          <w:tab w:val="left" w:pos="851"/>
        </w:tabs>
        <w:spacing w:before="225" w:beforeAutospacing="0" w:after="0" w:afterAutospacing="0"/>
        <w:ind w:left="851" w:right="990" w:firstLine="425"/>
        <w:rPr>
          <w:color w:val="111111"/>
          <w:sz w:val="36"/>
          <w:szCs w:val="36"/>
        </w:rPr>
      </w:pPr>
    </w:p>
    <w:p w:rsidR="004F4165" w:rsidRPr="00D30FDA" w:rsidRDefault="004F4165" w:rsidP="00D30FDA">
      <w:pPr>
        <w:pStyle w:val="a5"/>
        <w:shd w:val="clear" w:color="auto" w:fill="FFFFFF"/>
        <w:tabs>
          <w:tab w:val="left" w:pos="709"/>
          <w:tab w:val="left" w:pos="851"/>
        </w:tabs>
        <w:spacing w:before="225" w:beforeAutospacing="0" w:after="0" w:afterAutospacing="0"/>
        <w:ind w:left="851" w:right="990" w:firstLine="425"/>
        <w:rPr>
          <w:color w:val="111111"/>
          <w:sz w:val="36"/>
          <w:szCs w:val="36"/>
        </w:rPr>
      </w:pPr>
    </w:p>
    <w:p w:rsidR="004F4165" w:rsidRPr="00D30FDA" w:rsidRDefault="004F4165" w:rsidP="00D30FDA">
      <w:pPr>
        <w:pStyle w:val="a5"/>
        <w:shd w:val="clear" w:color="auto" w:fill="FFFFFF"/>
        <w:tabs>
          <w:tab w:val="left" w:pos="709"/>
          <w:tab w:val="left" w:pos="851"/>
        </w:tabs>
        <w:spacing w:before="225" w:beforeAutospacing="0" w:after="0" w:afterAutospacing="0"/>
        <w:ind w:left="851" w:right="990" w:firstLine="425"/>
        <w:rPr>
          <w:color w:val="111111"/>
          <w:sz w:val="32"/>
          <w:szCs w:val="32"/>
        </w:rPr>
      </w:pPr>
    </w:p>
    <w:p w:rsidR="004F4165" w:rsidRPr="00D30FDA" w:rsidRDefault="004F4165" w:rsidP="00D30FDA">
      <w:pPr>
        <w:tabs>
          <w:tab w:val="left" w:pos="709"/>
        </w:tabs>
        <w:spacing w:line="240" w:lineRule="auto"/>
        <w:ind w:left="851" w:right="990" w:firstLine="425"/>
        <w:rPr>
          <w:sz w:val="32"/>
          <w:szCs w:val="32"/>
        </w:rPr>
      </w:pPr>
      <w:r w:rsidRPr="00D30FDA">
        <w:rPr>
          <w:sz w:val="32"/>
          <w:szCs w:val="32"/>
        </w:rPr>
        <w:t xml:space="preserve"> </w:t>
      </w:r>
    </w:p>
    <w:p w:rsidR="004F4165" w:rsidRPr="00D30FDA" w:rsidRDefault="004F4165" w:rsidP="00D30FDA">
      <w:pPr>
        <w:tabs>
          <w:tab w:val="left" w:pos="709"/>
        </w:tabs>
        <w:spacing w:line="240" w:lineRule="auto"/>
        <w:ind w:left="851" w:firstLine="425"/>
        <w:rPr>
          <w:sz w:val="32"/>
          <w:szCs w:val="32"/>
        </w:rPr>
      </w:pPr>
    </w:p>
    <w:p w:rsidR="004F4165" w:rsidRPr="00D30FDA" w:rsidRDefault="004F4165" w:rsidP="00D30FDA">
      <w:pPr>
        <w:tabs>
          <w:tab w:val="left" w:pos="709"/>
        </w:tabs>
        <w:spacing w:line="240" w:lineRule="auto"/>
        <w:ind w:left="851" w:firstLine="425"/>
        <w:jc w:val="right"/>
        <w:rPr>
          <w:sz w:val="32"/>
          <w:szCs w:val="32"/>
        </w:rPr>
      </w:pPr>
    </w:p>
    <w:p w:rsidR="00B34673" w:rsidRDefault="00B34673" w:rsidP="00D30FDA">
      <w:pPr>
        <w:tabs>
          <w:tab w:val="left" w:pos="709"/>
        </w:tabs>
        <w:spacing w:line="240" w:lineRule="auto"/>
        <w:ind w:left="851" w:firstLine="425"/>
        <w:rPr>
          <w:sz w:val="32"/>
          <w:szCs w:val="32"/>
        </w:rPr>
      </w:pPr>
    </w:p>
    <w:p w:rsidR="00B34673" w:rsidRPr="00B34673" w:rsidRDefault="00B34673" w:rsidP="00B34673">
      <w:pPr>
        <w:rPr>
          <w:sz w:val="32"/>
          <w:szCs w:val="32"/>
        </w:rPr>
      </w:pPr>
    </w:p>
    <w:p w:rsidR="00B34673" w:rsidRDefault="00B34673" w:rsidP="00B34673">
      <w:pPr>
        <w:rPr>
          <w:sz w:val="32"/>
          <w:szCs w:val="32"/>
        </w:rPr>
      </w:pPr>
    </w:p>
    <w:p w:rsidR="00B34673" w:rsidRDefault="00B34673" w:rsidP="00B34673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:rsidR="00B34673" w:rsidRPr="00B34673" w:rsidRDefault="00B34673" w:rsidP="00B34673">
      <w:pPr>
        <w:rPr>
          <w:sz w:val="32"/>
          <w:szCs w:val="32"/>
        </w:rPr>
      </w:pPr>
    </w:p>
    <w:p w:rsidR="00B34673" w:rsidRPr="00B34673" w:rsidRDefault="00B34673" w:rsidP="00B34673">
      <w:pPr>
        <w:rPr>
          <w:sz w:val="32"/>
          <w:szCs w:val="32"/>
        </w:rPr>
      </w:pPr>
    </w:p>
    <w:p w:rsidR="00B34673" w:rsidRDefault="00B34673" w:rsidP="00B34673">
      <w:pPr>
        <w:rPr>
          <w:sz w:val="32"/>
          <w:szCs w:val="32"/>
        </w:rPr>
      </w:pPr>
    </w:p>
    <w:p w:rsidR="004F4165" w:rsidRPr="00B34673" w:rsidRDefault="00C27D51" w:rsidP="00C27D51">
      <w:pPr>
        <w:ind w:left="709"/>
        <w:rPr>
          <w:sz w:val="32"/>
          <w:szCs w:val="32"/>
        </w:rPr>
      </w:pPr>
      <w:hyperlink r:id="rId9" w:history="1">
        <w:r w:rsidRPr="0094001A">
          <w:rPr>
            <w:rStyle w:val="a7"/>
            <w:sz w:val="32"/>
            <w:szCs w:val="32"/>
          </w:rPr>
          <w:t>https://ds300mr.ru/wp-content/uploads/2020/06/ИЗО-консультация-для-родителей.pdf</w:t>
        </w:r>
      </w:hyperlink>
      <w:r>
        <w:rPr>
          <w:sz w:val="32"/>
          <w:szCs w:val="32"/>
        </w:rPr>
        <w:t xml:space="preserve"> </w:t>
      </w:r>
      <w:r w:rsidR="00B34673">
        <w:rPr>
          <w:sz w:val="32"/>
          <w:szCs w:val="32"/>
        </w:rPr>
        <w:t xml:space="preserve"> </w:t>
      </w:r>
      <w:bookmarkStart w:id="0" w:name="_GoBack"/>
      <w:bookmarkEnd w:id="0"/>
    </w:p>
    <w:sectPr w:rsidR="004F4165" w:rsidRPr="00B34673" w:rsidSect="00A665BD">
      <w:pgSz w:w="11906" w:h="16838"/>
      <w:pgMar w:top="284" w:right="284" w:bottom="568" w:left="284" w:header="708" w:footer="708" w:gutter="0"/>
      <w:pgBorders w:offsetFrom="page">
        <w:top w:val="thinThickMediumGap" w:sz="36" w:space="24" w:color="auto"/>
        <w:left w:val="thinThickMediumGap" w:sz="36" w:space="24" w:color="auto"/>
        <w:bottom w:val="thickThinMediumGap" w:sz="36" w:space="24" w:color="auto"/>
        <w:right w:val="thickThinMedium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5CE7"/>
    <w:multiLevelType w:val="hybridMultilevel"/>
    <w:tmpl w:val="89BEB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3B3B16"/>
    <w:multiLevelType w:val="hybridMultilevel"/>
    <w:tmpl w:val="EA849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01FD4"/>
    <w:multiLevelType w:val="hybridMultilevel"/>
    <w:tmpl w:val="7BB08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4165"/>
    <w:rsid w:val="001F53E7"/>
    <w:rsid w:val="004F4165"/>
    <w:rsid w:val="007A1254"/>
    <w:rsid w:val="00966C17"/>
    <w:rsid w:val="00A45F3C"/>
    <w:rsid w:val="00A665BD"/>
    <w:rsid w:val="00B34673"/>
    <w:rsid w:val="00C27D51"/>
    <w:rsid w:val="00D3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165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4F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F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F4165"/>
    <w:rPr>
      <w:b/>
      <w:bCs/>
    </w:rPr>
  </w:style>
  <w:style w:type="character" w:customStyle="1" w:styleId="apple-converted-space">
    <w:name w:val="apple-converted-space"/>
    <w:basedOn w:val="a0"/>
    <w:rsid w:val="004F4165"/>
  </w:style>
  <w:style w:type="character" w:styleId="a7">
    <w:name w:val="Hyperlink"/>
    <w:basedOn w:val="a0"/>
    <w:uiPriority w:val="99"/>
    <w:unhideWhenUsed/>
    <w:rsid w:val="00C27D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s300mr.ru/wp-content/uploads/2020/06/&#1048;&#1047;&#1054;-&#1082;&#1086;&#1085;&#1089;&#1091;&#1083;&#1100;&#1090;&#1072;&#1094;&#1080;&#1103;-&#1076;&#1083;&#1103;-&#1088;&#1086;&#1076;&#1080;&#1090;&#1077;&#1083;&#1077;&#1081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Донцова</dc:creator>
  <cp:lastModifiedBy>Наталья</cp:lastModifiedBy>
  <cp:revision>5</cp:revision>
  <dcterms:created xsi:type="dcterms:W3CDTF">2019-03-18T18:15:00Z</dcterms:created>
  <dcterms:modified xsi:type="dcterms:W3CDTF">2025-05-13T08:52:00Z</dcterms:modified>
</cp:coreProperties>
</file>