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4A" w:rsidRDefault="0035234A" w:rsidP="00A2369D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26524">
        <w:rPr>
          <w:rFonts w:ascii="Times New Roman" w:hAnsi="Times New Roman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41.25pt" fillcolor="red" stroked="f">
            <v:shadow on="t" color="#b2b2b2" opacity="52429f" offset="3pt"/>
            <v:textpath style="font-family:&quot;Times New Roman&quot;;v-text-kern:t" trim="t" fitpath="t" string="Консультация для родителей."/>
          </v:shape>
        </w:pict>
      </w:r>
    </w:p>
    <w:p w:rsidR="0035234A" w:rsidRPr="007C4EF8" w:rsidRDefault="0035234A" w:rsidP="00A236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35234A" w:rsidRDefault="0035234A" w:rsidP="00A2369D">
      <w:pPr>
        <w:pStyle w:val="NoSpacing"/>
        <w:jc w:val="both"/>
        <w:rPr>
          <w:rFonts w:ascii="Times New Roman" w:hAnsi="Times New Roman"/>
          <w:b/>
          <w:bCs/>
          <w:kern w:val="36"/>
          <w:sz w:val="40"/>
          <w:szCs w:val="40"/>
          <w:lang w:val="en-US" w:eastAsia="ru-RU"/>
        </w:rPr>
      </w:pPr>
      <w:r w:rsidRPr="00226524">
        <w:rPr>
          <w:rFonts w:ascii="Times New Roman" w:hAnsi="Times New Roman"/>
          <w:b/>
          <w:bCs/>
          <w:kern w:val="36"/>
          <w:sz w:val="40"/>
          <w:szCs w:val="40"/>
          <w:lang w:eastAsia="ru-RU"/>
        </w:rPr>
        <w:pict>
          <v:shape id="_x0000_i1026" type="#_x0000_t136" style="width:489pt;height:123.75pt" fillcolor="red" stroked="f">
            <v:shadow on="t" color="#b2b2b2" opacity="52429f" offset="3pt"/>
            <v:textpath style="font-family:&quot;Times New Roman&quot;;v-text-kern:t" trim="t" fitpath="t" string="Финансовая грамотность детей.&#10;Дайте ребенку знания о деньгах.&#10;"/>
          </v:shape>
        </w:pict>
      </w:r>
    </w:p>
    <w:p w:rsidR="0035234A" w:rsidRPr="00226524" w:rsidRDefault="0035234A" w:rsidP="00A2369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35" type="#_x0000_t75" alt="https://www.dengiest.ru/wp-content/uploads/2015/10/Dengiest_830_3187032-825x864.jpg" style="position:absolute;left:0;text-align:left;margin-left:387.2pt;margin-top:50.75pt;width:125.35pt;height:163.5pt;z-index:-251659776;visibility:visible" wrapcoords="-129 0 -129 21501 21600 21501 21600 0 -129 0">
            <v:imagedata r:id="rId7" o:title=""/>
            <w10:wrap type="tight"/>
          </v:shape>
        </w:pict>
      </w: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B66B18">
        <w:rPr>
          <w:sz w:val="28"/>
          <w:szCs w:val="28"/>
        </w:rPr>
        <w:t xml:space="preserve"> 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К сожалению, одна из наук, которой очень часто пренебрегают, это наука денег.</w:t>
      </w: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Деньги — это не та наука,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35234A" w:rsidRPr="00B66B18" w:rsidRDefault="0035234A" w:rsidP="00B66B1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sz w:val="28"/>
          <w:szCs w:val="28"/>
          <w:lang w:eastAsia="ru-RU"/>
        </w:rPr>
        <w:t>Как экономить деньги.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iCs/>
          <w:sz w:val="28"/>
          <w:szCs w:val="28"/>
          <w:lang w:eastAsia="ru-RU"/>
        </w:rPr>
        <w:t>Насколько важно ставить финансовые цели, как долгосрочные, так и краткосрочные.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sz w:val="28"/>
          <w:szCs w:val="28"/>
          <w:lang w:eastAsia="ru-RU"/>
        </w:rPr>
        <w:t>Как инвестировать свои деньги и заставить их работать на себя.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iCs/>
          <w:sz w:val="28"/>
          <w:szCs w:val="28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sz w:val="28"/>
          <w:szCs w:val="28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iCs/>
          <w:sz w:val="28"/>
          <w:szCs w:val="28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sz w:val="28"/>
          <w:szCs w:val="28"/>
          <w:lang w:eastAsia="ru-RU"/>
        </w:rPr>
        <w:t>О практике пожертвований, чтобы помочь другим нуждающимся.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iCs/>
          <w:sz w:val="28"/>
          <w:szCs w:val="28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sz w:val="28"/>
          <w:szCs w:val="28"/>
          <w:lang w:eastAsia="ru-RU"/>
        </w:rPr>
        <w:t>Как работают банки.</w:t>
      </w:r>
    </w:p>
    <w:p w:rsidR="0035234A" w:rsidRPr="00B66B18" w:rsidRDefault="0035234A" w:rsidP="00B66B1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66B18">
        <w:rPr>
          <w:rFonts w:ascii="Times New Roman" w:hAnsi="Times New Roman"/>
          <w:iCs/>
          <w:sz w:val="28"/>
          <w:szCs w:val="28"/>
          <w:lang w:eastAsia="ru-RU"/>
        </w:rPr>
        <w:t>Как зарабатывать деньги и достигать своих финансовых целей.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35234A" w:rsidRPr="00B66B18" w:rsidRDefault="0035234A" w:rsidP="00B66B1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sz w:val="28"/>
          <w:szCs w:val="28"/>
          <w:lang w:eastAsia="ru-RU"/>
        </w:rPr>
        <w:t>Почему так важно учить ребенка финансовой грамотности?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Есть несколько причин, почему так важно учить ребенка управлять своими деньгами.</w:t>
      </w:r>
    </w:p>
    <w:p w:rsidR="0035234A" w:rsidRPr="00B66B18" w:rsidRDefault="0035234A" w:rsidP="00B66B18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Чтобы он был меньше подвержен стрессу, связанному с деньгами, когда станет взрослым.</w:t>
      </w:r>
    </w:p>
    <w:p w:rsidR="0035234A" w:rsidRPr="00B66B18" w:rsidRDefault="0035234A" w:rsidP="00B66B18">
      <w:pPr>
        <w:pStyle w:val="NoSpacing"/>
        <w:numPr>
          <w:ilvl w:val="0"/>
          <w:numId w:val="4"/>
        </w:numPr>
        <w:tabs>
          <w:tab w:val="left" w:pos="5670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Чтобы он имел возможность жить с комфортом.</w:t>
      </w: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5234A" w:rsidRPr="00B66B18" w:rsidRDefault="0035234A" w:rsidP="00B66B18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35234A" w:rsidRPr="00B66B18" w:rsidRDefault="0035234A" w:rsidP="00B66B18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Чтобы у него была лучшая жизнь, чем у Вас.</w:t>
      </w:r>
    </w:p>
    <w:p w:rsidR="0035234A" w:rsidRPr="00B66B18" w:rsidRDefault="0035234A" w:rsidP="00B66B18">
      <w:pPr>
        <w:pStyle w:val="NoSpacing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5" o:spid="_x0000_s1036" type="#_x0000_t75" alt="https://cdn2.arhivurokov.ru/multiurok/html/2017/11/13/s_5a09d6a9e6cfe/741751_2.jpeg" style="position:absolute;left:0;text-align:left;margin-left:353.45pt;margin-top:10pt;width:155.25pt;height:129.75pt;z-index:-251657728;visibility:visible" wrapcoords="-104 0 -104 21475 21600 21475 21600 0 -104 0">
            <v:imagedata r:id="rId8" o:title=""/>
            <w10:wrap type="tight"/>
          </v:shape>
        </w:pic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До школы.</w:t>
      </w:r>
      <w:r w:rsidRPr="00B66B18">
        <w:rPr>
          <w:sz w:val="28"/>
          <w:szCs w:val="28"/>
        </w:rPr>
        <w:t xml:space="preserve"> 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В начальной школе.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В средней школе.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Высшая школа.</w:t>
      </w:r>
      <w:r w:rsidRPr="00B66B18">
        <w:rPr>
          <w:rFonts w:ascii="Times New Roman" w:hAnsi="Times New Roman"/>
          <w:i/>
          <w:sz w:val="28"/>
          <w:szCs w:val="28"/>
          <w:lang w:eastAsia="ru-RU"/>
        </w:rPr>
        <w:tab/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5234A" w:rsidRPr="00B66B18" w:rsidRDefault="0035234A" w:rsidP="00B66B1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sz w:val="28"/>
          <w:szCs w:val="28"/>
          <w:lang w:eastAsia="ru-RU"/>
        </w:rPr>
        <w:t>Когда стоит разговаривать с ребенком о деньгах?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Когда он получает подарок.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Когда Вы пользуетесь банкоматом.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9" o:spid="_x0000_s1037" type="#_x0000_t75" alt="https://img2.labirint.ru/books/572470/scrn_big_1.jpg" style="position:absolute;left:0;text-align:left;margin-left:3.2pt;margin-top:6.25pt;width:159pt;height:113.25pt;z-index:-251658752;visibility:visible" wrapcoords="-102 0 -102 21457 21600 21457 21600 0 -102 0">
            <v:imagedata r:id="rId9" o:title="" croptop="3315f" cropbottom="3795f" cropleft="2988f" cropright="1638f"/>
            <w10:wrap type="tight"/>
          </v:shape>
        </w:pic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В магазине.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Pr="00B66B18">
        <w:rPr>
          <w:sz w:val="28"/>
          <w:szCs w:val="28"/>
        </w:rPr>
        <w:t xml:space="preserve"> 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66B18">
        <w:rPr>
          <w:rFonts w:ascii="Times New Roman" w:hAnsi="Times New Roman"/>
          <w:i/>
          <w:sz w:val="28"/>
          <w:szCs w:val="28"/>
          <w:lang w:eastAsia="ru-RU"/>
        </w:rPr>
        <w:t>Оплата счетов и квитанций.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5234A" w:rsidRPr="00B66B18" w:rsidRDefault="0035234A" w:rsidP="00B66B18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6B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B66B18">
        <w:rPr>
          <w:rFonts w:ascii="Times New Roman" w:hAnsi="Times New Roman"/>
          <w:color w:val="000000"/>
          <w:sz w:val="28"/>
          <w:szCs w:val="28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35234A" w:rsidRPr="007C4EF8" w:rsidRDefault="0035234A" w:rsidP="00A2369D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C4EF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7C4EF8">
        <w:rPr>
          <w:rFonts w:ascii="Times New Roman" w:hAnsi="Times New Roman"/>
          <w:color w:val="000000"/>
          <w:sz w:val="24"/>
          <w:szCs w:val="24"/>
          <w:lang w:eastAsia="ru-RU"/>
        </w:rPr>
        <w:br/>
        <w:t>Источник: </w:t>
      </w:r>
      <w:hyperlink r:id="rId10" w:anchor="ixzz5RMwYn4hI" w:history="1">
        <w:r w:rsidRPr="007C4EF8">
          <w:rPr>
            <w:rFonts w:ascii="Times New Roman" w:hAnsi="Times New Roman"/>
            <w:color w:val="003399"/>
            <w:sz w:val="24"/>
            <w:szCs w:val="24"/>
            <w:u w:val="single"/>
            <w:lang w:eastAsia="ru-RU"/>
          </w:rPr>
          <w:t>http://tehbizon.ru/finansovaya-gramotnost-u-detej-dajte-rebenku-znaniya-o-dengax/#ixzz5RMwYn4hI</w:t>
        </w:r>
      </w:hyperlink>
    </w:p>
    <w:p w:rsidR="0035234A" w:rsidRPr="007C4EF8" w:rsidRDefault="0035234A" w:rsidP="00A2369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5234A" w:rsidRPr="007C4EF8" w:rsidRDefault="0035234A" w:rsidP="00A2369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5234A" w:rsidRPr="007C4EF8" w:rsidRDefault="0035234A" w:rsidP="00A2369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5234A" w:rsidRPr="007C4EF8" w:rsidRDefault="0035234A" w:rsidP="00A2369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35234A" w:rsidRPr="007C4EF8" w:rsidSect="00A236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4A" w:rsidRDefault="0035234A" w:rsidP="0047353B">
      <w:pPr>
        <w:spacing w:after="0" w:line="240" w:lineRule="auto"/>
      </w:pPr>
      <w:r>
        <w:separator/>
      </w:r>
    </w:p>
  </w:endnote>
  <w:endnote w:type="continuationSeparator" w:id="0">
    <w:p w:rsidR="0035234A" w:rsidRDefault="0035234A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4A" w:rsidRDefault="003523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4A" w:rsidRDefault="003523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4A" w:rsidRDefault="003523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4A" w:rsidRDefault="0035234A" w:rsidP="0047353B">
      <w:pPr>
        <w:spacing w:after="0" w:line="240" w:lineRule="auto"/>
      </w:pPr>
      <w:r>
        <w:separator/>
      </w:r>
    </w:p>
  </w:footnote>
  <w:footnote w:type="continuationSeparator" w:id="0">
    <w:p w:rsidR="0035234A" w:rsidRDefault="0035234A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4A" w:rsidRDefault="0035234A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5" type="#_x0000_t75" style="position:absolute;margin-left:0;margin-top:0;width:1516.8pt;height:1012.8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4A" w:rsidRDefault="0035234A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6" type="#_x0000_t75" style="position:absolute;margin-left:0;margin-top:0;width:1516.8pt;height:1012.8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4A" w:rsidRDefault="0035234A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57" type="#_x0000_t75" style="position:absolute;margin-left:0;margin-top:0;width:1516.8pt;height:1012.8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53B"/>
    <w:rsid w:val="000D4E46"/>
    <w:rsid w:val="00226524"/>
    <w:rsid w:val="0034747B"/>
    <w:rsid w:val="0035234A"/>
    <w:rsid w:val="003705B8"/>
    <w:rsid w:val="003902A3"/>
    <w:rsid w:val="0047353B"/>
    <w:rsid w:val="004C0840"/>
    <w:rsid w:val="00505DA9"/>
    <w:rsid w:val="00577A78"/>
    <w:rsid w:val="00715FEA"/>
    <w:rsid w:val="00760C09"/>
    <w:rsid w:val="007C4EF8"/>
    <w:rsid w:val="00826A4A"/>
    <w:rsid w:val="00925DB0"/>
    <w:rsid w:val="00A2369D"/>
    <w:rsid w:val="00B66B18"/>
    <w:rsid w:val="00BD6EEE"/>
    <w:rsid w:val="00C66C06"/>
    <w:rsid w:val="00D246DF"/>
    <w:rsid w:val="00D40BBF"/>
    <w:rsid w:val="00DC6C6E"/>
    <w:rsid w:val="00E7350A"/>
    <w:rsid w:val="00F7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4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5D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5DA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35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353B"/>
    <w:rPr>
      <w:rFonts w:cs="Times New Roman"/>
    </w:rPr>
  </w:style>
  <w:style w:type="paragraph" w:styleId="NoSpacing">
    <w:name w:val="No Spacing"/>
    <w:uiPriority w:val="99"/>
    <w:qFormat/>
    <w:rsid w:val="0047353B"/>
    <w:rPr>
      <w:lang w:eastAsia="en-US"/>
    </w:rPr>
  </w:style>
  <w:style w:type="character" w:customStyle="1" w:styleId="updated">
    <w:name w:val="updated"/>
    <w:basedOn w:val="DefaultParagraphFont"/>
    <w:uiPriority w:val="99"/>
    <w:rsid w:val="00505DA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05DA9"/>
    <w:rPr>
      <w:rFonts w:cs="Times New Roman"/>
      <w:color w:val="0000FF"/>
      <w:u w:val="single"/>
    </w:rPr>
  </w:style>
  <w:style w:type="character" w:customStyle="1" w:styleId="herald-share-meta">
    <w:name w:val="herald-share-meta"/>
    <w:basedOn w:val="DefaultParagraphFont"/>
    <w:uiPriority w:val="99"/>
    <w:rsid w:val="00505DA9"/>
    <w:rPr>
      <w:rFonts w:cs="Times New Roman"/>
    </w:rPr>
  </w:style>
  <w:style w:type="paragraph" w:styleId="NormalWeb">
    <w:name w:val="Normal (Web)"/>
    <w:basedOn w:val="Normal"/>
    <w:uiPriority w:val="99"/>
    <w:semiHidden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05DA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05DA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5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8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4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84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3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4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4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45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846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8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tehbizon.ru/finansovaya-gramotnost-u-detej-dajte-rebenku-znaniya-o-dengax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1293</Words>
  <Characters>7375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Lenovo</dc:creator>
  <cp:keywords/>
  <dc:description/>
  <cp:lastModifiedBy>www.PHILka.RU</cp:lastModifiedBy>
  <cp:revision>3</cp:revision>
  <dcterms:created xsi:type="dcterms:W3CDTF">2019-02-24T10:21:00Z</dcterms:created>
  <dcterms:modified xsi:type="dcterms:W3CDTF">2019-02-24T10:23:00Z</dcterms:modified>
</cp:coreProperties>
</file>