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FF4D" w14:textId="22C5B8AF" w:rsidR="008F743C" w:rsidRPr="003F5110" w:rsidRDefault="00E41EC9" w:rsidP="00E41EC9">
      <w:pPr>
        <w:jc w:val="right"/>
        <w:rPr>
          <w:rFonts w:ascii="Times New Roman" w:hAnsi="Times New Roman" w:cs="Times New Roman"/>
          <w:b/>
        </w:rPr>
      </w:pPr>
      <w:bookmarkStart w:id="0" w:name="_GoBack"/>
      <w:r w:rsidRPr="003F5110">
        <w:rPr>
          <w:rFonts w:ascii="Times New Roman" w:hAnsi="Times New Roman" w:cs="Times New Roman"/>
          <w:b/>
        </w:rPr>
        <w:t>Приложение 1</w:t>
      </w:r>
    </w:p>
    <w:bookmarkEnd w:id="0"/>
    <w:p w14:paraId="03C7A58B" w14:textId="17987A4E" w:rsidR="00E41EC9" w:rsidRPr="00E41EC9" w:rsidRDefault="00E41EC9" w:rsidP="00E41E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1EC9">
        <w:rPr>
          <w:rFonts w:ascii="Times New Roman" w:hAnsi="Times New Roman" w:cs="Times New Roman"/>
          <w:b/>
          <w:bCs/>
          <w:sz w:val="28"/>
          <w:szCs w:val="28"/>
        </w:rPr>
        <w:t>Музыкальные игры:</w:t>
      </w:r>
    </w:p>
    <w:p w14:paraId="75EC3CCA" w14:textId="77777777" w:rsidR="008F743C" w:rsidRPr="00122B3C" w:rsidRDefault="008F743C" w:rsidP="008F743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2B3C">
        <w:rPr>
          <w:rFonts w:ascii="Times New Roman" w:hAnsi="Times New Roman" w:cs="Times New Roman"/>
          <w:b/>
          <w:color w:val="FF0000"/>
          <w:sz w:val="28"/>
          <w:szCs w:val="28"/>
        </w:rPr>
        <w:t>«Угадай мелодию»</w:t>
      </w:r>
    </w:p>
    <w:p w14:paraId="02E4FA37" w14:textId="0AAAC93F" w:rsidR="008F743C" w:rsidRPr="008F743C" w:rsidRDefault="008F743C" w:rsidP="008F74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74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 развитие чувства ритма и ритмической памяти</w:t>
      </w:r>
    </w:p>
    <w:p w14:paraId="0345DA3C" w14:textId="5E37BB6C" w:rsidR="008F743C" w:rsidRPr="007707E5" w:rsidRDefault="008F743C" w:rsidP="00727238">
      <w:pPr>
        <w:jc w:val="both"/>
        <w:rPr>
          <w:rFonts w:ascii="Times New Roman" w:hAnsi="Times New Roman" w:cs="Times New Roman"/>
          <w:sz w:val="28"/>
          <w:szCs w:val="28"/>
        </w:rPr>
      </w:pPr>
      <w:r w:rsidRPr="00122B3C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  <w:r w:rsidRPr="008F743C">
        <w:rPr>
          <w:rFonts w:ascii="Times New Roman" w:hAnsi="Times New Roman" w:cs="Times New Roman"/>
          <w:sz w:val="28"/>
          <w:szCs w:val="28"/>
        </w:rPr>
        <w:t xml:space="preserve"> Педагог прохлопывает ритмический рисунок фразы из любой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  <w:r w:rsidRPr="008F743C">
        <w:rPr>
          <w:rFonts w:ascii="Times New Roman" w:hAnsi="Times New Roman" w:cs="Times New Roman"/>
          <w:sz w:val="28"/>
          <w:szCs w:val="28"/>
        </w:rPr>
        <w:t>знакомой детям песни. Дети повторяют за педагогом данную фразу. После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  <w:r w:rsidRPr="008F743C">
        <w:rPr>
          <w:rFonts w:ascii="Times New Roman" w:hAnsi="Times New Roman" w:cs="Times New Roman"/>
          <w:sz w:val="28"/>
          <w:szCs w:val="28"/>
        </w:rPr>
        <w:t>повтора фразы дети должны узнать ее и назвать песню, частью которой она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  <w:r w:rsidRPr="008F743C">
        <w:rPr>
          <w:rFonts w:ascii="Times New Roman" w:hAnsi="Times New Roman" w:cs="Times New Roman"/>
          <w:sz w:val="28"/>
          <w:szCs w:val="28"/>
        </w:rPr>
        <w:t>является. Для поддержания интереса к игре можно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  <w:r w:rsidRPr="008F743C">
        <w:rPr>
          <w:rFonts w:ascii="Times New Roman" w:hAnsi="Times New Roman" w:cs="Times New Roman"/>
          <w:sz w:val="28"/>
          <w:szCs w:val="28"/>
        </w:rPr>
        <w:t>использовать ударные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  <w:r w:rsidRPr="008F743C">
        <w:rPr>
          <w:rFonts w:ascii="Times New Roman" w:hAnsi="Times New Roman" w:cs="Times New Roman"/>
          <w:sz w:val="28"/>
          <w:szCs w:val="28"/>
        </w:rPr>
        <w:t>инструменты (ложки, бубны, трещетки и т. д., которые</w:t>
      </w:r>
      <w:r w:rsidRPr="007707E5">
        <w:rPr>
          <w:rFonts w:ascii="Times New Roman" w:hAnsi="Times New Roman" w:cs="Times New Roman"/>
          <w:sz w:val="28"/>
          <w:szCs w:val="28"/>
        </w:rPr>
        <w:t xml:space="preserve"> </w:t>
      </w:r>
      <w:r w:rsidRPr="008F743C">
        <w:rPr>
          <w:rFonts w:ascii="Times New Roman" w:hAnsi="Times New Roman" w:cs="Times New Roman"/>
          <w:sz w:val="28"/>
          <w:szCs w:val="28"/>
        </w:rPr>
        <w:t>предлагаются детям-солистам для исполнения ритмического рисунка той или иной фразы.</w:t>
      </w:r>
    </w:p>
    <w:p w14:paraId="62D493B3" w14:textId="0366D40F" w:rsidR="007707E5" w:rsidRPr="00122B3C" w:rsidRDefault="007707E5" w:rsidP="008F743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2B3C">
        <w:rPr>
          <w:rFonts w:ascii="Times New Roman" w:hAnsi="Times New Roman" w:cs="Times New Roman"/>
          <w:b/>
          <w:color w:val="FF0000"/>
          <w:sz w:val="28"/>
          <w:szCs w:val="28"/>
        </w:rPr>
        <w:t>«Музыкальные стулья»</w:t>
      </w:r>
    </w:p>
    <w:p w14:paraId="66EAD4E0" w14:textId="722444C0" w:rsidR="007707E5" w:rsidRPr="00F27419" w:rsidRDefault="007707E5" w:rsidP="008F74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7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 развитие ритмического восприятия и музыкальной памяти</w:t>
      </w:r>
    </w:p>
    <w:p w14:paraId="0C7ED088" w14:textId="1E1C8104" w:rsidR="007707E5" w:rsidRPr="007707E5" w:rsidRDefault="007707E5" w:rsidP="00F27419">
      <w:pPr>
        <w:jc w:val="both"/>
        <w:rPr>
          <w:rFonts w:ascii="Times New Roman" w:hAnsi="Times New Roman" w:cs="Times New Roman"/>
          <w:sz w:val="28"/>
          <w:szCs w:val="28"/>
        </w:rPr>
      </w:pPr>
      <w:r w:rsidRPr="00122B3C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  <w:r w:rsidRPr="007707E5">
        <w:rPr>
          <w:rFonts w:ascii="Times New Roman" w:hAnsi="Times New Roman" w:cs="Times New Roman"/>
          <w:sz w:val="28"/>
          <w:szCs w:val="28"/>
        </w:rPr>
        <w:t xml:space="preserve"> Стулья стоят по кругу, на каждом – шумовой или музыкальный инструмент. Под музыку дети ходят по кругу вокруг стульчиков, а с окончанием мелодии берут в руки тот инструмент, который лежит перед ними на стуле. Ведущий отбивает ритмический рисунок, который дети повторяют.</w:t>
      </w:r>
    </w:p>
    <w:p w14:paraId="597DA384" w14:textId="098F0390" w:rsidR="007707E5" w:rsidRDefault="00D03541" w:rsidP="00F274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 w:rsidR="007707E5" w:rsidRPr="007707E5">
        <w:rPr>
          <w:rFonts w:ascii="Times New Roman" w:hAnsi="Times New Roman" w:cs="Times New Roman"/>
          <w:sz w:val="28"/>
          <w:szCs w:val="28"/>
        </w:rPr>
        <w:t xml:space="preserve"> Игру детей педагог может сопровождать музыкальным аккомпанементом. С началом нового тура один стул убирают.</w:t>
      </w:r>
    </w:p>
    <w:p w14:paraId="042071AC" w14:textId="1CCC5EFD" w:rsidR="007707E5" w:rsidRPr="00122B3C" w:rsidRDefault="007707E5" w:rsidP="008F743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2B3C">
        <w:rPr>
          <w:rFonts w:ascii="Times New Roman" w:hAnsi="Times New Roman" w:cs="Times New Roman"/>
          <w:b/>
          <w:color w:val="FF0000"/>
          <w:sz w:val="28"/>
          <w:szCs w:val="28"/>
        </w:rPr>
        <w:t>«Пой и покажи»</w:t>
      </w:r>
    </w:p>
    <w:p w14:paraId="22D5FA0A" w14:textId="746E69C4" w:rsidR="007707E5" w:rsidRPr="00F27419" w:rsidRDefault="007707E5" w:rsidP="008F74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7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="006C7F05" w:rsidRPr="00F27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музыкальности, воображение и физическую активность детей через музыку и ритм</w:t>
      </w:r>
    </w:p>
    <w:p w14:paraId="5211557E" w14:textId="09BCF8AB" w:rsidR="006C7F05" w:rsidRPr="007707E5" w:rsidRDefault="006C7F05" w:rsidP="00F27419">
      <w:pPr>
        <w:jc w:val="both"/>
        <w:rPr>
          <w:rFonts w:ascii="Times New Roman" w:hAnsi="Times New Roman" w:cs="Times New Roman"/>
          <w:sz w:val="28"/>
          <w:szCs w:val="28"/>
        </w:rPr>
      </w:pPr>
      <w:r w:rsidRPr="00122B3C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Один из участников становится ведущим. Он выбирает песню и начинает ее петь, при этом не озвучивая название. Все остальные участники должны внимательно слушать и пытаться понять, какую песню поет ведущий. Ведущий также показывает движения или жесты, соответствующие тексту песни. Например, если поется о животных, он может изображать каждое животное. Остальные участники по очереди пытаются угадать песню. Как только кто-то отгадает, он может принять на себя роль ведущего.</w:t>
      </w:r>
    </w:p>
    <w:p w14:paraId="13123760" w14:textId="77777777" w:rsidR="007707E5" w:rsidRDefault="007707E5" w:rsidP="008F743C"/>
    <w:p w14:paraId="130FBBEE" w14:textId="77777777" w:rsidR="008F743C" w:rsidRDefault="008F743C" w:rsidP="008F743C"/>
    <w:p w14:paraId="46B3B9EC" w14:textId="77777777" w:rsidR="008F743C" w:rsidRPr="008F743C" w:rsidRDefault="008F743C" w:rsidP="008F743C"/>
    <w:p w14:paraId="3AA70DE9" w14:textId="77777777" w:rsidR="00374613" w:rsidRDefault="00374613"/>
    <w:sectPr w:rsidR="00374613" w:rsidSect="00D03541">
      <w:pgSz w:w="11906" w:h="16838"/>
      <w:pgMar w:top="1134" w:right="850" w:bottom="1134" w:left="1701" w:header="708" w:footer="708" w:gutter="0"/>
      <w:pgBorders w:offsetFrom="page">
        <w:top w:val="musicNotes" w:sz="16" w:space="24" w:color="C00000"/>
        <w:left w:val="musicNotes" w:sz="16" w:space="24" w:color="C00000"/>
        <w:bottom w:val="musicNotes" w:sz="16" w:space="24" w:color="C00000"/>
        <w:right w:val="musicNotes" w:sz="1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C"/>
    <w:rsid w:val="00122B3C"/>
    <w:rsid w:val="00153701"/>
    <w:rsid w:val="001D43D1"/>
    <w:rsid w:val="002A7A01"/>
    <w:rsid w:val="00374613"/>
    <w:rsid w:val="003C247C"/>
    <w:rsid w:val="003F5110"/>
    <w:rsid w:val="006C7F05"/>
    <w:rsid w:val="00727238"/>
    <w:rsid w:val="007707E5"/>
    <w:rsid w:val="008F743C"/>
    <w:rsid w:val="00D03541"/>
    <w:rsid w:val="00E41EC9"/>
    <w:rsid w:val="00F2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5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4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4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4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4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43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4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4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4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4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 Said</dc:creator>
  <cp:keywords/>
  <dc:description/>
  <cp:lastModifiedBy>Детский сад</cp:lastModifiedBy>
  <cp:revision>6</cp:revision>
  <dcterms:created xsi:type="dcterms:W3CDTF">2025-02-24T07:59:00Z</dcterms:created>
  <dcterms:modified xsi:type="dcterms:W3CDTF">2025-02-24T12:41:00Z</dcterms:modified>
</cp:coreProperties>
</file>