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E" w:rsidRPr="00C36B2E" w:rsidRDefault="00C36B2E" w:rsidP="00C36B2E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C36B2E">
        <w:rPr>
          <w:rFonts w:ascii="Times New Roman" w:hAnsi="Times New Roman"/>
          <w:b/>
          <w:bCs/>
          <w:color w:val="222222"/>
          <w:sz w:val="24"/>
          <w:szCs w:val="24"/>
        </w:rPr>
        <w:t>Журнал учета проведенных мероприятий</w:t>
      </w:r>
    </w:p>
    <w:p w:rsidR="00C36B2E" w:rsidRPr="00391741" w:rsidRDefault="00C36B2E" w:rsidP="00C36B2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 w:rsidRPr="00C36B2E">
        <w:rPr>
          <w:rFonts w:ascii="Times New Roman" w:hAnsi="Times New Roman"/>
          <w:color w:val="222222"/>
          <w:sz w:val="24"/>
          <w:szCs w:val="24"/>
        </w:rPr>
        <w:t> </w:t>
      </w:r>
      <w:r w:rsidRPr="00B235F1">
        <w:rPr>
          <w:rFonts w:ascii="Arial" w:hAnsi="Arial" w:cs="Arial"/>
          <w:color w:val="222222"/>
          <w:sz w:val="24"/>
          <w:szCs w:val="24"/>
        </w:rPr>
        <w:t> </w:t>
      </w:r>
    </w:p>
    <w:tbl>
      <w:tblPr>
        <w:tblStyle w:val="a3"/>
        <w:tblW w:w="14993" w:type="dxa"/>
        <w:tblLayout w:type="fixed"/>
        <w:tblLook w:val="04A0"/>
      </w:tblPr>
      <w:tblGrid>
        <w:gridCol w:w="1087"/>
        <w:gridCol w:w="1634"/>
        <w:gridCol w:w="1685"/>
        <w:gridCol w:w="1190"/>
        <w:gridCol w:w="1175"/>
        <w:gridCol w:w="1275"/>
        <w:gridCol w:w="851"/>
        <w:gridCol w:w="992"/>
        <w:gridCol w:w="1276"/>
        <w:gridCol w:w="992"/>
        <w:gridCol w:w="1276"/>
        <w:gridCol w:w="1560"/>
      </w:tblGrid>
      <w:tr w:rsidR="00391741" w:rsidTr="00391741">
        <w:tc>
          <w:tcPr>
            <w:tcW w:w="1087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B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B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6B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4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B2E">
              <w:rPr>
                <w:rFonts w:ascii="Times New Roman" w:hAnsi="Times New Roman"/>
                <w:sz w:val="24"/>
                <w:szCs w:val="24"/>
              </w:rPr>
              <w:t>проведения консультации</w:t>
            </w:r>
          </w:p>
        </w:tc>
        <w:tc>
          <w:tcPr>
            <w:tcW w:w="1685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Ф.И.О. сотрудника ДОУ оказавшего консультацию</w:t>
            </w:r>
          </w:p>
        </w:tc>
        <w:tc>
          <w:tcPr>
            <w:tcW w:w="1190" w:type="dxa"/>
          </w:tcPr>
          <w:p w:rsidR="00391741" w:rsidRDefault="00391741">
            <w:r w:rsidRPr="00C36B2E">
              <w:rPr>
                <w:rFonts w:ascii="Times New Roman" w:hAnsi="Times New Roman"/>
                <w:sz w:val="24"/>
                <w:szCs w:val="24"/>
              </w:rPr>
              <w:t>Тема.</w:t>
            </w:r>
          </w:p>
        </w:tc>
        <w:tc>
          <w:tcPr>
            <w:tcW w:w="4293" w:type="dxa"/>
            <w:gridSpan w:val="4"/>
          </w:tcPr>
          <w:p w:rsidR="00391741" w:rsidRDefault="00391741">
            <w:r w:rsidRPr="00C36B2E">
              <w:rPr>
                <w:rFonts w:ascii="Times New Roman" w:hAnsi="Times New Roman"/>
                <w:sz w:val="24"/>
                <w:szCs w:val="24"/>
              </w:rPr>
              <w:t>Вид консультации, форма работы</w:t>
            </w:r>
          </w:p>
        </w:tc>
        <w:tc>
          <w:tcPr>
            <w:tcW w:w="1276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992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1276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родителя (законного представителя)</w:t>
            </w:r>
          </w:p>
        </w:tc>
        <w:tc>
          <w:tcPr>
            <w:tcW w:w="1560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Проблемы в вопросах воспитания  и обучения дошкольников</w:t>
            </w:r>
          </w:p>
        </w:tc>
      </w:tr>
      <w:tr w:rsidR="00391741" w:rsidTr="00391741">
        <w:tc>
          <w:tcPr>
            <w:tcW w:w="1087" w:type="dxa"/>
          </w:tcPr>
          <w:p w:rsidR="00391741" w:rsidRDefault="00391741"/>
        </w:tc>
        <w:tc>
          <w:tcPr>
            <w:tcW w:w="1634" w:type="dxa"/>
          </w:tcPr>
          <w:p w:rsidR="00391741" w:rsidRDefault="00391741"/>
        </w:tc>
        <w:tc>
          <w:tcPr>
            <w:tcW w:w="1685" w:type="dxa"/>
          </w:tcPr>
          <w:p w:rsidR="00391741" w:rsidRDefault="00391741"/>
        </w:tc>
        <w:tc>
          <w:tcPr>
            <w:tcW w:w="1190" w:type="dxa"/>
          </w:tcPr>
          <w:p w:rsidR="00391741" w:rsidRDefault="00391741"/>
        </w:tc>
        <w:tc>
          <w:tcPr>
            <w:tcW w:w="1175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методическая</w:t>
            </w:r>
          </w:p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психолого-педагогическа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</w:p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741" w:rsidRPr="00C36B2E" w:rsidRDefault="00391741" w:rsidP="00866340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6B2E">
              <w:rPr>
                <w:rFonts w:ascii="Times New Roman" w:hAnsi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1276" w:type="dxa"/>
          </w:tcPr>
          <w:p w:rsidR="00391741" w:rsidRDefault="00391741"/>
        </w:tc>
        <w:tc>
          <w:tcPr>
            <w:tcW w:w="992" w:type="dxa"/>
          </w:tcPr>
          <w:p w:rsidR="00391741" w:rsidRDefault="00391741"/>
        </w:tc>
        <w:tc>
          <w:tcPr>
            <w:tcW w:w="1276" w:type="dxa"/>
          </w:tcPr>
          <w:p w:rsidR="00391741" w:rsidRDefault="00391741"/>
        </w:tc>
        <w:tc>
          <w:tcPr>
            <w:tcW w:w="1560" w:type="dxa"/>
          </w:tcPr>
          <w:p w:rsidR="00391741" w:rsidRDefault="00391741"/>
        </w:tc>
      </w:tr>
      <w:tr w:rsidR="00391741" w:rsidTr="00391741">
        <w:tc>
          <w:tcPr>
            <w:tcW w:w="1087" w:type="dxa"/>
          </w:tcPr>
          <w:p w:rsidR="00391741" w:rsidRDefault="00391741"/>
        </w:tc>
        <w:tc>
          <w:tcPr>
            <w:tcW w:w="1634" w:type="dxa"/>
          </w:tcPr>
          <w:p w:rsidR="00391741" w:rsidRDefault="00391741"/>
        </w:tc>
        <w:tc>
          <w:tcPr>
            <w:tcW w:w="1685" w:type="dxa"/>
          </w:tcPr>
          <w:p w:rsidR="00391741" w:rsidRDefault="00391741"/>
        </w:tc>
        <w:tc>
          <w:tcPr>
            <w:tcW w:w="1190" w:type="dxa"/>
          </w:tcPr>
          <w:p w:rsidR="00391741" w:rsidRDefault="00391741"/>
        </w:tc>
        <w:tc>
          <w:tcPr>
            <w:tcW w:w="1175" w:type="dxa"/>
          </w:tcPr>
          <w:p w:rsidR="00391741" w:rsidRDefault="00391741"/>
        </w:tc>
        <w:tc>
          <w:tcPr>
            <w:tcW w:w="1275" w:type="dxa"/>
          </w:tcPr>
          <w:p w:rsidR="00391741" w:rsidRDefault="00391741"/>
        </w:tc>
        <w:tc>
          <w:tcPr>
            <w:tcW w:w="851" w:type="dxa"/>
          </w:tcPr>
          <w:p w:rsidR="00391741" w:rsidRDefault="00391741"/>
        </w:tc>
        <w:tc>
          <w:tcPr>
            <w:tcW w:w="992" w:type="dxa"/>
          </w:tcPr>
          <w:p w:rsidR="00391741" w:rsidRDefault="00391741"/>
        </w:tc>
        <w:tc>
          <w:tcPr>
            <w:tcW w:w="1276" w:type="dxa"/>
          </w:tcPr>
          <w:p w:rsidR="00391741" w:rsidRDefault="00391741"/>
        </w:tc>
        <w:tc>
          <w:tcPr>
            <w:tcW w:w="992" w:type="dxa"/>
          </w:tcPr>
          <w:p w:rsidR="00391741" w:rsidRDefault="00391741"/>
        </w:tc>
        <w:tc>
          <w:tcPr>
            <w:tcW w:w="1276" w:type="dxa"/>
          </w:tcPr>
          <w:p w:rsidR="00391741" w:rsidRDefault="00391741"/>
        </w:tc>
        <w:tc>
          <w:tcPr>
            <w:tcW w:w="1560" w:type="dxa"/>
          </w:tcPr>
          <w:p w:rsidR="00391741" w:rsidRDefault="00391741"/>
        </w:tc>
      </w:tr>
    </w:tbl>
    <w:p w:rsidR="00716BFC" w:rsidRDefault="00716BFC"/>
    <w:sectPr w:rsidR="00716BFC" w:rsidSect="00C36B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A1A"/>
    <w:rsid w:val="00236A1A"/>
    <w:rsid w:val="00391741"/>
    <w:rsid w:val="00716BFC"/>
    <w:rsid w:val="00A83F8C"/>
    <w:rsid w:val="00C3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UeerAsus</cp:lastModifiedBy>
  <cp:revision>3</cp:revision>
  <dcterms:created xsi:type="dcterms:W3CDTF">2019-11-11T15:49:00Z</dcterms:created>
  <dcterms:modified xsi:type="dcterms:W3CDTF">2019-11-19T04:51:00Z</dcterms:modified>
</cp:coreProperties>
</file>