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C1" w:rsidRPr="00727A73" w:rsidRDefault="001E67A6" w:rsidP="001E67A6">
      <w:pPr>
        <w:jc w:val="center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727A73">
        <w:rPr>
          <w:rFonts w:ascii="Times New Roman" w:hAnsi="Times New Roman" w:cs="Times New Roman"/>
          <w:color w:val="4472C4" w:themeColor="accent5"/>
          <w:sz w:val="28"/>
          <w:szCs w:val="28"/>
        </w:rPr>
        <w:t>Муниципальное дошкольное образовательное автономное учреждение «Детский сад №12 «</w:t>
      </w:r>
      <w:proofErr w:type="spellStart"/>
      <w:r w:rsidRPr="00727A73">
        <w:rPr>
          <w:rFonts w:ascii="Times New Roman" w:hAnsi="Times New Roman" w:cs="Times New Roman"/>
          <w:color w:val="4472C4" w:themeColor="accent5"/>
          <w:sz w:val="28"/>
          <w:szCs w:val="28"/>
        </w:rPr>
        <w:t>Журавушка</w:t>
      </w:r>
      <w:proofErr w:type="spellEnd"/>
      <w:r w:rsidRPr="00727A73">
        <w:rPr>
          <w:rFonts w:ascii="Times New Roman" w:hAnsi="Times New Roman" w:cs="Times New Roman"/>
          <w:color w:val="4472C4" w:themeColor="accent5"/>
          <w:sz w:val="28"/>
          <w:szCs w:val="28"/>
        </w:rPr>
        <w:t>» комбинированного вида г</w:t>
      </w:r>
      <w:proofErr w:type="gramStart"/>
      <w:r w:rsidRPr="00727A73">
        <w:rPr>
          <w:rFonts w:ascii="Times New Roman" w:hAnsi="Times New Roman" w:cs="Times New Roman"/>
          <w:color w:val="4472C4" w:themeColor="accent5"/>
          <w:sz w:val="28"/>
          <w:szCs w:val="28"/>
        </w:rPr>
        <w:t>.О</w:t>
      </w:r>
      <w:proofErr w:type="gramEnd"/>
      <w:r w:rsidRPr="00727A73">
        <w:rPr>
          <w:rFonts w:ascii="Times New Roman" w:hAnsi="Times New Roman" w:cs="Times New Roman"/>
          <w:color w:val="4472C4" w:themeColor="accent5"/>
          <w:sz w:val="28"/>
          <w:szCs w:val="28"/>
        </w:rPr>
        <w:t>рска</w:t>
      </w:r>
    </w:p>
    <w:p w:rsidR="001E67A6" w:rsidRDefault="001E67A6" w:rsidP="001E67A6">
      <w:pPr>
        <w:jc w:val="center"/>
        <w:rPr>
          <w:rFonts w:ascii="Times New Roman" w:hAnsi="Times New Roman" w:cs="Times New Roman"/>
          <w:color w:val="4472C4" w:themeColor="accent5"/>
          <w:sz w:val="32"/>
          <w:szCs w:val="32"/>
        </w:rPr>
      </w:pP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Pr="00727A73" w:rsidRDefault="00727A73" w:rsidP="00727A73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727A73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Прое</w:t>
      </w:r>
      <w:proofErr w:type="gramStart"/>
      <w:r w:rsidRPr="00727A73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кт в ст</w:t>
      </w:r>
      <w:proofErr w:type="gramEnd"/>
      <w:r w:rsidRPr="00727A73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аршей группе «Русская изба»</w:t>
      </w: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Pr="001E67A6" w:rsidRDefault="00727A73" w:rsidP="001E67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635</wp:posOffset>
            </wp:positionV>
            <wp:extent cx="4381500" cy="3867150"/>
            <wp:effectExtent l="19050" t="0" r="0" b="0"/>
            <wp:wrapNone/>
            <wp:docPr id="2" name="Рисунок 1" descr="C:\Users\User\Desktop\1708062469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080624699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3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753D40" w:rsidRDefault="00753D40" w:rsidP="001E67A6">
      <w:pPr>
        <w:rPr>
          <w:rFonts w:ascii="Times New Roman" w:hAnsi="Times New Roman" w:cs="Times New Roman"/>
          <w:sz w:val="32"/>
          <w:szCs w:val="32"/>
        </w:rPr>
      </w:pPr>
    </w:p>
    <w:p w:rsidR="001E67A6" w:rsidRPr="00753D40" w:rsidRDefault="00753D40" w:rsidP="00753D40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53D40">
        <w:rPr>
          <w:rFonts w:ascii="Times New Roman" w:hAnsi="Times New Roman" w:cs="Times New Roman"/>
          <w:sz w:val="28"/>
          <w:szCs w:val="28"/>
        </w:rPr>
        <w:t>Подготовил воспитатель: 1кв</w:t>
      </w:r>
      <w:proofErr w:type="gramStart"/>
      <w:r w:rsidRPr="00753D4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53D40">
        <w:rPr>
          <w:rFonts w:ascii="Times New Roman" w:hAnsi="Times New Roman" w:cs="Times New Roman"/>
          <w:sz w:val="28"/>
          <w:szCs w:val="28"/>
        </w:rPr>
        <w:t>атегории</w:t>
      </w:r>
    </w:p>
    <w:p w:rsidR="00753D40" w:rsidRPr="00753D40" w:rsidRDefault="00753D40" w:rsidP="00753D40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53D40">
        <w:rPr>
          <w:rFonts w:ascii="Times New Roman" w:hAnsi="Times New Roman" w:cs="Times New Roman"/>
          <w:sz w:val="28"/>
          <w:szCs w:val="28"/>
        </w:rPr>
        <w:t>Жирнова Юлия Андреевна</w:t>
      </w:r>
    </w:p>
    <w:p w:rsidR="001E67A6" w:rsidRPr="00753D40" w:rsidRDefault="001E67A6" w:rsidP="001E67A6">
      <w:pPr>
        <w:rPr>
          <w:rFonts w:ascii="Times New Roman" w:hAnsi="Times New Roman" w:cs="Times New Roman"/>
          <w:sz w:val="28"/>
          <w:szCs w:val="28"/>
        </w:rPr>
      </w:pPr>
    </w:p>
    <w:p w:rsidR="001E67A6" w:rsidRPr="001E67A6" w:rsidRDefault="001E67A6" w:rsidP="001E67A6">
      <w:pPr>
        <w:rPr>
          <w:rFonts w:ascii="Times New Roman" w:hAnsi="Times New Roman" w:cs="Times New Roman"/>
          <w:sz w:val="32"/>
          <w:szCs w:val="32"/>
        </w:rPr>
      </w:pPr>
    </w:p>
    <w:p w:rsidR="00727A73" w:rsidRDefault="00727A73" w:rsidP="001E67A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</w:rPr>
      </w:pPr>
    </w:p>
    <w:p w:rsidR="00727A73" w:rsidRDefault="00727A73" w:rsidP="00727A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г. Орск 2023г.</w:t>
      </w:r>
    </w:p>
    <w:p w:rsidR="001E67A6" w:rsidRPr="00A134E8" w:rsidRDefault="00727A73" w:rsidP="001E67A6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lastRenderedPageBreak/>
        <w:t>\</w:t>
      </w:r>
      <w:r w:rsidR="001E67A6" w:rsidRPr="00A134E8">
        <w:rPr>
          <w:b/>
          <w:bCs/>
          <w:color w:val="181818"/>
          <w:sz w:val="28"/>
          <w:szCs w:val="28"/>
        </w:rPr>
        <w:t>Тип проекта: </w:t>
      </w:r>
      <w:r w:rsidR="001E67A6" w:rsidRPr="00A134E8">
        <w:rPr>
          <w:color w:val="181818"/>
          <w:sz w:val="28"/>
          <w:szCs w:val="28"/>
        </w:rPr>
        <w:t>познавательный, краткосрочный, групповой, межгрупповой.</w:t>
      </w:r>
    </w:p>
    <w:p w:rsidR="001E67A6" w:rsidRPr="00A134E8" w:rsidRDefault="001E67A6" w:rsidP="001E67A6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A134E8">
        <w:rPr>
          <w:b/>
          <w:bCs/>
          <w:color w:val="181818"/>
          <w:sz w:val="28"/>
          <w:szCs w:val="28"/>
        </w:rPr>
        <w:t>Участники проекта</w:t>
      </w:r>
      <w:r w:rsidRPr="00A134E8">
        <w:rPr>
          <w:color w:val="181818"/>
          <w:sz w:val="28"/>
          <w:szCs w:val="28"/>
        </w:rPr>
        <w:t>: дети, педагоги, родители воспитанников.</w:t>
      </w:r>
    </w:p>
    <w:p w:rsidR="00A134E8" w:rsidRPr="00A134E8" w:rsidRDefault="001E67A6" w:rsidP="001E67A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A134E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Проблема. </w:t>
      </w:r>
      <w:r w:rsidRPr="00A134E8">
        <w:rPr>
          <w:color w:val="000000"/>
          <w:sz w:val="28"/>
          <w:szCs w:val="28"/>
          <w:shd w:val="clear" w:color="auto" w:fill="FFFFFF"/>
        </w:rPr>
        <w:t xml:space="preserve">При чтении русских народных сказок у детей возникли вопросы: Что такое русская печка? Что такое изба? Кто же жил в таком доме? Зачем нужна в доме печка? Ведь в любом возрасте дети задают </w:t>
      </w:r>
      <w:r w:rsidR="00A134E8" w:rsidRPr="00A134E8">
        <w:rPr>
          <w:color w:val="000000"/>
          <w:sz w:val="28"/>
          <w:szCs w:val="28"/>
          <w:shd w:val="clear" w:color="auto" w:fill="FFFFFF"/>
        </w:rPr>
        <w:t>взрослым много вопросов. Поэтому в нашей группе созданы макеты «Русской избы», чтобы наглядно показать и рассказать историю русского быта, устройства деревенской избы, а также разнообразие старинных предметов быта.</w:t>
      </w:r>
    </w:p>
    <w:p w:rsidR="001E67A6" w:rsidRPr="00A134E8" w:rsidRDefault="00A134E8" w:rsidP="00A134E8">
      <w:pPr>
        <w:tabs>
          <w:tab w:val="left" w:pos="411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A134E8">
        <w:rPr>
          <w:rFonts w:ascii="Times New Roman" w:hAnsi="Times New Roman" w:cs="Times New Roman"/>
          <w:sz w:val="28"/>
          <w:szCs w:val="28"/>
        </w:rPr>
        <w:t>Предметы национального быта пробудят в детях любознательность, чувство прекрасного и возможность ощутить себя частью русского народа.</w:t>
      </w:r>
    </w:p>
    <w:p w:rsidR="001E67A6" w:rsidRDefault="00A134E8" w:rsidP="001E67A6">
      <w:pPr>
        <w:tabs>
          <w:tab w:val="left" w:pos="4110"/>
        </w:tabs>
        <w:rPr>
          <w:rFonts w:ascii="Times New Roman" w:hAnsi="Times New Roman" w:cs="Times New Roman"/>
          <w:b/>
          <w:sz w:val="28"/>
          <w:szCs w:val="28"/>
        </w:rPr>
      </w:pPr>
      <w:r w:rsidRPr="00A134E8">
        <w:rPr>
          <w:rFonts w:ascii="Times New Roman" w:hAnsi="Times New Roman" w:cs="Times New Roman"/>
          <w:b/>
          <w:sz w:val="28"/>
          <w:szCs w:val="28"/>
        </w:rPr>
        <w:t>Гипотеза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 проекта.</w:t>
      </w:r>
    </w:p>
    <w:p w:rsidR="00A134E8" w:rsidRDefault="00A134E8" w:rsidP="001E67A6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сказки, песни, через знакомство с декоративно-прикладным искусством, предметами быта ребёнок получит первые представления о культуре русского народа. Реализация проекта позволит объединить усилия педагогов и родителей для успешной социализации ребенка, это будет способствовать развитию духовно – нравственных качеств, чувства патриотизма и любви к Родине.</w:t>
      </w:r>
    </w:p>
    <w:p w:rsidR="00F449DC" w:rsidRDefault="00F449DC" w:rsidP="001E67A6">
      <w:pPr>
        <w:tabs>
          <w:tab w:val="left" w:pos="4110"/>
        </w:tabs>
        <w:rPr>
          <w:rFonts w:ascii="Times New Roman" w:hAnsi="Times New Roman" w:cs="Times New Roman"/>
          <w:b/>
          <w:sz w:val="28"/>
          <w:szCs w:val="28"/>
        </w:rPr>
      </w:pPr>
      <w:r w:rsidRPr="00F449DC">
        <w:rPr>
          <w:rFonts w:ascii="Times New Roman" w:hAnsi="Times New Roman" w:cs="Times New Roman"/>
          <w:b/>
          <w:sz w:val="28"/>
          <w:szCs w:val="28"/>
        </w:rPr>
        <w:t>Актуальность реализации проекта.</w:t>
      </w:r>
    </w:p>
    <w:p w:rsidR="00F449DC" w:rsidRDefault="00F449DC" w:rsidP="001E67A6">
      <w:pPr>
        <w:tabs>
          <w:tab w:val="left" w:pos="4110"/>
        </w:tabs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449DC">
        <w:rPr>
          <w:rFonts w:ascii="Times New Roman" w:hAnsi="Times New Roman" w:cs="Times New Roman"/>
          <w:sz w:val="28"/>
          <w:szCs w:val="28"/>
        </w:rPr>
        <w:t>В наши дни дети получают мало информации о русской культуре, быте.</w:t>
      </w:r>
      <w:r>
        <w:rPr>
          <w:rFonts w:ascii="Times New Roman" w:hAnsi="Times New Roman" w:cs="Times New Roman"/>
          <w:sz w:val="28"/>
          <w:szCs w:val="28"/>
        </w:rPr>
        <w:t xml:space="preserve"> Ведь мы хотим, чтобы дети выросли любящими свою Родину, свой народ и культуру. Воспитание духовно-нравственного гражданина задача особенно актуальная сегодня. Она не может быть успешно решена без познания духовного богатства своего народа. Мы считаем, что знакомство с русской избой, предметами быта – это маленькие шаги в воспитании патриотических качеств личности.</w:t>
      </w:r>
      <w:r w:rsidRPr="00F449DC">
        <w:rPr>
          <w:rStyle w:val="c0"/>
          <w:color w:val="000000"/>
          <w:sz w:val="28"/>
          <w:szCs w:val="28"/>
        </w:rPr>
        <w:t xml:space="preserve"> </w:t>
      </w:r>
      <w:r w:rsidRPr="00F449DC">
        <w:rPr>
          <w:rStyle w:val="c0"/>
          <w:rFonts w:ascii="Times New Roman" w:hAnsi="Times New Roman" w:cs="Times New Roman"/>
          <w:color w:val="000000"/>
          <w:sz w:val="28"/>
          <w:szCs w:val="28"/>
        </w:rPr>
        <w:t>С первых лет жизни ребенка приобщение его к культуре, общечеловеческим ценностям помогают заложить в нем фундамент нравственности, патриотизма, формируют основы самосознания и индивидуальности.</w:t>
      </w:r>
    </w:p>
    <w:p w:rsidR="00F449DC" w:rsidRDefault="00F449DC" w:rsidP="00F449DC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F449DC">
        <w:rPr>
          <w:b/>
          <w:bCs/>
          <w:color w:val="181818"/>
          <w:sz w:val="28"/>
          <w:szCs w:val="28"/>
        </w:rPr>
        <w:t>Цель проекта: </w:t>
      </w:r>
      <w:r w:rsidRPr="00F449DC">
        <w:rPr>
          <w:color w:val="181818"/>
          <w:sz w:val="28"/>
          <w:szCs w:val="28"/>
        </w:rPr>
        <w:t>формирование у детей познавательного интереса к русской народной культуре, через ознакомление с русской избой.</w:t>
      </w:r>
    </w:p>
    <w:p w:rsidR="00F449DC" w:rsidRPr="00F449DC" w:rsidRDefault="00F449DC" w:rsidP="00F449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F449DC">
        <w:rPr>
          <w:b/>
          <w:bCs/>
          <w:color w:val="181818"/>
          <w:sz w:val="28"/>
          <w:szCs w:val="28"/>
        </w:rPr>
        <w:t>Задачи:</w:t>
      </w:r>
    </w:p>
    <w:p w:rsidR="00F449DC" w:rsidRPr="00F449DC" w:rsidRDefault="00F449DC" w:rsidP="00F449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F449DC">
        <w:rPr>
          <w:color w:val="181818"/>
          <w:sz w:val="28"/>
          <w:szCs w:val="28"/>
        </w:rPr>
        <w:t>познакомить детей с устройством русской избы;</w:t>
      </w:r>
    </w:p>
    <w:p w:rsidR="00F449DC" w:rsidRPr="00F449DC" w:rsidRDefault="00F449DC" w:rsidP="00F449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F449DC">
        <w:rPr>
          <w:color w:val="181818"/>
          <w:sz w:val="28"/>
          <w:szCs w:val="28"/>
        </w:rPr>
        <w:t>расширять словарный запас: изба, кровля, сруб, ухват, кочерга, ушат, люлька, прялка, чугунок, самовар, лавка, сундук;</w:t>
      </w:r>
    </w:p>
    <w:p w:rsidR="00F449DC" w:rsidRPr="00F449DC" w:rsidRDefault="00F449DC" w:rsidP="00F449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F449DC">
        <w:rPr>
          <w:color w:val="181818"/>
          <w:sz w:val="28"/>
          <w:szCs w:val="28"/>
        </w:rPr>
        <w:t xml:space="preserve">изучение малых фольклорных форм (сказки, песенки, </w:t>
      </w:r>
      <w:proofErr w:type="spellStart"/>
      <w:r w:rsidRPr="00F449DC">
        <w:rPr>
          <w:color w:val="181818"/>
          <w:sz w:val="28"/>
          <w:szCs w:val="28"/>
        </w:rPr>
        <w:t>потешки</w:t>
      </w:r>
      <w:proofErr w:type="spellEnd"/>
      <w:r w:rsidRPr="00F449DC">
        <w:rPr>
          <w:color w:val="181818"/>
          <w:sz w:val="28"/>
          <w:szCs w:val="28"/>
        </w:rPr>
        <w:t>, хороводные игры);</w:t>
      </w:r>
    </w:p>
    <w:p w:rsidR="00F449DC" w:rsidRPr="00F449DC" w:rsidRDefault="00F449DC" w:rsidP="00F449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F449DC">
        <w:rPr>
          <w:color w:val="181818"/>
          <w:sz w:val="28"/>
          <w:szCs w:val="28"/>
        </w:rPr>
        <w:t>воспитывать любовь и уважение к истории своего народа.</w:t>
      </w:r>
    </w:p>
    <w:p w:rsidR="00F449DC" w:rsidRPr="00F449DC" w:rsidRDefault="00F449DC" w:rsidP="00F449D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</w:p>
    <w:p w:rsidR="00F449DC" w:rsidRPr="00F449DC" w:rsidRDefault="00F449DC" w:rsidP="00F449DC">
      <w:pPr>
        <w:tabs>
          <w:tab w:val="left" w:pos="41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49DC" w:rsidRPr="00F449DC" w:rsidRDefault="00F449DC" w:rsidP="00F449D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F449DC">
        <w:rPr>
          <w:b/>
          <w:bCs/>
          <w:color w:val="181818"/>
          <w:sz w:val="28"/>
          <w:szCs w:val="28"/>
        </w:rPr>
        <w:lastRenderedPageBreak/>
        <w:t>Планируемые результаты</w:t>
      </w:r>
    </w:p>
    <w:p w:rsidR="00F449DC" w:rsidRPr="00F449DC" w:rsidRDefault="00F449DC" w:rsidP="00F449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181818"/>
          <w:sz w:val="28"/>
          <w:szCs w:val="28"/>
        </w:rPr>
      </w:pPr>
      <w:r w:rsidRPr="00F449DC">
        <w:rPr>
          <w:color w:val="181818"/>
          <w:sz w:val="28"/>
          <w:szCs w:val="28"/>
        </w:rPr>
        <w:t>знакомство детей с русской избой;</w:t>
      </w:r>
    </w:p>
    <w:p w:rsidR="00F449DC" w:rsidRPr="00F449DC" w:rsidRDefault="00F449DC" w:rsidP="00F449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181818"/>
          <w:sz w:val="28"/>
          <w:szCs w:val="28"/>
        </w:rPr>
      </w:pPr>
      <w:r w:rsidRPr="00F449DC">
        <w:rPr>
          <w:color w:val="181818"/>
          <w:sz w:val="28"/>
          <w:szCs w:val="28"/>
        </w:rPr>
        <w:t>обогащение словарного запаса детей;</w:t>
      </w:r>
    </w:p>
    <w:p w:rsidR="00F449DC" w:rsidRPr="00F449DC" w:rsidRDefault="00F449DC" w:rsidP="00F449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181818"/>
          <w:sz w:val="28"/>
          <w:szCs w:val="28"/>
        </w:rPr>
      </w:pPr>
      <w:r w:rsidRPr="00F449DC">
        <w:rPr>
          <w:color w:val="181818"/>
          <w:sz w:val="28"/>
          <w:szCs w:val="28"/>
        </w:rPr>
        <w:t>развитие речи, внимания, мышления, памяти;</w:t>
      </w:r>
    </w:p>
    <w:p w:rsidR="00F449DC" w:rsidRPr="00F449DC" w:rsidRDefault="00F449DC" w:rsidP="00F449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181818"/>
          <w:sz w:val="28"/>
          <w:szCs w:val="28"/>
        </w:rPr>
      </w:pPr>
      <w:r w:rsidRPr="00F449DC">
        <w:rPr>
          <w:color w:val="181818"/>
          <w:sz w:val="28"/>
          <w:szCs w:val="28"/>
        </w:rPr>
        <w:t>воспитание эстетического чувства и художественного вкуса.</w:t>
      </w:r>
    </w:p>
    <w:p w:rsidR="00F449DC" w:rsidRPr="00F449DC" w:rsidRDefault="00F449DC" w:rsidP="00F449D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</w:p>
    <w:p w:rsidR="00F449DC" w:rsidRPr="00887C8F" w:rsidRDefault="00F449DC" w:rsidP="00F449D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887C8F">
        <w:rPr>
          <w:b/>
          <w:bCs/>
          <w:color w:val="333333"/>
          <w:sz w:val="28"/>
          <w:szCs w:val="28"/>
        </w:rPr>
        <w:t>Этапы реализации проекта.</w:t>
      </w:r>
    </w:p>
    <w:p w:rsidR="00F449DC" w:rsidRPr="00887C8F" w:rsidRDefault="00F449DC" w:rsidP="00F449DC">
      <w:pPr>
        <w:pStyle w:val="a5"/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87C8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I этап – подготовительный.</w:t>
      </w:r>
    </w:p>
    <w:p w:rsidR="00F449DC" w:rsidRPr="00887C8F" w:rsidRDefault="00F449DC" w:rsidP="00F449DC">
      <w:pPr>
        <w:pStyle w:val="a5"/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87C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1.Определение темы проекта, цели, задач, содержание проекта, планируемых результатов.</w:t>
      </w:r>
    </w:p>
    <w:p w:rsidR="00F449DC" w:rsidRPr="00887C8F" w:rsidRDefault="00F449DC" w:rsidP="00F449DC">
      <w:pPr>
        <w:pStyle w:val="a5"/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87C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Составление тематического планирования мероприятий</w:t>
      </w:r>
    </w:p>
    <w:p w:rsidR="00F449DC" w:rsidRPr="00887C8F" w:rsidRDefault="00F449DC" w:rsidP="00F449DC">
      <w:pPr>
        <w:pStyle w:val="a5"/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87C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3.Подбор литературы, выбор иллюстраций, наглядных пособий.</w:t>
      </w:r>
    </w:p>
    <w:p w:rsidR="00F449DC" w:rsidRPr="00887C8F" w:rsidRDefault="00F449DC" w:rsidP="00F449DC">
      <w:pPr>
        <w:pStyle w:val="a5"/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87C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4.Выбор форм, средств и методов для реализации проекта</w:t>
      </w:r>
    </w:p>
    <w:p w:rsidR="00F449DC" w:rsidRPr="00887C8F" w:rsidRDefault="00F449DC" w:rsidP="00F449DC">
      <w:pPr>
        <w:pStyle w:val="a5"/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87C8F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5. </w:t>
      </w:r>
      <w:r w:rsidRPr="00887C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Диагностические материалы</w:t>
      </w:r>
    </w:p>
    <w:p w:rsidR="00966528" w:rsidRPr="00887C8F" w:rsidRDefault="00966528" w:rsidP="00F449DC">
      <w:pPr>
        <w:pStyle w:val="a5"/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F449DC" w:rsidRPr="00887C8F" w:rsidRDefault="00F449DC" w:rsidP="00F449DC">
      <w:pPr>
        <w:pStyle w:val="a5"/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887C8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II этап – реализация проекта.</w:t>
      </w:r>
    </w:p>
    <w:p w:rsidR="00887C8F" w:rsidRDefault="00887C8F" w:rsidP="00F449DC">
      <w:pPr>
        <w:pStyle w:val="a5"/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887C8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Работа по образовательным областям</w:t>
      </w:r>
    </w:p>
    <w:p w:rsidR="00887C8F" w:rsidRPr="00887C8F" w:rsidRDefault="00887C8F" w:rsidP="00887C8F">
      <w:pPr>
        <w:pStyle w:val="a5"/>
        <w:numPr>
          <w:ilvl w:val="1"/>
          <w:numId w:val="1"/>
        </w:numPr>
        <w:shd w:val="clear" w:color="auto" w:fill="FFFFFF"/>
        <w:spacing w:after="0" w:line="276" w:lineRule="auto"/>
        <w:ind w:left="993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887C8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Социально-коммуникативное </w:t>
      </w:r>
      <w:proofErr w:type="spellStart"/>
      <w:r w:rsidRPr="00887C8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развити</w:t>
      </w:r>
      <w:proofErr w:type="spellEnd"/>
    </w:p>
    <w:p w:rsidR="00887C8F" w:rsidRPr="00887C8F" w:rsidRDefault="00887C8F" w:rsidP="00887C8F">
      <w:pPr>
        <w:pStyle w:val="a5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 «Встречаем гостей».</w:t>
      </w:r>
    </w:p>
    <w:p w:rsidR="00887C8F" w:rsidRPr="00887C8F" w:rsidRDefault="00887C8F" w:rsidP="00887C8F">
      <w:pPr>
        <w:pStyle w:val="a5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Театрализация по сказке «Теремок»</w:t>
      </w:r>
    </w:p>
    <w:p w:rsidR="00887C8F" w:rsidRDefault="00887C8F" w:rsidP="00887C8F">
      <w:pPr>
        <w:pStyle w:val="a5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Хороводные игры «Пузырь», «Золотые ворота»</w:t>
      </w:r>
    </w:p>
    <w:p w:rsidR="00887C8F" w:rsidRPr="00887C8F" w:rsidRDefault="00887C8F" w:rsidP="00887C8F">
      <w:pPr>
        <w:pStyle w:val="a5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C8F" w:rsidRPr="00887C8F" w:rsidRDefault="00887C8F" w:rsidP="00887C8F">
      <w:pPr>
        <w:pStyle w:val="a5"/>
        <w:numPr>
          <w:ilvl w:val="1"/>
          <w:numId w:val="1"/>
        </w:numPr>
        <w:shd w:val="clear" w:color="auto" w:fill="FFFFFF"/>
        <w:spacing w:after="0" w:line="276" w:lineRule="auto"/>
        <w:ind w:left="993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887C8F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Познавательное развитие:</w:t>
      </w:r>
    </w:p>
    <w:p w:rsidR="00887C8F" w:rsidRDefault="00887C8F" w:rsidP="00887C8F">
      <w:pPr>
        <w:pStyle w:val="a5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887C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ассматривание </w:t>
      </w:r>
      <w:r w:rsidRPr="0088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тематических альбомов «Изба», </w:t>
      </w:r>
    </w:p>
    <w:p w:rsidR="00BA3959" w:rsidRDefault="00BA3959" w:rsidP="00887C8F">
      <w:pPr>
        <w:pStyle w:val="a5"/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презентации </w:t>
      </w:r>
      <w:r w:rsidR="00887C8F" w:rsidRPr="0088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«Убранство русской избы»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887C8F" w:rsidRDefault="00BA3959" w:rsidP="00887C8F">
      <w:pPr>
        <w:pStyle w:val="a5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87C8F" w:rsidRPr="0088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аглядно – </w:t>
      </w:r>
      <w:r w:rsidR="0088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87C8F" w:rsidRPr="0088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емонстрационны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887C8F" w:rsidRPr="0088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(половички,</w:t>
      </w:r>
      <w:r w:rsidR="0088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сундук, ухват, ушат, лавка).</w:t>
      </w:r>
    </w:p>
    <w:p w:rsidR="00887C8F" w:rsidRDefault="00BA3959" w:rsidP="00887C8F">
      <w:pPr>
        <w:pStyle w:val="a5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887C8F" w:rsidRPr="00887C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идактические игры «Узнай по описанию», «Какой предмет лишний», </w:t>
      </w:r>
      <w:r w:rsidR="00887C8F" w:rsidRPr="0088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«Предметы кухонной утвари»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3959" w:rsidRDefault="00BA3959" w:rsidP="00887C8F">
      <w:pPr>
        <w:pStyle w:val="a5"/>
        <w:shd w:val="clear" w:color="auto" w:fill="FFFFFF"/>
        <w:spacing w:after="0" w:line="276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A3959" w:rsidRPr="00BA3959" w:rsidRDefault="00BA3959" w:rsidP="00BA3959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BA3959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Речевое развитие:</w:t>
      </w:r>
    </w:p>
    <w:p w:rsidR="00BA3959" w:rsidRPr="00BA3959" w:rsidRDefault="00BA3959" w:rsidP="00BA3959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Чтение и заучивание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закличек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скороговорок.</w:t>
      </w:r>
    </w:p>
    <w:p w:rsidR="00BA3959" w:rsidRPr="00BA3959" w:rsidRDefault="00BA3959" w:rsidP="00BA3959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тгадывание загадок;</w:t>
      </w:r>
    </w:p>
    <w:p w:rsidR="00BA3959" w:rsidRDefault="00BA3959" w:rsidP="00BA395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тение сказок «Сестрица Алёнушка и братец Иванушка», </w:t>
      </w:r>
    </w:p>
    <w:p w:rsidR="00BA3959" w:rsidRDefault="00BA3959" w:rsidP="00BA395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spellStart"/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Заюшкина</w:t>
      </w:r>
      <w:proofErr w:type="spellEnd"/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избушка», </w:t>
      </w:r>
    </w:p>
    <w:p w:rsidR="00BA3959" w:rsidRPr="00BA3959" w:rsidRDefault="00BA3959" w:rsidP="00BA3959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К.И. Чуковский «</w:t>
      </w:r>
      <w:proofErr w:type="spellStart"/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Федорино</w:t>
      </w:r>
      <w:proofErr w:type="spellEnd"/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горе»</w:t>
      </w:r>
      <w:proofErr w:type="gramStart"/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BA3959" w:rsidRPr="00BA3959" w:rsidRDefault="00BA3959" w:rsidP="00887C8F">
      <w:pPr>
        <w:pStyle w:val="a5"/>
        <w:shd w:val="clear" w:color="auto" w:fill="FFFFFF"/>
        <w:spacing w:after="0" w:line="276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A3959" w:rsidRPr="00BA3959" w:rsidRDefault="00BA3959" w:rsidP="00BA3959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A39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Художественно-эстетическое развитие:</w:t>
      </w:r>
    </w:p>
    <w:p w:rsidR="00BA3959" w:rsidRDefault="00BA3959" w:rsidP="00BA395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епка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пластилина  «Чугунок».</w:t>
      </w:r>
    </w:p>
    <w:p w:rsidR="00BA3959" w:rsidRPr="00BA3959" w:rsidRDefault="00BA3959" w:rsidP="00BA3959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Аппликация «Изба».</w:t>
      </w:r>
    </w:p>
    <w:p w:rsidR="00BA3959" w:rsidRPr="00BA3959" w:rsidRDefault="00BA3959" w:rsidP="00BA3959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с использованием нетрадиционных техник «Украсим сундучок».</w:t>
      </w:r>
    </w:p>
    <w:p w:rsidR="00BA3959" w:rsidRDefault="00BA3959" w:rsidP="00BA395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</w:t>
      </w:r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аскрашивание предметных раскрасок по теме проекта</w:t>
      </w:r>
    </w:p>
    <w:p w:rsidR="00BA3959" w:rsidRPr="00BA3959" w:rsidRDefault="00BA3959" w:rsidP="00BA395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A3959" w:rsidRPr="00BA3959" w:rsidRDefault="00BA3959" w:rsidP="00BA3959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BA3959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Физическое развитие:</w:t>
      </w:r>
    </w:p>
    <w:p w:rsidR="00BA3959" w:rsidRPr="00BA3959" w:rsidRDefault="00BA3959" w:rsidP="00BA3959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усские народные игры: «Горелки», «У медведя во бору», «Пирог»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A3959" w:rsidRDefault="00BA3959" w:rsidP="00BA395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A3959" w:rsidRDefault="00BA3959" w:rsidP="00887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87C8F" w:rsidRDefault="00BA3959" w:rsidP="00BA39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A395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Взаимодействие с родителями.</w:t>
      </w:r>
    </w:p>
    <w:p w:rsidR="00BA3959" w:rsidRPr="00BA3959" w:rsidRDefault="00BA3959" w:rsidP="00BA3959">
      <w:pPr>
        <w:pStyle w:val="a5"/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bookmarkStart w:id="0" w:name="_GoBack"/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BA3959" w:rsidRDefault="00BA3959" w:rsidP="00BA3959">
      <w:pPr>
        <w:pStyle w:val="a5"/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A39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 уголка «Русской избы» при ознакомлении дошкольников с культурой и традициями русского народа»</w:t>
      </w:r>
    </w:p>
    <w:bookmarkEnd w:id="0"/>
    <w:p w:rsidR="00BA3959" w:rsidRPr="00BA3959" w:rsidRDefault="00BA3959" w:rsidP="00BA3959">
      <w:pPr>
        <w:pStyle w:val="a5"/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A3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Изготовление макета русской избы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87C8F" w:rsidRPr="00727A73" w:rsidRDefault="00887C8F" w:rsidP="00727A73">
      <w:pPr>
        <w:pStyle w:val="a5"/>
        <w:shd w:val="clear" w:color="auto" w:fill="FFFFFF"/>
        <w:spacing w:after="0" w:line="276" w:lineRule="auto"/>
        <w:ind w:left="-142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BA3959" w:rsidRPr="00727A73" w:rsidRDefault="00F449DC" w:rsidP="00727A73">
      <w:pPr>
        <w:pStyle w:val="a5"/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727A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III этап – </w:t>
      </w:r>
      <w:r w:rsidR="00BA3959" w:rsidRPr="00727A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заключительный</w:t>
      </w:r>
      <w:r w:rsidRPr="00727A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</w:t>
      </w:r>
    </w:p>
    <w:p w:rsidR="00BA3959" w:rsidRPr="00727A73" w:rsidRDefault="00BA3959" w:rsidP="00727A73">
      <w:pPr>
        <w:pStyle w:val="a5"/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727A7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Для детей </w:t>
      </w:r>
      <w:proofErr w:type="gramStart"/>
      <w:r w:rsidRPr="00727A7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организован</w:t>
      </w:r>
      <w:proofErr w:type="gramEnd"/>
      <w:r w:rsidRPr="00727A7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мини-музей </w:t>
      </w:r>
      <w:r w:rsidR="00753D40" w:rsidRPr="00727A7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«Как устроена русская изба» </w:t>
      </w:r>
    </w:p>
    <w:p w:rsidR="00753D40" w:rsidRPr="00727A73" w:rsidRDefault="00753D40" w:rsidP="00727A73">
      <w:pPr>
        <w:pStyle w:val="a5"/>
        <w:shd w:val="clear" w:color="auto" w:fill="FFFFFF"/>
        <w:spacing w:after="0" w:line="276" w:lineRule="auto"/>
        <w:ind w:left="-142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727A7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Мультимедийная презентация проекта «Русская изба»</w:t>
      </w:r>
    </w:p>
    <w:p w:rsidR="00753D40" w:rsidRDefault="00753D40" w:rsidP="00753D4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53D40" w:rsidRPr="00753D40" w:rsidRDefault="00753D40" w:rsidP="00753D4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753D40">
        <w:rPr>
          <w:rStyle w:val="c0"/>
          <w:b/>
          <w:color w:val="000000"/>
          <w:sz w:val="28"/>
          <w:szCs w:val="28"/>
        </w:rPr>
        <w:t>Результат.</w:t>
      </w:r>
    </w:p>
    <w:p w:rsidR="00753D40" w:rsidRDefault="00753D40" w:rsidP="00753D4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ходе данного проекта дети получили знания об истории крестьянского жилища – избы, о её устройстве, познакомились со старинными предметами домашнего обихода. Обогатился словарный запас названиями предметов русского быта.</w:t>
      </w:r>
    </w:p>
    <w:p w:rsidR="00753D40" w:rsidRDefault="00753D40" w:rsidP="00753D4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A134E8" w:rsidRPr="00F449DC" w:rsidRDefault="00A134E8" w:rsidP="00966528">
      <w:pPr>
        <w:tabs>
          <w:tab w:val="left" w:pos="41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134E8" w:rsidRPr="00F449DC" w:rsidSect="001E67A6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03C9"/>
    <w:multiLevelType w:val="multilevel"/>
    <w:tmpl w:val="6C00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1433D"/>
    <w:multiLevelType w:val="multilevel"/>
    <w:tmpl w:val="7B8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5B4"/>
    <w:rsid w:val="001E67A6"/>
    <w:rsid w:val="003245B4"/>
    <w:rsid w:val="00727A73"/>
    <w:rsid w:val="00753D40"/>
    <w:rsid w:val="00887C8F"/>
    <w:rsid w:val="00966528"/>
    <w:rsid w:val="00A11AFD"/>
    <w:rsid w:val="00A134E8"/>
    <w:rsid w:val="00BA3959"/>
    <w:rsid w:val="00F449DC"/>
    <w:rsid w:val="00F6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7A6"/>
    <w:rPr>
      <w:b/>
      <w:bCs/>
    </w:rPr>
  </w:style>
  <w:style w:type="paragraph" w:customStyle="1" w:styleId="c1">
    <w:name w:val="c1"/>
    <w:basedOn w:val="a"/>
    <w:rsid w:val="00F4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49DC"/>
  </w:style>
  <w:style w:type="character" w:customStyle="1" w:styleId="c9">
    <w:name w:val="c9"/>
    <w:basedOn w:val="a0"/>
    <w:rsid w:val="00F449DC"/>
  </w:style>
  <w:style w:type="character" w:customStyle="1" w:styleId="c6">
    <w:name w:val="c6"/>
    <w:basedOn w:val="a0"/>
    <w:rsid w:val="00F449DC"/>
  </w:style>
  <w:style w:type="paragraph" w:styleId="a5">
    <w:name w:val="List Paragraph"/>
    <w:basedOn w:val="a"/>
    <w:uiPriority w:val="34"/>
    <w:qFormat/>
    <w:rsid w:val="00F449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2022-03-15T13:12:00Z</dcterms:created>
  <dcterms:modified xsi:type="dcterms:W3CDTF">2024-02-16T05:52:00Z</dcterms:modified>
</cp:coreProperties>
</file>