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317" w:rsidRPr="007970B3" w:rsidRDefault="00831D06" w:rsidP="007970B3">
      <w:pPr>
        <w:jc w:val="center"/>
        <w:rPr>
          <w:rFonts w:ascii="Times New Roman" w:hAnsi="Times New Roman" w:cs="Times New Roman"/>
          <w:sz w:val="32"/>
        </w:rPr>
      </w:pPr>
      <w:r w:rsidRPr="007970B3">
        <w:rPr>
          <w:rFonts w:ascii="Times New Roman" w:hAnsi="Times New Roman" w:cs="Times New Roman"/>
          <w:sz w:val="32"/>
        </w:rPr>
        <w:t>«</w:t>
      </w:r>
      <w:proofErr w:type="spellStart"/>
      <w:r w:rsidRPr="007970B3">
        <w:rPr>
          <w:rFonts w:ascii="Times New Roman" w:hAnsi="Times New Roman" w:cs="Times New Roman"/>
          <w:sz w:val="32"/>
        </w:rPr>
        <w:t>Здоровьесберегающие</w:t>
      </w:r>
      <w:proofErr w:type="spellEnd"/>
      <w:r w:rsidRPr="007970B3">
        <w:rPr>
          <w:rFonts w:ascii="Times New Roman" w:hAnsi="Times New Roman" w:cs="Times New Roman"/>
          <w:sz w:val="32"/>
        </w:rPr>
        <w:t xml:space="preserve"> технологии в детском саду»</w:t>
      </w:r>
    </w:p>
    <w:p w:rsidR="00831D06" w:rsidRDefault="00831D06" w:rsidP="00831D06">
      <w:pPr>
        <w:jc w:val="right"/>
        <w:rPr>
          <w:rFonts w:ascii="Times New Roman" w:hAnsi="Times New Roman" w:cs="Times New Roman"/>
          <w:sz w:val="28"/>
        </w:rPr>
      </w:pPr>
      <w:r>
        <w:rPr>
          <w:rFonts w:ascii="Times New Roman" w:hAnsi="Times New Roman" w:cs="Times New Roman"/>
          <w:sz w:val="28"/>
        </w:rPr>
        <w:t>Маленький ребенок достоин того,</w:t>
      </w:r>
    </w:p>
    <w:p w:rsidR="00831D06" w:rsidRDefault="00831D06" w:rsidP="00831D06">
      <w:pPr>
        <w:jc w:val="right"/>
        <w:rPr>
          <w:rFonts w:ascii="Times New Roman" w:hAnsi="Times New Roman" w:cs="Times New Roman"/>
          <w:sz w:val="28"/>
        </w:rPr>
      </w:pPr>
      <w:r>
        <w:rPr>
          <w:rFonts w:ascii="Times New Roman" w:hAnsi="Times New Roman" w:cs="Times New Roman"/>
          <w:sz w:val="28"/>
        </w:rPr>
        <w:t xml:space="preserve">Чтобы его развитие протекало </w:t>
      </w:r>
      <w:proofErr w:type="spellStart"/>
      <w:r>
        <w:rPr>
          <w:rFonts w:ascii="Times New Roman" w:hAnsi="Times New Roman" w:cs="Times New Roman"/>
          <w:sz w:val="28"/>
        </w:rPr>
        <w:t>полнеценно</w:t>
      </w:r>
      <w:proofErr w:type="spellEnd"/>
      <w:r>
        <w:rPr>
          <w:rFonts w:ascii="Times New Roman" w:hAnsi="Times New Roman" w:cs="Times New Roman"/>
          <w:sz w:val="28"/>
        </w:rPr>
        <w:t>.</w:t>
      </w:r>
    </w:p>
    <w:p w:rsidR="00831D06" w:rsidRDefault="00831D06" w:rsidP="00831D06">
      <w:pPr>
        <w:jc w:val="right"/>
        <w:rPr>
          <w:rFonts w:ascii="Times New Roman" w:hAnsi="Times New Roman" w:cs="Times New Roman"/>
          <w:sz w:val="28"/>
        </w:rPr>
      </w:pPr>
      <w:r>
        <w:rPr>
          <w:rFonts w:ascii="Times New Roman" w:hAnsi="Times New Roman" w:cs="Times New Roman"/>
          <w:sz w:val="28"/>
        </w:rPr>
        <w:t>Для этого взрослому надо знать</w:t>
      </w:r>
    </w:p>
    <w:p w:rsidR="00831D06" w:rsidRDefault="00831D06" w:rsidP="00831D06">
      <w:pPr>
        <w:jc w:val="right"/>
        <w:rPr>
          <w:rFonts w:ascii="Times New Roman" w:hAnsi="Times New Roman" w:cs="Times New Roman"/>
          <w:sz w:val="28"/>
        </w:rPr>
      </w:pPr>
      <w:r>
        <w:rPr>
          <w:rFonts w:ascii="Times New Roman" w:hAnsi="Times New Roman" w:cs="Times New Roman"/>
          <w:sz w:val="28"/>
        </w:rPr>
        <w:t>Особенности раннего возраста,</w:t>
      </w:r>
    </w:p>
    <w:p w:rsidR="00831D06" w:rsidRDefault="00831D06" w:rsidP="00831D06">
      <w:pPr>
        <w:jc w:val="right"/>
        <w:rPr>
          <w:rFonts w:ascii="Times New Roman" w:hAnsi="Times New Roman" w:cs="Times New Roman"/>
          <w:sz w:val="28"/>
        </w:rPr>
      </w:pPr>
      <w:r>
        <w:rPr>
          <w:rFonts w:ascii="Times New Roman" w:hAnsi="Times New Roman" w:cs="Times New Roman"/>
          <w:sz w:val="28"/>
        </w:rPr>
        <w:t>уметь создать благоприятные условия</w:t>
      </w:r>
    </w:p>
    <w:p w:rsidR="00831D06" w:rsidRDefault="00831D06" w:rsidP="00831D06">
      <w:pPr>
        <w:jc w:val="right"/>
        <w:rPr>
          <w:rFonts w:ascii="Times New Roman" w:hAnsi="Times New Roman" w:cs="Times New Roman"/>
          <w:sz w:val="28"/>
        </w:rPr>
      </w:pPr>
      <w:r>
        <w:rPr>
          <w:rFonts w:ascii="Times New Roman" w:hAnsi="Times New Roman" w:cs="Times New Roman"/>
          <w:sz w:val="28"/>
        </w:rPr>
        <w:t>для уникального самораскрытия</w:t>
      </w:r>
    </w:p>
    <w:p w:rsidR="00831D06" w:rsidRDefault="00831D06" w:rsidP="00831D06">
      <w:pPr>
        <w:jc w:val="right"/>
        <w:rPr>
          <w:rFonts w:ascii="Times New Roman" w:hAnsi="Times New Roman" w:cs="Times New Roman"/>
          <w:sz w:val="28"/>
        </w:rPr>
      </w:pPr>
      <w:r>
        <w:rPr>
          <w:rFonts w:ascii="Times New Roman" w:hAnsi="Times New Roman" w:cs="Times New Roman"/>
          <w:sz w:val="28"/>
        </w:rPr>
        <w:t>возможностей каждого малыша.</w:t>
      </w:r>
    </w:p>
    <w:p w:rsidR="007970B3" w:rsidRDefault="00831D06" w:rsidP="00831D06">
      <w:pPr>
        <w:jc w:val="right"/>
        <w:rPr>
          <w:rFonts w:ascii="Times New Roman" w:hAnsi="Times New Roman" w:cs="Times New Roman"/>
          <w:sz w:val="28"/>
        </w:rPr>
      </w:pPr>
      <w:proofErr w:type="spellStart"/>
      <w:r>
        <w:rPr>
          <w:rFonts w:ascii="Times New Roman" w:hAnsi="Times New Roman" w:cs="Times New Roman"/>
          <w:sz w:val="28"/>
        </w:rPr>
        <w:t>Е.Власовы</w:t>
      </w:r>
      <w:proofErr w:type="spellEnd"/>
    </w:p>
    <w:p w:rsidR="00DB701C" w:rsidRDefault="007970B3" w:rsidP="00DB701C">
      <w:pPr>
        <w:ind w:firstLine="708"/>
        <w:rPr>
          <w:rFonts w:ascii="Times New Roman" w:hAnsi="Times New Roman" w:cs="Times New Roman"/>
          <w:sz w:val="28"/>
        </w:rPr>
      </w:pPr>
      <w:r>
        <w:rPr>
          <w:rFonts w:ascii="Times New Roman" w:hAnsi="Times New Roman" w:cs="Times New Roman"/>
          <w:sz w:val="28"/>
        </w:rPr>
        <w:t xml:space="preserve">В течение последних лет наметилась тенденция к ухудшению состояния здоровья </w:t>
      </w:r>
      <w:proofErr w:type="gramStart"/>
      <w:r>
        <w:rPr>
          <w:rFonts w:ascii="Times New Roman" w:hAnsi="Times New Roman" w:cs="Times New Roman"/>
          <w:sz w:val="28"/>
        </w:rPr>
        <w:t>детей:  увеличилось</w:t>
      </w:r>
      <w:proofErr w:type="gramEnd"/>
      <w:r>
        <w:rPr>
          <w:rFonts w:ascii="Times New Roman" w:hAnsi="Times New Roman" w:cs="Times New Roman"/>
          <w:sz w:val="28"/>
        </w:rPr>
        <w:t xml:space="preserve"> количество детей, страдающих хроническими, соматическими и нервно- психическими заболеваниями, наблюдается </w:t>
      </w:r>
      <w:r w:rsidR="00DB701C">
        <w:rPr>
          <w:rFonts w:ascii="Times New Roman" w:hAnsi="Times New Roman" w:cs="Times New Roman"/>
          <w:sz w:val="28"/>
        </w:rPr>
        <w:t>нарастание экологически детерминированных синдромов.</w:t>
      </w:r>
    </w:p>
    <w:p w:rsidR="00DB701C" w:rsidRDefault="00DB701C" w:rsidP="00DB701C">
      <w:pPr>
        <w:ind w:firstLine="708"/>
        <w:rPr>
          <w:rFonts w:ascii="Times New Roman" w:hAnsi="Times New Roman" w:cs="Times New Roman"/>
          <w:sz w:val="28"/>
        </w:rPr>
      </w:pPr>
      <w:r>
        <w:rPr>
          <w:rFonts w:ascii="Times New Roman" w:hAnsi="Times New Roman" w:cs="Times New Roman"/>
          <w:sz w:val="28"/>
        </w:rPr>
        <w:tab/>
        <w:t>За последние 5 лет почти в 2,5 раза выросла распространенность анемий беременных, почти в 2 раза чаще встречаются токсикозы беременности. Нормальные роды составляют только одну треть от общего числа родов, количество недоношенных детей достигает 10%. В этой связи у очень многих детей раннего и дошкольного возраста неблагополучное течение раннего онтогенеза.</w:t>
      </w:r>
    </w:p>
    <w:p w:rsidR="0037511F" w:rsidRDefault="00DB701C" w:rsidP="0037511F">
      <w:pPr>
        <w:ind w:firstLine="708"/>
        <w:rPr>
          <w:rFonts w:ascii="Times New Roman" w:hAnsi="Times New Roman" w:cs="Times New Roman"/>
          <w:sz w:val="28"/>
        </w:rPr>
      </w:pPr>
      <w:r>
        <w:rPr>
          <w:rFonts w:ascii="Times New Roman" w:hAnsi="Times New Roman" w:cs="Times New Roman"/>
          <w:sz w:val="28"/>
        </w:rPr>
        <w:t xml:space="preserve">Уровень заболеваемости детей в раннем и дошкольном возрасте очень высок. Первое место в структуре </w:t>
      </w:r>
      <w:proofErr w:type="gramStart"/>
      <w:r>
        <w:rPr>
          <w:rFonts w:ascii="Times New Roman" w:hAnsi="Times New Roman" w:cs="Times New Roman"/>
          <w:sz w:val="28"/>
        </w:rPr>
        <w:t>заболеваемости(</w:t>
      </w:r>
      <w:proofErr w:type="gramEnd"/>
      <w:r>
        <w:rPr>
          <w:rFonts w:ascii="Times New Roman" w:hAnsi="Times New Roman" w:cs="Times New Roman"/>
          <w:sz w:val="28"/>
        </w:rPr>
        <w:t>65% всей патологии</w:t>
      </w:r>
      <w:r w:rsidR="0037511F">
        <w:rPr>
          <w:rFonts w:ascii="Times New Roman" w:hAnsi="Times New Roman" w:cs="Times New Roman"/>
          <w:sz w:val="28"/>
        </w:rPr>
        <w:t xml:space="preserve">) занимают болезни органов дыхания, среди которых 90%- острые респираторные заболевания и грипп. </w:t>
      </w:r>
    </w:p>
    <w:p w:rsidR="0037511F" w:rsidRDefault="0037511F" w:rsidP="0037511F">
      <w:pPr>
        <w:rPr>
          <w:rFonts w:ascii="Times New Roman" w:hAnsi="Times New Roman" w:cs="Times New Roman"/>
          <w:sz w:val="28"/>
        </w:rPr>
      </w:pPr>
      <w:r>
        <w:rPr>
          <w:rFonts w:ascii="Times New Roman" w:hAnsi="Times New Roman" w:cs="Times New Roman"/>
          <w:sz w:val="28"/>
        </w:rPr>
        <w:t>Наибольшее число перенесенных острых заболеваний приходится на часто болеющих детей, абсолютный уровень заболеваемости которых в 2-4 раза выше, чем у редко болеющих.</w:t>
      </w:r>
    </w:p>
    <w:p w:rsidR="0037511F" w:rsidRDefault="0037511F" w:rsidP="0037511F">
      <w:pPr>
        <w:rPr>
          <w:rFonts w:ascii="Times New Roman" w:hAnsi="Times New Roman" w:cs="Times New Roman"/>
          <w:sz w:val="28"/>
        </w:rPr>
      </w:pPr>
      <w:r>
        <w:rPr>
          <w:rFonts w:ascii="Times New Roman" w:hAnsi="Times New Roman" w:cs="Times New Roman"/>
          <w:sz w:val="28"/>
        </w:rPr>
        <w:tab/>
        <w:t xml:space="preserve">Ухудшение состояния здоровья детей диктует необходимость разработки и внедрения мероприятий оздоровительного и реабилитационного характера, направленных на улучшение состояния здоровья детей, снижение их заболеваемости, предотвращение формирования хронической патологии и детской инвалидности. </w:t>
      </w:r>
    </w:p>
    <w:p w:rsidR="0037511F" w:rsidRDefault="0037511F" w:rsidP="0037511F">
      <w:pPr>
        <w:rPr>
          <w:rFonts w:ascii="Times New Roman" w:hAnsi="Times New Roman" w:cs="Times New Roman"/>
          <w:sz w:val="28"/>
        </w:rPr>
      </w:pPr>
      <w:r>
        <w:rPr>
          <w:rFonts w:ascii="Times New Roman" w:hAnsi="Times New Roman" w:cs="Times New Roman"/>
          <w:sz w:val="28"/>
        </w:rPr>
        <w:tab/>
        <w:t>Разработка инновационных оздоровительных технологий для дошкольных учреждений – первоочередная и своевременная задача.</w:t>
      </w:r>
    </w:p>
    <w:p w:rsidR="0037511F" w:rsidRDefault="001E2EE9" w:rsidP="0037511F">
      <w:pPr>
        <w:rPr>
          <w:rFonts w:ascii="Times New Roman" w:hAnsi="Times New Roman" w:cs="Times New Roman"/>
          <w:sz w:val="28"/>
        </w:rPr>
      </w:pPr>
      <w:r>
        <w:rPr>
          <w:rFonts w:ascii="Times New Roman" w:hAnsi="Times New Roman" w:cs="Times New Roman"/>
          <w:sz w:val="28"/>
        </w:rPr>
        <w:tab/>
        <w:t xml:space="preserve">В настоящее время с введением страховой медицины многие учреждения системы здравоохранения сделали акцент на улучшение в основном лечебной работы. Некоторые мероприятия, связанные с оздоровлением и реабилитацией детей, стали применяться образовательными дошкольными учреждениями, </w:t>
      </w:r>
      <w:r w:rsidR="00C8603D">
        <w:rPr>
          <w:rFonts w:ascii="Times New Roman" w:hAnsi="Times New Roman" w:cs="Times New Roman"/>
          <w:sz w:val="28"/>
        </w:rPr>
        <w:t>а также оздоровительными центрами, создаваемыми на их основе. Однако попытки организации оздоровительно-реабилитационных мероприятий в подобных учреждениях не всегда подкреп</w:t>
      </w:r>
      <w:r w:rsidR="00EF1EF0">
        <w:rPr>
          <w:rFonts w:ascii="Times New Roman" w:hAnsi="Times New Roman" w:cs="Times New Roman"/>
          <w:sz w:val="28"/>
        </w:rPr>
        <w:t>лены научны</w:t>
      </w:r>
      <w:r w:rsidR="00D0146C">
        <w:rPr>
          <w:rFonts w:ascii="Times New Roman" w:hAnsi="Times New Roman" w:cs="Times New Roman"/>
          <w:sz w:val="28"/>
        </w:rPr>
        <w:t>ми исследованиями и разработками</w:t>
      </w:r>
      <w:r w:rsidR="00EF1EF0">
        <w:rPr>
          <w:rFonts w:ascii="Times New Roman" w:hAnsi="Times New Roman" w:cs="Times New Roman"/>
          <w:sz w:val="28"/>
        </w:rPr>
        <w:t>.</w:t>
      </w:r>
      <w:r w:rsidR="00D0146C">
        <w:rPr>
          <w:rFonts w:ascii="Times New Roman" w:hAnsi="Times New Roman" w:cs="Times New Roman"/>
          <w:sz w:val="28"/>
        </w:rPr>
        <w:t xml:space="preserve"> </w:t>
      </w:r>
    </w:p>
    <w:p w:rsidR="00D0146C" w:rsidRDefault="00D0146C" w:rsidP="0037511F">
      <w:pPr>
        <w:rPr>
          <w:rFonts w:ascii="Times New Roman" w:hAnsi="Times New Roman" w:cs="Times New Roman"/>
          <w:sz w:val="28"/>
        </w:rPr>
      </w:pPr>
      <w:r>
        <w:rPr>
          <w:rFonts w:ascii="Times New Roman" w:hAnsi="Times New Roman" w:cs="Times New Roman"/>
          <w:sz w:val="28"/>
        </w:rPr>
        <w:lastRenderedPageBreak/>
        <w:tab/>
        <w:t xml:space="preserve">Как правило, отсутствует индивидуальный подход к состоянию здоровья и развития каждого конкретного ребенка. Не всегда учитываются показания </w:t>
      </w:r>
      <w:r w:rsidR="005B11E6">
        <w:rPr>
          <w:rFonts w:ascii="Times New Roman" w:hAnsi="Times New Roman" w:cs="Times New Roman"/>
          <w:sz w:val="28"/>
        </w:rPr>
        <w:t>и противопоказания к тем или иным способам и методам оздоровления, длительность проведения мероприятий. Незнание данных составляющих оздоровительный процесс может не только не дать ожидаемого положительного результата, но и негативно сказаться на здоровье детей.</w:t>
      </w:r>
    </w:p>
    <w:p w:rsidR="00831D06" w:rsidRDefault="005B11E6" w:rsidP="005B11E6">
      <w:pPr>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ab/>
        <w:t>Актуальность выбранной работы определена особой социально-экономической и социально-гигиенической ситуацией в стране: по данным РАМН РФ, в последнее десятилетие отчетливо наблюдаются тенденции к ухудшению здоровья и физического развития детей.</w:t>
      </w:r>
    </w:p>
    <w:p w:rsidR="005B11E6" w:rsidRDefault="005B11E6" w:rsidP="005B11E6">
      <w:pPr>
        <w:rPr>
          <w:rFonts w:ascii="Times New Roman" w:hAnsi="Times New Roman" w:cs="Times New Roman"/>
          <w:sz w:val="28"/>
        </w:rPr>
      </w:pPr>
      <w:r>
        <w:rPr>
          <w:rFonts w:ascii="Times New Roman" w:hAnsi="Times New Roman" w:cs="Times New Roman"/>
          <w:sz w:val="28"/>
        </w:rPr>
        <w:tab/>
        <w:t>«Здоровье- это состояние полного физического, душевного и социального благополучия, а не только отсутствие болезней и физических дефектов», - гласит один из девизов, вписанных в Устав Всемирной организации здравоохранения.</w:t>
      </w:r>
    </w:p>
    <w:p w:rsidR="005B11E6" w:rsidRDefault="005B11E6" w:rsidP="005B11E6">
      <w:pPr>
        <w:rPr>
          <w:rFonts w:ascii="Times New Roman" w:hAnsi="Times New Roman" w:cs="Times New Roman"/>
          <w:sz w:val="28"/>
        </w:rPr>
      </w:pPr>
      <w:r>
        <w:rPr>
          <w:rFonts w:ascii="Times New Roman" w:hAnsi="Times New Roman" w:cs="Times New Roman"/>
          <w:sz w:val="28"/>
        </w:rPr>
        <w:tab/>
        <w:t>«Отсутствие</w:t>
      </w:r>
      <w:r w:rsidR="00897403">
        <w:rPr>
          <w:rFonts w:ascii="Times New Roman" w:hAnsi="Times New Roman" w:cs="Times New Roman"/>
          <w:sz w:val="28"/>
        </w:rPr>
        <w:t xml:space="preserve"> болезней» означает здесь достигнутый в идеале результат и подразумевает большую всеобщую работу по их</w:t>
      </w:r>
      <w:r>
        <w:rPr>
          <w:rFonts w:ascii="Times New Roman" w:hAnsi="Times New Roman" w:cs="Times New Roman"/>
          <w:sz w:val="28"/>
        </w:rPr>
        <w:t xml:space="preserve"> </w:t>
      </w:r>
      <w:r w:rsidR="00897403">
        <w:rPr>
          <w:rFonts w:ascii="Times New Roman" w:hAnsi="Times New Roman" w:cs="Times New Roman"/>
          <w:sz w:val="28"/>
        </w:rPr>
        <w:t>предупреждению и профилактике.</w:t>
      </w:r>
    </w:p>
    <w:p w:rsidR="00897403" w:rsidRDefault="00897403" w:rsidP="005B11E6">
      <w:pPr>
        <w:rPr>
          <w:rFonts w:ascii="Times New Roman" w:hAnsi="Times New Roman" w:cs="Times New Roman"/>
          <w:sz w:val="28"/>
        </w:rPr>
      </w:pPr>
      <w:r>
        <w:rPr>
          <w:rFonts w:ascii="Times New Roman" w:hAnsi="Times New Roman" w:cs="Times New Roman"/>
          <w:sz w:val="28"/>
        </w:rPr>
        <w:tab/>
        <w:t xml:space="preserve"> Наверное, нет ни одного человека, кто не хотел бы видеть своих детей крепкими, здоровыми, закаленными, не реагирующими ни на какие превратности погоды. Но очень мало кому удается «дойти до конца» по долгой дорожке терпения, постепенности, возврата к самому началу и продолжительных попыток укрепить здоровье.</w:t>
      </w:r>
    </w:p>
    <w:p w:rsidR="002C2D7E" w:rsidRDefault="00897403" w:rsidP="005B11E6">
      <w:pPr>
        <w:rPr>
          <w:rFonts w:ascii="Times New Roman" w:hAnsi="Times New Roman" w:cs="Times New Roman"/>
          <w:sz w:val="28"/>
        </w:rPr>
      </w:pPr>
      <w:r>
        <w:rPr>
          <w:rFonts w:ascii="Times New Roman" w:hAnsi="Times New Roman" w:cs="Times New Roman"/>
          <w:sz w:val="28"/>
        </w:rPr>
        <w:tab/>
        <w:t>Только при наличии надлежащих условий для проведения оздоровительно-развивающей работы можно выполнить поставленную цель- оздоровление детей. В тесном сотрудничестве с медицинскими работниками детского сада, инструктором по физич</w:t>
      </w:r>
      <w:r w:rsidR="002C2D7E">
        <w:rPr>
          <w:rFonts w:ascii="Times New Roman" w:hAnsi="Times New Roman" w:cs="Times New Roman"/>
          <w:sz w:val="28"/>
        </w:rPr>
        <w:t>ескому воспитанию, музыкальным руководителем, психологом, на основе диагностических данных состояния здоровья детей, опираясь на теорию, была составлена комплексная система оздоровления в нашей группе. Мы постарались максимально расширить площади группы и спальной комнаты для двигательной деятельности и закаливающих мероприятий. Установили аппарат для обогащения воздуха легкими аэроионами и обработки воздуха для снижения вероятности передачи инфекции воздушным путем с помощью бактерицидного облучателя.</w:t>
      </w:r>
    </w:p>
    <w:p w:rsidR="002C2D7E" w:rsidRDefault="002C2D7E" w:rsidP="005B11E6">
      <w:pPr>
        <w:rPr>
          <w:rFonts w:ascii="Times New Roman" w:hAnsi="Times New Roman" w:cs="Times New Roman"/>
          <w:sz w:val="28"/>
        </w:rPr>
      </w:pPr>
      <w:r>
        <w:rPr>
          <w:rFonts w:ascii="Times New Roman" w:hAnsi="Times New Roman" w:cs="Times New Roman"/>
          <w:sz w:val="28"/>
        </w:rPr>
        <w:tab/>
        <w:t xml:space="preserve">Для поддержки и стимулирования естественных защитных реакций организма применяем дыхательную гимнастику. </w:t>
      </w:r>
    </w:p>
    <w:p w:rsidR="00391C0F" w:rsidRDefault="002C2D7E" w:rsidP="005B11E6">
      <w:pPr>
        <w:rPr>
          <w:rFonts w:ascii="Times New Roman" w:hAnsi="Times New Roman" w:cs="Times New Roman"/>
          <w:sz w:val="28"/>
        </w:rPr>
      </w:pPr>
      <w:r>
        <w:rPr>
          <w:rFonts w:ascii="Times New Roman" w:hAnsi="Times New Roman" w:cs="Times New Roman"/>
          <w:sz w:val="28"/>
        </w:rPr>
        <w:tab/>
        <w:t xml:space="preserve">Это один из самых эффективных способов привести в порядок наши физическое и физиологическое </w:t>
      </w:r>
      <w:r w:rsidR="00391C0F">
        <w:rPr>
          <w:rFonts w:ascii="Times New Roman" w:hAnsi="Times New Roman" w:cs="Times New Roman"/>
          <w:sz w:val="28"/>
        </w:rPr>
        <w:t xml:space="preserve">состояние. Дыхательные упражнения могут помочь нам расслабиться, контролировать чувство тревожности, победить бессонницу. </w:t>
      </w:r>
    </w:p>
    <w:p w:rsidR="00897403" w:rsidRDefault="00391C0F" w:rsidP="00391C0F">
      <w:pPr>
        <w:ind w:firstLine="708"/>
        <w:rPr>
          <w:rFonts w:ascii="Times New Roman" w:hAnsi="Times New Roman" w:cs="Times New Roman"/>
          <w:sz w:val="28"/>
        </w:rPr>
      </w:pPr>
      <w:r>
        <w:rPr>
          <w:rFonts w:ascii="Times New Roman" w:hAnsi="Times New Roman" w:cs="Times New Roman"/>
          <w:sz w:val="28"/>
        </w:rPr>
        <w:t xml:space="preserve">Также в своей работе мы применяем музыкотерапию. Термин «музыкотерапия» обозначает использование музыки в целях укрепления и восстановления здоровья. Используем гимнастику для глаз. Гимнастика для глаз – </w:t>
      </w:r>
      <w:proofErr w:type="spellStart"/>
      <w:r>
        <w:rPr>
          <w:rFonts w:ascii="Times New Roman" w:hAnsi="Times New Roman" w:cs="Times New Roman"/>
          <w:sz w:val="28"/>
        </w:rPr>
        <w:t>здоровьесберегающая</w:t>
      </w:r>
      <w:proofErr w:type="spellEnd"/>
      <w:r>
        <w:rPr>
          <w:rFonts w:ascii="Times New Roman" w:hAnsi="Times New Roman" w:cs="Times New Roman"/>
          <w:sz w:val="28"/>
        </w:rPr>
        <w:t xml:space="preserve"> технология в ДОУ. Это один из приемов оздоровления детей. </w:t>
      </w:r>
    </w:p>
    <w:p w:rsidR="00391C0F" w:rsidRDefault="00391C0F" w:rsidP="00391C0F">
      <w:pPr>
        <w:ind w:firstLine="708"/>
        <w:rPr>
          <w:rFonts w:ascii="Times New Roman" w:hAnsi="Times New Roman" w:cs="Times New Roman"/>
          <w:sz w:val="28"/>
        </w:rPr>
      </w:pPr>
      <w:r>
        <w:rPr>
          <w:rFonts w:ascii="Times New Roman" w:hAnsi="Times New Roman" w:cs="Times New Roman"/>
          <w:sz w:val="28"/>
        </w:rPr>
        <w:lastRenderedPageBreak/>
        <w:tab/>
        <w:t xml:space="preserve">Целью является профилактика нарушения зрения дошкольников. Гимнастика благотворно влияет на работоспособность зрительного анализатора и всего организма. </w:t>
      </w:r>
      <w:r w:rsidR="00347A24">
        <w:rPr>
          <w:rFonts w:ascii="Times New Roman" w:hAnsi="Times New Roman" w:cs="Times New Roman"/>
          <w:sz w:val="28"/>
        </w:rPr>
        <w:t>Проводим гимнастику в течение дня от трех до пяти минут.</w:t>
      </w:r>
    </w:p>
    <w:p w:rsidR="00347A24" w:rsidRDefault="00347A24" w:rsidP="00391C0F">
      <w:pPr>
        <w:ind w:firstLine="708"/>
        <w:rPr>
          <w:rFonts w:ascii="Times New Roman" w:hAnsi="Times New Roman" w:cs="Times New Roman"/>
          <w:sz w:val="28"/>
        </w:rPr>
      </w:pPr>
      <w:r>
        <w:rPr>
          <w:rFonts w:ascii="Times New Roman" w:hAnsi="Times New Roman" w:cs="Times New Roman"/>
          <w:sz w:val="28"/>
        </w:rPr>
        <w:tab/>
        <w:t>Очень важной частью работы по развитию мелкой моторики являются «пальчиковые игры». Игры очень эмоциональные, можно проводить как в детском саду, так и дома. Они увлекательны и способствуют развитию речи, творческой деятельности.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свое внимание на одном виде деятельности.</w:t>
      </w:r>
    </w:p>
    <w:p w:rsidR="00347A24" w:rsidRDefault="00FF18B3" w:rsidP="00391C0F">
      <w:pPr>
        <w:ind w:firstLine="708"/>
        <w:rPr>
          <w:rFonts w:ascii="Times New Roman" w:hAnsi="Times New Roman" w:cs="Times New Roman"/>
          <w:sz w:val="28"/>
        </w:rPr>
      </w:pPr>
      <w:r>
        <w:rPr>
          <w:rFonts w:ascii="Times New Roman" w:hAnsi="Times New Roman" w:cs="Times New Roman"/>
          <w:sz w:val="28"/>
        </w:rPr>
        <w:tab/>
        <w:t>Не секрет, что точки на подошве связаны практически со всеми органами, и надавливание на активные точки стимулирует функцию определенных органов. Летом хорошо пробежаться по росе, пройтись по земле босиком. Для холодного времени года актуальными являются «чудо дорожки». Чтобы вызвать</w:t>
      </w:r>
      <w:r w:rsidR="00347A24">
        <w:rPr>
          <w:rFonts w:ascii="Times New Roman" w:hAnsi="Times New Roman" w:cs="Times New Roman"/>
          <w:sz w:val="28"/>
        </w:rPr>
        <w:t xml:space="preserve"> </w:t>
      </w:r>
      <w:r>
        <w:rPr>
          <w:rFonts w:ascii="Times New Roman" w:hAnsi="Times New Roman" w:cs="Times New Roman"/>
          <w:sz w:val="28"/>
        </w:rPr>
        <w:t xml:space="preserve">у детей интерес и желание заниматься процедурами закаливающего характера, мы изготовили дорожки с использованием цветовой гаммы и разнообразного природного материала: пуговиц, пластмассовых крышек, косичек из веревки, основы для фломастеров, рельефных фигурок из дерева. </w:t>
      </w:r>
    </w:p>
    <w:p w:rsidR="00EE46D3" w:rsidRDefault="00FF18B3" w:rsidP="00391C0F">
      <w:pPr>
        <w:ind w:firstLine="708"/>
        <w:rPr>
          <w:rFonts w:ascii="Times New Roman" w:hAnsi="Times New Roman" w:cs="Times New Roman"/>
          <w:sz w:val="28"/>
        </w:rPr>
      </w:pPr>
      <w:r>
        <w:rPr>
          <w:rFonts w:ascii="Times New Roman" w:hAnsi="Times New Roman" w:cs="Times New Roman"/>
          <w:sz w:val="28"/>
        </w:rPr>
        <w:tab/>
        <w:t>Применяемая система</w:t>
      </w:r>
      <w:r w:rsidR="00EE46D3">
        <w:rPr>
          <w:rFonts w:ascii="Times New Roman" w:hAnsi="Times New Roman" w:cs="Times New Roman"/>
          <w:sz w:val="28"/>
        </w:rPr>
        <w:t xml:space="preserve"> оздоровительных мероприятий построена на принципах постепенного усложнения физических нагрузок, взаимосвязи и тесного сотрудничества воспитателей, медицинских работников детского сада, родителей.</w:t>
      </w:r>
    </w:p>
    <w:p w:rsidR="00EE46D3" w:rsidRDefault="00EE46D3" w:rsidP="00391C0F">
      <w:pPr>
        <w:ind w:firstLine="708"/>
        <w:rPr>
          <w:rFonts w:ascii="Times New Roman" w:hAnsi="Times New Roman" w:cs="Times New Roman"/>
          <w:sz w:val="28"/>
        </w:rPr>
      </w:pPr>
      <w:r>
        <w:rPr>
          <w:rFonts w:ascii="Times New Roman" w:hAnsi="Times New Roman" w:cs="Times New Roman"/>
          <w:sz w:val="28"/>
        </w:rPr>
        <w:tab/>
        <w:t xml:space="preserve">Для достижения оптимальных результатов мы осуществляем тесное взаимодействие с родителями: </w:t>
      </w:r>
    </w:p>
    <w:p w:rsidR="00FF18B3" w:rsidRDefault="00B374DC" w:rsidP="00391C0F">
      <w:pPr>
        <w:ind w:firstLine="708"/>
        <w:rPr>
          <w:rFonts w:ascii="Times New Roman" w:hAnsi="Times New Roman" w:cs="Times New Roman"/>
          <w:sz w:val="28"/>
        </w:rPr>
      </w:pPr>
      <w:r>
        <w:rPr>
          <w:rFonts w:ascii="Times New Roman" w:hAnsi="Times New Roman" w:cs="Times New Roman"/>
          <w:sz w:val="28"/>
        </w:rPr>
        <w:t>- организовываем встречи по обмену опытом оздоровления</w:t>
      </w:r>
      <w:r w:rsidR="00FF18B3">
        <w:rPr>
          <w:rFonts w:ascii="Times New Roman" w:hAnsi="Times New Roman" w:cs="Times New Roman"/>
          <w:sz w:val="28"/>
        </w:rPr>
        <w:t xml:space="preserve"> </w:t>
      </w:r>
      <w:r>
        <w:rPr>
          <w:rFonts w:ascii="Times New Roman" w:hAnsi="Times New Roman" w:cs="Times New Roman"/>
          <w:sz w:val="28"/>
        </w:rPr>
        <w:t>детей в семье;</w:t>
      </w:r>
    </w:p>
    <w:p w:rsidR="00B374DC" w:rsidRDefault="00B374DC" w:rsidP="00391C0F">
      <w:pPr>
        <w:ind w:firstLine="708"/>
        <w:rPr>
          <w:rFonts w:ascii="Times New Roman" w:hAnsi="Times New Roman" w:cs="Times New Roman"/>
          <w:sz w:val="28"/>
        </w:rPr>
      </w:pPr>
      <w:r>
        <w:rPr>
          <w:rFonts w:ascii="Times New Roman" w:hAnsi="Times New Roman" w:cs="Times New Roman"/>
          <w:sz w:val="28"/>
        </w:rPr>
        <w:t>- в начале учебного года проводится анкетирование родителей с целью – выяснить индивидуальные особенности состояния здоровья каждого ребенка.</w:t>
      </w:r>
    </w:p>
    <w:p w:rsidR="00B374DC" w:rsidRDefault="00B374DC" w:rsidP="00B374DC">
      <w:pPr>
        <w:rPr>
          <w:rFonts w:ascii="Times New Roman" w:hAnsi="Times New Roman" w:cs="Times New Roman"/>
          <w:sz w:val="28"/>
        </w:rPr>
      </w:pPr>
      <w:r>
        <w:rPr>
          <w:rFonts w:ascii="Times New Roman" w:hAnsi="Times New Roman" w:cs="Times New Roman"/>
          <w:sz w:val="28"/>
        </w:rPr>
        <w:tab/>
        <w:t>Анализ проводимых в группе мероприятий на конец учебного года показывает эффективность применяемой нами системы оздоровительно-развивающей работы с детьми.</w:t>
      </w:r>
      <w:bookmarkStart w:id="0" w:name="_GoBack"/>
      <w:bookmarkEnd w:id="0"/>
    </w:p>
    <w:p w:rsidR="00831D06" w:rsidRPr="00831D06" w:rsidRDefault="00831D06" w:rsidP="00831D06">
      <w:pPr>
        <w:jc w:val="right"/>
        <w:rPr>
          <w:rFonts w:ascii="Times New Roman" w:hAnsi="Times New Roman" w:cs="Times New Roman"/>
          <w:sz w:val="28"/>
        </w:rPr>
      </w:pPr>
    </w:p>
    <w:sectPr w:rsidR="00831D06" w:rsidRPr="00831D06" w:rsidSect="00391C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317"/>
    <w:rsid w:val="00002317"/>
    <w:rsid w:val="001E2EE9"/>
    <w:rsid w:val="002C2D7E"/>
    <w:rsid w:val="00347A24"/>
    <w:rsid w:val="0037511F"/>
    <w:rsid w:val="00391C0F"/>
    <w:rsid w:val="005B11E6"/>
    <w:rsid w:val="007970B3"/>
    <w:rsid w:val="00831D06"/>
    <w:rsid w:val="00897403"/>
    <w:rsid w:val="00B374DC"/>
    <w:rsid w:val="00C8603D"/>
    <w:rsid w:val="00D0146C"/>
    <w:rsid w:val="00DB701C"/>
    <w:rsid w:val="00EE46D3"/>
    <w:rsid w:val="00EF1EF0"/>
    <w:rsid w:val="00FF1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40168"/>
  <w15:chartTrackingRefBased/>
  <w15:docId w15:val="{6B69A6FB-7048-47D3-84A9-F2E04571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1012</Words>
  <Characters>5772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dc:creator>
  <cp:keywords/>
  <dc:description/>
  <cp:lastModifiedBy>Alim</cp:lastModifiedBy>
  <cp:revision>5</cp:revision>
  <dcterms:created xsi:type="dcterms:W3CDTF">2018-01-24T17:18:00Z</dcterms:created>
  <dcterms:modified xsi:type="dcterms:W3CDTF">2018-01-25T19:00:00Z</dcterms:modified>
</cp:coreProperties>
</file>