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firstLine="709"/>
        <w:jc w:val="center"/>
        <w:rPr/>
      </w:pPr>
      <w:bookmarkStart w:colFirst="0" w:colLast="0" w:name="_gjdgxs" w:id="0"/>
      <w:bookmarkEnd w:id="0"/>
      <w:r w:rsidDel="00000000" w:rsidR="00000000" w:rsidRPr="00000000">
        <w:rPr>
          <w:rtl w:val="0"/>
        </w:rPr>
        <w:t xml:space="preserve">Консультация для педагогов «Дары Фрёбеля в работе с детьми младшего дошкольного возраста»</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t xml:space="preserve">Цель: показать педагогам практическое применение игрового набора«Дары Фрёбеля» в образовательной деятельности с дошкольниками.</w:t>
      </w:r>
    </w:p>
    <w:p w:rsidR="00000000" w:rsidDel="00000000" w:rsidP="00000000" w:rsidRDefault="00000000" w:rsidRPr="00000000" w14:paraId="00000004">
      <w:pPr>
        <w:spacing w:after="0" w:lineRule="auto"/>
        <w:ind w:firstLine="709"/>
        <w:jc w:val="center"/>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Есть словосочетания, настолько привычные слуху, что мы, порой, и не задумываемся, почему говорим именно так, а не иначе. Взять хотя бы словосочетание «детский сад». Идея «совместного», то есть коллективного воспитания детей впервые была высказана и воплощена в жизнь в 1802 году шотландским миллионером и фабрикантом Робертом Оуэном. Роберт Оуэн - автор стройной и прогрессивной для того времени образовательной системы. Выглядела она так: ясли, детсад, начальная школа, вечерняя школа. Главное, он воплотил свою систему в жизнь, создав условия для создания всех четырех ступеней развития ребенка. Но! Школы, ясли и детсад не были общественными. Они принимали только детей рабочих его фабрик.</w:t>
      </w:r>
    </w:p>
    <w:p w:rsidR="00000000" w:rsidDel="00000000" w:rsidP="00000000" w:rsidRDefault="00000000" w:rsidRPr="00000000" w14:paraId="00000006">
      <w:pPr>
        <w:spacing w:after="0" w:lineRule="auto"/>
        <w:ind w:firstLine="709"/>
        <w:jc w:val="center"/>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t xml:space="preserve">Общественные детские сады, открытые для всех желающих, - это уже разработка немецкого педагога Фридриха Вильгельма Августа Фрёбеля. По своим философским взглядам Фрёбель был идеалистом, для которого нравственное воспитание детей было основой для создания будущего общества без зла и насилия. И название «детский сад» тоже придумал он. В термин «детский сад» Фребель вложил понимание ребенка как цветка, который надо заботливо выращивать, сохраняя при этом его врожденную природу. Если уж нужен хороший урожай, то садовнику придется потрудиться. Воспитательниц Фребёль любовно называл «садовницами». Фребёль не только придумал термин «детский сад», но и привлек внимание общественности к необходимости заниматься с детьми дошкольного возраста.</w:t>
      </w:r>
    </w:p>
    <w:p w:rsidR="00000000" w:rsidDel="00000000" w:rsidP="00000000" w:rsidRDefault="00000000" w:rsidRPr="00000000" w14:paraId="00000008">
      <w:pPr>
        <w:spacing w:after="0" w:lineRule="auto"/>
        <w:rPr/>
      </w:pPr>
      <w:r w:rsidDel="00000000" w:rsidR="00000000" w:rsidRPr="00000000">
        <w:rPr>
          <w:rtl w:val="0"/>
        </w:rPr>
        <w:t xml:space="preserve">            Идеи Фрёбеля стали модными, последователей его методики было много. По всему миру открывались курсы, на которых подробно изучались приемы воспитания. А в современной основе воспитания дошкольника до сих пор просматриваются идеи основателей – Оуэна и Фрёбеля.</w:t>
      </w:r>
    </w:p>
    <w:p w:rsidR="00000000" w:rsidDel="00000000" w:rsidP="00000000" w:rsidRDefault="00000000" w:rsidRPr="00000000" w14:paraId="00000009">
      <w:pPr>
        <w:spacing w:after="0" w:lineRule="auto"/>
        <w:rPr/>
      </w:pPr>
      <w:r w:rsidDel="00000000" w:rsidR="00000000" w:rsidRPr="00000000">
        <w:rPr>
          <w:rtl w:val="0"/>
        </w:rPr>
        <w:t xml:space="preserve">Но Фридрих Фребель пошел дальше: он разработал свой первый в мире дидактический материал для детей дошкольного возраста, изобрел систему раннего развития, основанную на т. н. «шести дарах», которые впоследствии получили его имя. Разумеется, ядром системы была игра, которую Фрёбель называл языком ребенка, дающим представление о том, что «лежит у него на душе, чем занята голова, чего хотят руки и ноги».</w:t>
      </w:r>
    </w:p>
    <w:p w:rsidR="00000000" w:rsidDel="00000000" w:rsidP="00000000" w:rsidRDefault="00000000" w:rsidRPr="00000000" w14:paraId="0000000A">
      <w:pPr>
        <w:spacing w:after="0" w:lineRule="auto"/>
        <w:ind w:firstLine="709"/>
        <w:jc w:val="center"/>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В дары Фребеля входят разные по форме, величине и цвету предметы: шарики, куб, мячи, цилиндр, палочки для выкладывания и т. д.</w:t>
      </w:r>
    </w:p>
    <w:p w:rsidR="00000000" w:rsidDel="00000000" w:rsidP="00000000" w:rsidRDefault="00000000" w:rsidRPr="00000000" w14:paraId="0000000C">
      <w:pPr>
        <w:spacing w:after="0" w:lineRule="auto"/>
        <w:rPr/>
      </w:pPr>
      <w:r w:rsidDel="00000000" w:rsidR="00000000" w:rsidRPr="00000000">
        <w:rPr>
          <w:rtl w:val="0"/>
        </w:rPr>
        <w:t xml:space="preserve">Фребель считал, что через «дары» ребёнок подводится к пониманию единства и многообразия мира, к его основе - божественному началу. Мяч - первая игрушка - выражает покой и движение, способствует познанию ребёнком единства всего существующего. Куб - символ единства и многообразия. Последовательность занятий с «дарами» знаменует переход от простого единства (мяч, шар) к более сложному (куб, делённый на части).Дары пронумерованы по степени сложности. Первый набор предлагается ребенку уже с начала первого года, последующие вводятся позже, по мере готовности ребенка к новым знаниям.</w:t>
      </w:r>
    </w:p>
    <w:p w:rsidR="00000000" w:rsidDel="00000000" w:rsidP="00000000" w:rsidRDefault="00000000" w:rsidRPr="00000000" w14:paraId="0000000D">
      <w:pPr>
        <w:spacing w:after="0" w:lineRule="auto"/>
        <w:ind w:firstLine="709"/>
        <w:jc w:val="center"/>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i w:val="1"/>
          <w:rtl w:val="0"/>
        </w:rPr>
        <w:t xml:space="preserve">Первый дар Фрёбеля.</w:t>
      </w:r>
      <w:r w:rsidDel="00000000" w:rsidR="00000000" w:rsidRPr="00000000">
        <w:rPr>
          <w:rtl w:val="0"/>
        </w:rPr>
        <w:t xml:space="preserve"> Первый дар представляет собой набор цветных мячиков. Он должен состоять из мячиков различных цветов. У каждого мячика должен быть шнурок соответствующего цвета.</w:t>
      </w:r>
    </w:p>
    <w:p w:rsidR="00000000" w:rsidDel="00000000" w:rsidP="00000000" w:rsidRDefault="00000000" w:rsidRPr="00000000" w14:paraId="0000000F">
      <w:pPr>
        <w:spacing w:after="0" w:lineRule="auto"/>
        <w:rPr/>
      </w:pPr>
      <w:r w:rsidDel="00000000" w:rsidR="00000000" w:rsidRPr="00000000">
        <w:rPr>
          <w:rtl w:val="0"/>
        </w:rPr>
        <w:t xml:space="preserve">С точки зрения Фрёбеля форма шара имеет сакральное значение для первого знакомства, ведь именно такую форму имеют все огромные небесные тела и даже зарождение жизни происходит из ячеек округлой формы.</w:t>
      </w:r>
    </w:p>
    <w:p w:rsidR="00000000" w:rsidDel="00000000" w:rsidP="00000000" w:rsidRDefault="00000000" w:rsidRPr="00000000" w14:paraId="00000010">
      <w:pPr>
        <w:spacing w:after="0" w:lineRule="auto"/>
        <w:rPr/>
      </w:pPr>
      <w:r w:rsidDel="00000000" w:rsidR="00000000" w:rsidRPr="00000000">
        <w:rPr>
          <w:rtl w:val="0"/>
        </w:rPr>
        <w:t xml:space="preserve">В 2-3 года с помощью мячиков, подвешенных на нитке, можно изучать различные направления движения. Для этого необходимо толкать мячики в различные стороны и обращать внимание ребенка на траекторию движения мячиков.</w:t>
      </w:r>
    </w:p>
    <w:p w:rsidR="00000000" w:rsidDel="00000000" w:rsidP="00000000" w:rsidRDefault="00000000" w:rsidRPr="00000000" w14:paraId="00000011">
      <w:pPr>
        <w:spacing w:after="0" w:lineRule="auto"/>
        <w:rPr>
          <w:i w:val="1"/>
        </w:rPr>
      </w:pPr>
      <w:r w:rsidDel="00000000" w:rsidR="00000000" w:rsidRPr="00000000">
        <w:rPr>
          <w:i w:val="1"/>
          <w:rtl w:val="0"/>
        </w:rPr>
        <w:t xml:space="preserve">Четвертый дар Фрёбеля. </w:t>
      </w:r>
      <w:r w:rsidDel="00000000" w:rsidR="00000000" w:rsidRPr="00000000">
        <w:rPr>
          <w:rtl w:val="0"/>
        </w:rPr>
        <w:t xml:space="preserve">Четвертым даром Фрёбеля являются 8 деревянных плиток. Длина каждой плитки вдвое больше, чем ширина. Ширина каждой плитки вдвое больше, чем толщина. Если два ряда, по 4 плитки каждый, положить рядом, то получим куб. Этот куб по размерам должен быть равен кубу из 8 кубиков третьего дара.</w:t>
      </w:r>
      <w:r w:rsidDel="00000000" w:rsidR="00000000" w:rsidRPr="00000000">
        <w:rPr>
          <w:i w:val="1"/>
          <w:rtl w:val="0"/>
        </w:rPr>
        <w:t xml:space="preserve"> </w:t>
      </w:r>
      <w:r w:rsidDel="00000000" w:rsidR="00000000" w:rsidRPr="00000000">
        <w:rPr>
          <w:rtl w:val="0"/>
        </w:rPr>
        <w:t xml:space="preserve">Начинать занятие с четвертым даром рекомендуется спустя полгода после знакомства с третьим.</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t xml:space="preserve">Занятия с четвертым даром аналогичны занятиям с кубиками третьего дара (жизненные, изящные и математические формы). Для них остаются все те же правила.</w:t>
      </w:r>
    </w:p>
    <w:p w:rsidR="00000000" w:rsidDel="00000000" w:rsidP="00000000" w:rsidRDefault="00000000" w:rsidRPr="00000000" w14:paraId="00000013">
      <w:pPr>
        <w:spacing w:after="0" w:lineRule="auto"/>
        <w:rPr>
          <w:i w:val="1"/>
        </w:rPr>
      </w:pPr>
      <w:r w:rsidDel="00000000" w:rsidR="00000000" w:rsidRPr="00000000">
        <w:rPr>
          <w:i w:val="1"/>
          <w:rtl w:val="0"/>
        </w:rPr>
        <w:t xml:space="preserve">Цветная мозаика. </w:t>
      </w:r>
      <w:r w:rsidDel="00000000" w:rsidR="00000000" w:rsidRPr="00000000">
        <w:rPr>
          <w:rtl w:val="0"/>
        </w:rPr>
        <w:t xml:space="preserve">Следующим занятием с плоскими формами является выкладывание узоров из цветной мозаики, состоящей из геометрических фигур. Сейчас таких можно встретить множество, в том числе в комплекте с готовыми схемами и деталями на магнитах. Одной из основных задач игры с мозайкой является изучение сочетаемости цветов и составление цветных узоров.</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i w:val="1"/>
          <w:rtl w:val="0"/>
        </w:rPr>
        <w:t xml:space="preserve">Четвертый, пятый и шестой дар Фрёбеля</w:t>
      </w:r>
      <w:r w:rsidDel="00000000" w:rsidR="00000000" w:rsidRPr="00000000">
        <w:rPr>
          <w:rtl w:val="0"/>
        </w:rPr>
        <w:t xml:space="preserve"> – «Куб из брусков», «Кубики и призмы», «Кубики, столбики, кирпичики»</w:t>
      </w:r>
    </w:p>
    <w:p w:rsidR="00000000" w:rsidDel="00000000" w:rsidP="00000000" w:rsidRDefault="00000000" w:rsidRPr="00000000" w14:paraId="00000015">
      <w:pPr>
        <w:spacing w:after="0" w:lineRule="auto"/>
        <w:rPr/>
      </w:pPr>
      <w:r w:rsidDel="00000000" w:rsidR="00000000" w:rsidRPr="00000000">
        <w:rPr>
          <w:rtl w:val="0"/>
        </w:rPr>
        <w:t xml:space="preserve">Это куб, разделенный на мелкие части (бруски, мелкие кубики, призмы, полуцилиндры). Эти фигуры используются как конструктор для построек. Дети знакомятся с геометрическими формами, получают представления о целом и его частях. Это целая фигура. Целое разделим пополам. Получаются две равные, одинаковые части. Если их соединить, то у нас опять получается целая фигура.</w:t>
      </w:r>
    </w:p>
    <w:p w:rsidR="00000000" w:rsidDel="00000000" w:rsidP="00000000" w:rsidRDefault="00000000" w:rsidRPr="00000000" w14:paraId="00000016">
      <w:pPr>
        <w:spacing w:after="0" w:lineRule="auto"/>
        <w:rPr/>
      </w:pPr>
      <w:r w:rsidDel="00000000" w:rsidR="00000000" w:rsidRPr="00000000">
        <w:rPr>
          <w:i w:val="1"/>
          <w:rtl w:val="0"/>
        </w:rPr>
        <w:t xml:space="preserve">Восьмой дар – «Палочки»</w:t>
      </w:r>
      <w:r w:rsidDel="00000000" w:rsidR="00000000" w:rsidRPr="00000000">
        <w:rPr>
          <w:rtl w:val="0"/>
        </w:rPr>
        <w:t xml:space="preserve"> </w:t>
      </w:r>
    </w:p>
    <w:p w:rsidR="00000000" w:rsidDel="00000000" w:rsidP="00000000" w:rsidRDefault="00000000" w:rsidRPr="00000000" w14:paraId="00000017">
      <w:pPr>
        <w:spacing w:after="0" w:lineRule="auto"/>
        <w:rPr/>
      </w:pPr>
      <w:r w:rsidDel="00000000" w:rsidR="00000000" w:rsidRPr="00000000">
        <w:rPr>
          <w:rtl w:val="0"/>
        </w:rPr>
        <w:t xml:space="preserve">Цель игры: тренировка мелкой моторики рук, развитие зрительно – моторной координации. Обучение счёту использование палочек в качестве счетного материала. Развитие творческих способностей - составление различных узоров и картинок. Развитие речевых способностей и самостоятельной игровой деятельности ребёнка. Модуль с палочками разного цвета и размера.</w:t>
      </w:r>
    </w:p>
    <w:p w:rsidR="00000000" w:rsidDel="00000000" w:rsidP="00000000" w:rsidRDefault="00000000" w:rsidRPr="00000000" w14:paraId="00000018">
      <w:pPr>
        <w:spacing w:after="0" w:lineRule="auto"/>
        <w:rPr/>
      </w:pPr>
      <w:r w:rsidDel="00000000" w:rsidR="00000000" w:rsidRPr="00000000">
        <w:rPr>
          <w:i w:val="1"/>
          <w:rtl w:val="0"/>
        </w:rPr>
        <w:t xml:space="preserve">Одиннадцатый дар</w:t>
      </w:r>
      <w:r w:rsidDel="00000000" w:rsidR="00000000" w:rsidRPr="00000000">
        <w:rPr>
          <w:rtl w:val="0"/>
        </w:rPr>
        <w:t xml:space="preserve">  – «Цветные тела»</w:t>
      </w:r>
    </w:p>
    <w:p w:rsidR="00000000" w:rsidDel="00000000" w:rsidP="00000000" w:rsidRDefault="00000000" w:rsidRPr="00000000" w14:paraId="00000019">
      <w:pPr>
        <w:spacing w:after="0" w:lineRule="auto"/>
        <w:rPr/>
      </w:pPr>
      <w:r w:rsidDel="00000000" w:rsidR="00000000" w:rsidRPr="00000000">
        <w:rPr>
          <w:rtl w:val="0"/>
        </w:rPr>
        <w:t xml:space="preserve">Цель игры: тренировка мелкой моторики рук. Развитие сенсорных навыков. Изучение различных геометрических форм. Развитие умений: классифицировать, сортировать, сравнивать, выполнять задания по образцу. Развитие речевых способностей и игровой деятельности ребёнка.</w:t>
      </w:r>
    </w:p>
    <w:p w:rsidR="00000000" w:rsidDel="00000000" w:rsidP="00000000" w:rsidRDefault="00000000" w:rsidRPr="00000000" w14:paraId="0000001A">
      <w:pPr>
        <w:spacing w:after="0" w:lineRule="auto"/>
        <w:ind w:firstLine="709"/>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t xml:space="preserve">Этапы работы с «Дарами Фрёбеля»</w:t>
      </w:r>
    </w:p>
    <w:p w:rsidR="00000000" w:rsidDel="00000000" w:rsidP="00000000" w:rsidRDefault="00000000" w:rsidRPr="00000000" w14:paraId="0000001C">
      <w:pPr>
        <w:spacing w:after="0" w:lineRule="auto"/>
        <w:rPr/>
      </w:pPr>
      <w:r w:rsidDel="00000000" w:rsidR="00000000" w:rsidRPr="00000000">
        <w:rPr>
          <w:rtl w:val="0"/>
        </w:rPr>
        <w:t xml:space="preserve">1. Визуальное обследование «дара» как целого.</w:t>
      </w:r>
    </w:p>
    <w:p w:rsidR="00000000" w:rsidDel="00000000" w:rsidP="00000000" w:rsidRDefault="00000000" w:rsidRPr="00000000" w14:paraId="0000001D">
      <w:pPr>
        <w:spacing w:after="0" w:lineRule="auto"/>
        <w:rPr/>
      </w:pPr>
      <w:r w:rsidDel="00000000" w:rsidR="00000000" w:rsidRPr="00000000">
        <w:rPr>
          <w:rtl w:val="0"/>
        </w:rPr>
        <w:t xml:space="preserve">2. Свободная игра ребёнка с «даром».</w:t>
      </w:r>
    </w:p>
    <w:p w:rsidR="00000000" w:rsidDel="00000000" w:rsidP="00000000" w:rsidRDefault="00000000" w:rsidRPr="00000000" w14:paraId="0000001E">
      <w:pPr>
        <w:spacing w:after="0" w:lineRule="auto"/>
        <w:rPr/>
      </w:pPr>
      <w:r w:rsidDel="00000000" w:rsidR="00000000" w:rsidRPr="00000000">
        <w:rPr>
          <w:rtl w:val="0"/>
        </w:rPr>
        <w:t xml:space="preserve">3. Обыгрывание постройки и связь её с предметным и социальным</w:t>
      </w:r>
    </w:p>
    <w:p w:rsidR="00000000" w:rsidDel="00000000" w:rsidP="00000000" w:rsidRDefault="00000000" w:rsidRPr="00000000" w14:paraId="0000001F">
      <w:pPr>
        <w:spacing w:after="0" w:lineRule="auto"/>
        <w:rPr/>
      </w:pPr>
      <w:r w:rsidDel="00000000" w:rsidR="00000000" w:rsidRPr="00000000">
        <w:rPr>
          <w:rtl w:val="0"/>
        </w:rPr>
        <w:t xml:space="preserve">окружением ребёнка.</w:t>
      </w:r>
    </w:p>
    <w:p w:rsidR="00000000" w:rsidDel="00000000" w:rsidP="00000000" w:rsidRDefault="00000000" w:rsidRPr="00000000" w14:paraId="00000020">
      <w:pPr>
        <w:spacing w:after="0" w:lineRule="auto"/>
        <w:rPr/>
      </w:pPr>
      <w:r w:rsidDel="00000000" w:rsidR="00000000" w:rsidRPr="00000000">
        <w:rPr>
          <w:rtl w:val="0"/>
        </w:rPr>
        <w:t xml:space="preserve">4. Самостоятельные постройки ребёнка из нового строительного материала.</w:t>
      </w:r>
    </w:p>
    <w:p w:rsidR="00000000" w:rsidDel="00000000" w:rsidP="00000000" w:rsidRDefault="00000000" w:rsidRPr="00000000" w14:paraId="00000021">
      <w:pPr>
        <w:spacing w:after="0" w:lineRule="auto"/>
        <w:rPr/>
      </w:pPr>
      <w:r w:rsidDel="00000000" w:rsidR="00000000" w:rsidRPr="00000000">
        <w:rPr>
          <w:rtl w:val="0"/>
        </w:rPr>
        <w:t xml:space="preserve">5. Совместные постройки и с помощью педагога.</w:t>
      </w:r>
    </w:p>
    <w:p w:rsidR="00000000" w:rsidDel="00000000" w:rsidP="00000000" w:rsidRDefault="00000000" w:rsidRPr="00000000" w14:paraId="00000022">
      <w:pPr>
        <w:spacing w:after="0" w:lineRule="auto"/>
        <w:rPr/>
      </w:pPr>
      <w:r w:rsidDel="00000000" w:rsidR="00000000" w:rsidRPr="00000000">
        <w:rPr>
          <w:rtl w:val="0"/>
        </w:rPr>
        <w:t xml:space="preserve">6. Строительство по образцу.</w:t>
      </w:r>
    </w:p>
    <w:p w:rsidR="00000000" w:rsidDel="00000000" w:rsidP="00000000" w:rsidRDefault="00000000" w:rsidRPr="00000000" w14:paraId="00000023">
      <w:pPr>
        <w:spacing w:after="0" w:lineRule="auto"/>
        <w:rPr/>
      </w:pPr>
      <w:r w:rsidDel="00000000" w:rsidR="00000000" w:rsidRPr="00000000">
        <w:rPr>
          <w:rtl w:val="0"/>
        </w:rPr>
        <w:t xml:space="preserve">7. Строительство и перестроение: большое - маленькое, трансформация</w:t>
      </w:r>
    </w:p>
    <w:p w:rsidR="00000000" w:rsidDel="00000000" w:rsidP="00000000" w:rsidRDefault="00000000" w:rsidRPr="00000000" w14:paraId="00000024">
      <w:pPr>
        <w:spacing w:after="0" w:lineRule="auto"/>
        <w:rPr/>
      </w:pPr>
      <w:r w:rsidDel="00000000" w:rsidR="00000000" w:rsidRPr="00000000">
        <w:rPr>
          <w:rtl w:val="0"/>
        </w:rPr>
        <w:t xml:space="preserve">одного предмета в другой или же предоставление предмету новых</w:t>
      </w:r>
    </w:p>
    <w:p w:rsidR="00000000" w:rsidDel="00000000" w:rsidP="00000000" w:rsidRDefault="00000000" w:rsidRPr="00000000" w14:paraId="00000025">
      <w:pPr>
        <w:spacing w:after="0" w:lineRule="auto"/>
        <w:rPr/>
      </w:pPr>
      <w:r w:rsidDel="00000000" w:rsidR="00000000" w:rsidRPr="00000000">
        <w:rPr>
          <w:rtl w:val="0"/>
        </w:rPr>
        <w:t xml:space="preserve">качеств, свойств; построение предмета с заданными свойствами.</w:t>
      </w:r>
    </w:p>
    <w:p w:rsidR="00000000" w:rsidDel="00000000" w:rsidP="00000000" w:rsidRDefault="00000000" w:rsidRPr="00000000" w14:paraId="00000026">
      <w:pPr>
        <w:spacing w:after="0" w:lineRule="auto"/>
        <w:ind w:firstLine="709"/>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t xml:space="preserve">Игровой набор «Дары Фрёбеля» - это уникальный комплекс обучающих материалов, созданный для развития и воспитания личности.</w:t>
      </w:r>
    </w:p>
    <w:p w:rsidR="00000000" w:rsidDel="00000000" w:rsidP="00000000" w:rsidRDefault="00000000" w:rsidRPr="00000000" w14:paraId="00000028">
      <w:pPr>
        <w:spacing w:after="0" w:lineRule="auto"/>
        <w:rPr/>
      </w:pPr>
      <w:r w:rsidDel="00000000" w:rsidR="00000000" w:rsidRPr="00000000">
        <w:rPr>
          <w:rtl w:val="0"/>
        </w:rPr>
        <w:t xml:space="preserve">Возможности комплекта способствуют развитию физических, интеллектуальных и индивидуальных качеств ребёнка. Работа с комплектом</w:t>
      </w:r>
    </w:p>
    <w:p w:rsidR="00000000" w:rsidDel="00000000" w:rsidP="00000000" w:rsidRDefault="00000000" w:rsidRPr="00000000" w14:paraId="00000029">
      <w:pPr>
        <w:spacing w:after="0" w:lineRule="auto"/>
        <w:rPr/>
      </w:pPr>
      <w:r w:rsidDel="00000000" w:rsidR="00000000" w:rsidRPr="00000000">
        <w:rPr>
          <w:rtl w:val="0"/>
        </w:rPr>
        <w:t xml:space="preserve">создает условия для организации как совместной деятельности взрослого и</w:t>
      </w:r>
    </w:p>
    <w:p w:rsidR="00000000" w:rsidDel="00000000" w:rsidP="00000000" w:rsidRDefault="00000000" w:rsidRPr="00000000" w14:paraId="0000002A">
      <w:pPr>
        <w:spacing w:after="0" w:lineRule="auto"/>
        <w:rPr/>
      </w:pPr>
      <w:r w:rsidDel="00000000" w:rsidR="00000000" w:rsidRPr="00000000">
        <w:rPr>
          <w:rtl w:val="0"/>
        </w:rPr>
        <w:t xml:space="preserve">ребёнка, так и самостоятельно-игровой, продуктивной и познавательно исследовательской деятельности.</w:t>
      </w:r>
    </w:p>
    <w:p w:rsidR="00000000" w:rsidDel="00000000" w:rsidP="00000000" w:rsidRDefault="00000000" w:rsidRPr="00000000" w14:paraId="0000002B">
      <w:pPr>
        <w:spacing w:after="0" w:lineRule="auto"/>
        <w:ind w:firstLine="709"/>
        <w:rPr/>
      </w:pPr>
      <w:r w:rsidDel="00000000" w:rsidR="00000000" w:rsidRPr="00000000">
        <w:rPr>
          <w:rtl w:val="0"/>
        </w:rPr>
      </w:r>
    </w:p>
    <w:p w:rsidR="00000000" w:rsidDel="00000000" w:rsidP="00000000" w:rsidRDefault="00000000" w:rsidRPr="00000000" w14:paraId="0000002C">
      <w:pPr>
        <w:spacing w:after="0" w:lineRule="auto"/>
        <w:ind w:firstLine="709"/>
        <w:rPr/>
      </w:pPr>
      <w:r w:rsidDel="00000000" w:rsidR="00000000" w:rsidRPr="00000000">
        <w:rPr>
          <w:rtl w:val="0"/>
        </w:rPr>
      </w:r>
    </w:p>
    <w:p w:rsidR="00000000" w:rsidDel="00000000" w:rsidP="00000000" w:rsidRDefault="00000000" w:rsidRPr="00000000" w14:paraId="0000002D">
      <w:pPr>
        <w:spacing w:after="0" w:lineRule="auto"/>
        <w:ind w:firstLine="709"/>
        <w:rPr/>
      </w:pPr>
      <w:r w:rsidDel="00000000" w:rsidR="00000000" w:rsidRPr="00000000">
        <w:rPr>
          <w:rtl w:val="0"/>
        </w:rPr>
      </w:r>
    </w:p>
    <w:p w:rsidR="00000000" w:rsidDel="00000000" w:rsidP="00000000" w:rsidRDefault="00000000" w:rsidRPr="00000000" w14:paraId="0000002E">
      <w:pPr>
        <w:spacing w:after="0" w:lineRule="auto"/>
        <w:ind w:firstLine="709"/>
        <w:rPr/>
      </w:pPr>
      <w:r w:rsidDel="00000000" w:rsidR="00000000" w:rsidRPr="00000000">
        <w:rPr>
          <w:rtl w:val="0"/>
        </w:rPr>
      </w:r>
    </w:p>
    <w:p w:rsidR="00000000" w:rsidDel="00000000" w:rsidP="00000000" w:rsidRDefault="00000000" w:rsidRPr="00000000" w14:paraId="0000002F">
      <w:pPr>
        <w:spacing w:after="0" w:lineRule="auto"/>
        <w:ind w:firstLine="709"/>
        <w:rPr/>
      </w:pPr>
      <w:r w:rsidDel="00000000" w:rsidR="00000000" w:rsidRPr="00000000">
        <w:rPr>
          <w:rtl w:val="0"/>
        </w:rPr>
      </w:r>
    </w:p>
    <w:p w:rsidR="00000000" w:rsidDel="00000000" w:rsidP="00000000" w:rsidRDefault="00000000" w:rsidRPr="00000000" w14:paraId="00000030">
      <w:pPr>
        <w:spacing w:after="0" w:lineRule="auto"/>
        <w:ind w:firstLine="709"/>
        <w:rPr/>
      </w:pPr>
      <w:r w:rsidDel="00000000" w:rsidR="00000000" w:rsidRPr="00000000">
        <w:rPr>
          <w:rtl w:val="0"/>
        </w:rPr>
      </w:r>
    </w:p>
    <w:p w:rsidR="00000000" w:rsidDel="00000000" w:rsidP="00000000" w:rsidRDefault="00000000" w:rsidRPr="00000000" w14:paraId="00000031">
      <w:pPr>
        <w:spacing w:after="0" w:lineRule="auto"/>
        <w:ind w:firstLine="709"/>
        <w:rPr/>
      </w:pPr>
      <w:r w:rsidDel="00000000" w:rsidR="00000000" w:rsidRPr="00000000">
        <w:rPr>
          <w:rtl w:val="0"/>
        </w:rPr>
      </w:r>
    </w:p>
    <w:p w:rsidR="00000000" w:rsidDel="00000000" w:rsidP="00000000" w:rsidRDefault="00000000" w:rsidRPr="00000000" w14:paraId="00000032">
      <w:pPr>
        <w:spacing w:after="0" w:lineRule="auto"/>
        <w:ind w:firstLine="709"/>
        <w:rPr/>
      </w:pPr>
      <w:r w:rsidDel="00000000" w:rsidR="00000000" w:rsidRPr="00000000">
        <w:rPr>
          <w:rtl w:val="0"/>
        </w:rPr>
      </w:r>
    </w:p>
    <w:p w:rsidR="00000000" w:rsidDel="00000000" w:rsidP="00000000" w:rsidRDefault="00000000" w:rsidRPr="00000000" w14:paraId="00000033">
      <w:pPr>
        <w:spacing w:after="0" w:lineRule="auto"/>
        <w:ind w:firstLine="709"/>
        <w:rPr/>
      </w:pPr>
      <w:r w:rsidDel="00000000" w:rsidR="00000000" w:rsidRPr="00000000">
        <w:rPr>
          <w:rtl w:val="0"/>
        </w:rPr>
      </w:r>
    </w:p>
    <w:p w:rsidR="00000000" w:rsidDel="00000000" w:rsidP="00000000" w:rsidRDefault="00000000" w:rsidRPr="00000000" w14:paraId="00000034">
      <w:pPr>
        <w:spacing w:after="0" w:lineRule="auto"/>
        <w:ind w:firstLine="709"/>
        <w:rPr/>
      </w:pPr>
      <w:r w:rsidDel="00000000" w:rsidR="00000000" w:rsidRPr="00000000">
        <w:rPr>
          <w:rtl w:val="0"/>
        </w:rPr>
      </w:r>
    </w:p>
    <w:p w:rsidR="00000000" w:rsidDel="00000000" w:rsidP="00000000" w:rsidRDefault="00000000" w:rsidRPr="00000000" w14:paraId="00000035">
      <w:pPr>
        <w:spacing w:after="0" w:lineRule="auto"/>
        <w:ind w:firstLine="709"/>
        <w:rPr/>
      </w:pPr>
      <w:r w:rsidDel="00000000" w:rsidR="00000000" w:rsidRPr="00000000">
        <w:rPr>
          <w:rtl w:val="0"/>
        </w:rPr>
      </w:r>
    </w:p>
    <w:p w:rsidR="00000000" w:rsidDel="00000000" w:rsidP="00000000" w:rsidRDefault="00000000" w:rsidRPr="00000000" w14:paraId="00000036">
      <w:pPr>
        <w:spacing w:after="0" w:lineRule="auto"/>
        <w:ind w:firstLine="709"/>
        <w:rPr/>
      </w:pPr>
      <w:r w:rsidDel="00000000" w:rsidR="00000000" w:rsidRPr="00000000">
        <w:rPr>
          <w:rtl w:val="0"/>
        </w:rPr>
      </w:r>
    </w:p>
    <w:p w:rsidR="00000000" w:rsidDel="00000000" w:rsidP="00000000" w:rsidRDefault="00000000" w:rsidRPr="00000000" w14:paraId="00000037">
      <w:pPr>
        <w:spacing w:after="0" w:lineRule="auto"/>
        <w:ind w:firstLine="709"/>
        <w:rPr/>
      </w:pPr>
      <w:r w:rsidDel="00000000" w:rsidR="00000000" w:rsidRPr="00000000">
        <w:rPr>
          <w:rtl w:val="0"/>
        </w:rPr>
      </w:r>
    </w:p>
    <w:p w:rsidR="00000000" w:rsidDel="00000000" w:rsidP="00000000" w:rsidRDefault="00000000" w:rsidRPr="00000000" w14:paraId="00000038">
      <w:pPr>
        <w:spacing w:after="0" w:lineRule="auto"/>
        <w:ind w:firstLine="709"/>
        <w:rPr/>
      </w:pPr>
      <w:r w:rsidDel="00000000" w:rsidR="00000000" w:rsidRPr="00000000">
        <w:rPr>
          <w:rtl w:val="0"/>
        </w:rPr>
      </w:r>
    </w:p>
    <w:p w:rsidR="00000000" w:rsidDel="00000000" w:rsidP="00000000" w:rsidRDefault="00000000" w:rsidRPr="00000000" w14:paraId="00000039">
      <w:pPr>
        <w:spacing w:after="0" w:lineRule="auto"/>
        <w:ind w:firstLine="709"/>
        <w:rPr/>
      </w:pPr>
      <w:r w:rsidDel="00000000" w:rsidR="00000000" w:rsidRPr="00000000">
        <w:rPr>
          <w:rtl w:val="0"/>
        </w:rPr>
      </w:r>
    </w:p>
    <w:p w:rsidR="00000000" w:rsidDel="00000000" w:rsidP="00000000" w:rsidRDefault="00000000" w:rsidRPr="00000000" w14:paraId="0000003A">
      <w:pPr>
        <w:spacing w:after="0" w:lineRule="auto"/>
        <w:ind w:firstLine="709"/>
        <w:rPr/>
      </w:pPr>
      <w:r w:rsidDel="00000000" w:rsidR="00000000" w:rsidRPr="00000000">
        <w:rPr>
          <w:rtl w:val="0"/>
        </w:rPr>
      </w:r>
    </w:p>
    <w:p w:rsidR="00000000" w:rsidDel="00000000" w:rsidP="00000000" w:rsidRDefault="00000000" w:rsidRPr="00000000" w14:paraId="0000003B">
      <w:pPr>
        <w:spacing w:after="0" w:lineRule="auto"/>
        <w:ind w:firstLine="709"/>
        <w:rPr/>
      </w:pPr>
      <w:r w:rsidDel="00000000" w:rsidR="00000000" w:rsidRPr="00000000">
        <w:rPr>
          <w:rtl w:val="0"/>
        </w:rPr>
      </w:r>
    </w:p>
    <w:p w:rsidR="00000000" w:rsidDel="00000000" w:rsidP="00000000" w:rsidRDefault="00000000" w:rsidRPr="00000000" w14:paraId="0000003C">
      <w:pPr>
        <w:spacing w:after="0" w:lineRule="auto"/>
        <w:ind w:firstLine="709"/>
        <w:rPr/>
      </w:pPr>
      <w:r w:rsidDel="00000000" w:rsidR="00000000" w:rsidRPr="00000000">
        <w:rPr>
          <w:rtl w:val="0"/>
        </w:rPr>
      </w:r>
    </w:p>
    <w:p w:rsidR="00000000" w:rsidDel="00000000" w:rsidP="00000000" w:rsidRDefault="00000000" w:rsidRPr="00000000" w14:paraId="0000003D">
      <w:pPr>
        <w:spacing w:after="0" w:lineRule="auto"/>
        <w:ind w:firstLine="709"/>
        <w:rPr/>
      </w:pPr>
      <w:r w:rsidDel="00000000" w:rsidR="00000000" w:rsidRPr="00000000">
        <w:rPr>
          <w:rtl w:val="0"/>
        </w:rPr>
      </w:r>
    </w:p>
    <w:p w:rsidR="00000000" w:rsidDel="00000000" w:rsidP="00000000" w:rsidRDefault="00000000" w:rsidRPr="00000000" w14:paraId="0000003E">
      <w:pPr>
        <w:spacing w:after="0" w:lineRule="auto"/>
        <w:ind w:firstLine="709"/>
        <w:rPr/>
      </w:pPr>
      <w:r w:rsidDel="00000000" w:rsidR="00000000" w:rsidRPr="00000000">
        <w:rPr>
          <w:rtl w:val="0"/>
        </w:rPr>
      </w:r>
    </w:p>
    <w:p w:rsidR="00000000" w:rsidDel="00000000" w:rsidP="00000000" w:rsidRDefault="00000000" w:rsidRPr="00000000" w14:paraId="0000003F">
      <w:pPr>
        <w:spacing w:after="0" w:lineRule="auto"/>
        <w:ind w:firstLine="709"/>
        <w:rPr/>
      </w:pPr>
      <w:r w:rsidDel="00000000" w:rsidR="00000000" w:rsidRPr="00000000">
        <w:rPr>
          <w:rtl w:val="0"/>
        </w:rPr>
      </w:r>
    </w:p>
    <w:p w:rsidR="00000000" w:rsidDel="00000000" w:rsidP="00000000" w:rsidRDefault="00000000" w:rsidRPr="00000000" w14:paraId="00000040">
      <w:pPr>
        <w:spacing w:after="0" w:lineRule="auto"/>
        <w:ind w:firstLine="709"/>
        <w:rPr/>
      </w:pPr>
      <w:r w:rsidDel="00000000" w:rsidR="00000000" w:rsidRPr="00000000">
        <w:rPr>
          <w:rtl w:val="0"/>
        </w:rPr>
      </w:r>
    </w:p>
    <w:p w:rsidR="00000000" w:rsidDel="00000000" w:rsidP="00000000" w:rsidRDefault="00000000" w:rsidRPr="00000000" w14:paraId="00000041">
      <w:pPr>
        <w:spacing w:after="0" w:lineRule="auto"/>
        <w:ind w:firstLine="709"/>
        <w:rPr/>
      </w:pPr>
      <w:r w:rsidDel="00000000" w:rsidR="00000000" w:rsidRPr="00000000">
        <w:rPr>
          <w:rtl w:val="0"/>
        </w:rPr>
      </w:r>
    </w:p>
    <w:p w:rsidR="00000000" w:rsidDel="00000000" w:rsidP="00000000" w:rsidRDefault="00000000" w:rsidRPr="00000000" w14:paraId="00000042">
      <w:pPr>
        <w:spacing w:after="0" w:lineRule="auto"/>
        <w:ind w:firstLine="709"/>
        <w:rPr/>
      </w:pPr>
      <w:r w:rsidDel="00000000" w:rsidR="00000000" w:rsidRPr="00000000">
        <w:rPr>
          <w:rtl w:val="0"/>
        </w:rPr>
      </w:r>
    </w:p>
    <w:p w:rsidR="00000000" w:rsidDel="00000000" w:rsidP="00000000" w:rsidRDefault="00000000" w:rsidRPr="00000000" w14:paraId="00000043">
      <w:pPr>
        <w:spacing w:after="0" w:lineRule="auto"/>
        <w:ind w:firstLine="709"/>
        <w:rPr/>
      </w:pPr>
      <w:r w:rsidDel="00000000" w:rsidR="00000000" w:rsidRPr="00000000">
        <w:rPr>
          <w:rtl w:val="0"/>
        </w:rPr>
      </w:r>
    </w:p>
    <w:p w:rsidR="00000000" w:rsidDel="00000000" w:rsidP="00000000" w:rsidRDefault="00000000" w:rsidRPr="00000000" w14:paraId="00000044">
      <w:pPr>
        <w:spacing w:after="0" w:lineRule="auto"/>
        <w:ind w:firstLine="709"/>
        <w:rPr/>
      </w:pPr>
      <w:r w:rsidDel="00000000" w:rsidR="00000000" w:rsidRPr="00000000">
        <w:rPr>
          <w:rtl w:val="0"/>
        </w:rPr>
      </w:r>
    </w:p>
    <w:p w:rsidR="00000000" w:rsidDel="00000000" w:rsidP="00000000" w:rsidRDefault="00000000" w:rsidRPr="00000000" w14:paraId="00000045">
      <w:pPr>
        <w:spacing w:after="0" w:lineRule="auto"/>
        <w:ind w:firstLine="709"/>
        <w:rPr/>
      </w:pPr>
      <w:r w:rsidDel="00000000" w:rsidR="00000000" w:rsidRPr="00000000">
        <w:rPr>
          <w:rtl w:val="0"/>
        </w:rPr>
      </w:r>
    </w:p>
    <w:p w:rsidR="00000000" w:rsidDel="00000000" w:rsidP="00000000" w:rsidRDefault="00000000" w:rsidRPr="00000000" w14:paraId="00000046">
      <w:pPr>
        <w:spacing w:after="0" w:lineRule="auto"/>
        <w:ind w:firstLine="709"/>
        <w:rPr/>
      </w:pPr>
      <w:r w:rsidDel="00000000" w:rsidR="00000000" w:rsidRPr="00000000">
        <w:rPr>
          <w:rtl w:val="0"/>
        </w:rPr>
      </w:r>
    </w:p>
    <w:p w:rsidR="00000000" w:rsidDel="00000000" w:rsidP="00000000" w:rsidRDefault="00000000" w:rsidRPr="00000000" w14:paraId="00000047">
      <w:pPr>
        <w:spacing w:after="0" w:lineRule="auto"/>
        <w:ind w:firstLine="709"/>
        <w:rPr/>
      </w:pPr>
      <w:r w:rsidDel="00000000" w:rsidR="00000000" w:rsidRPr="00000000">
        <w:rPr>
          <w:rtl w:val="0"/>
        </w:rPr>
      </w:r>
    </w:p>
    <w:p w:rsidR="00000000" w:rsidDel="00000000" w:rsidP="00000000" w:rsidRDefault="00000000" w:rsidRPr="00000000" w14:paraId="00000048">
      <w:pPr>
        <w:spacing w:after="0" w:lineRule="auto"/>
        <w:ind w:firstLine="709"/>
        <w:rPr/>
      </w:pPr>
      <w:r w:rsidDel="00000000" w:rsidR="00000000" w:rsidRPr="00000000">
        <w:rPr>
          <w:rtl w:val="0"/>
        </w:rPr>
      </w:r>
    </w:p>
    <w:p w:rsidR="00000000" w:rsidDel="00000000" w:rsidP="00000000" w:rsidRDefault="00000000" w:rsidRPr="00000000" w14:paraId="00000049">
      <w:pPr>
        <w:spacing w:after="0" w:lineRule="auto"/>
        <w:ind w:firstLine="709"/>
        <w:rPr/>
      </w:pPr>
      <w:r w:rsidDel="00000000" w:rsidR="00000000" w:rsidRPr="00000000">
        <w:rPr>
          <w:rtl w:val="0"/>
        </w:rPr>
      </w:r>
    </w:p>
    <w:p w:rsidR="00000000" w:rsidDel="00000000" w:rsidP="00000000" w:rsidRDefault="00000000" w:rsidRPr="00000000" w14:paraId="0000004A">
      <w:pPr>
        <w:spacing w:after="0" w:lineRule="auto"/>
        <w:ind w:firstLine="709"/>
        <w:rPr/>
      </w:pPr>
      <w:r w:rsidDel="00000000" w:rsidR="00000000" w:rsidRPr="00000000">
        <w:rPr>
          <w:rtl w:val="0"/>
        </w:rPr>
      </w:r>
    </w:p>
    <w:p w:rsidR="00000000" w:rsidDel="00000000" w:rsidP="00000000" w:rsidRDefault="00000000" w:rsidRPr="00000000" w14:paraId="0000004B">
      <w:pPr>
        <w:spacing w:after="0" w:lineRule="auto"/>
        <w:ind w:firstLine="709"/>
        <w:rPr/>
      </w:pPr>
      <w:r w:rsidDel="00000000" w:rsidR="00000000" w:rsidRPr="00000000">
        <w:rPr>
          <w:rtl w:val="0"/>
        </w:rPr>
      </w:r>
    </w:p>
    <w:p w:rsidR="00000000" w:rsidDel="00000000" w:rsidP="00000000" w:rsidRDefault="00000000" w:rsidRPr="00000000" w14:paraId="0000004C">
      <w:pPr>
        <w:spacing w:after="0" w:lineRule="auto"/>
        <w:ind w:firstLine="709"/>
        <w:rPr/>
      </w:pPr>
      <w:r w:rsidDel="00000000" w:rsidR="00000000" w:rsidRPr="00000000">
        <w:rPr>
          <w:rtl w:val="0"/>
        </w:rPr>
      </w:r>
    </w:p>
    <w:p w:rsidR="00000000" w:rsidDel="00000000" w:rsidP="00000000" w:rsidRDefault="00000000" w:rsidRPr="00000000" w14:paraId="0000004D">
      <w:pPr>
        <w:spacing w:after="0" w:lineRule="auto"/>
        <w:ind w:firstLine="709"/>
        <w:rPr/>
      </w:pPr>
      <w:r w:rsidDel="00000000" w:rsidR="00000000" w:rsidRPr="00000000">
        <w:rPr>
          <w:rtl w:val="0"/>
        </w:rPr>
      </w:r>
    </w:p>
    <w:p w:rsidR="00000000" w:rsidDel="00000000" w:rsidP="00000000" w:rsidRDefault="00000000" w:rsidRPr="00000000" w14:paraId="0000004E">
      <w:pPr>
        <w:spacing w:after="0" w:lineRule="auto"/>
        <w:ind w:firstLine="709"/>
        <w:rPr/>
      </w:pPr>
      <w:r w:rsidDel="00000000" w:rsidR="00000000" w:rsidRPr="00000000">
        <w:rPr>
          <w:rtl w:val="0"/>
        </w:rPr>
      </w:r>
    </w:p>
    <w:p w:rsidR="00000000" w:rsidDel="00000000" w:rsidP="00000000" w:rsidRDefault="00000000" w:rsidRPr="00000000" w14:paraId="0000004F">
      <w:pPr>
        <w:spacing w:after="0" w:lineRule="auto"/>
        <w:ind w:firstLine="709"/>
        <w:rPr/>
      </w:pPr>
      <w:r w:rsidDel="00000000" w:rsidR="00000000" w:rsidRPr="00000000">
        <w:rPr>
          <w:rtl w:val="0"/>
        </w:rPr>
      </w:r>
    </w:p>
    <w:p w:rsidR="00000000" w:rsidDel="00000000" w:rsidP="00000000" w:rsidRDefault="00000000" w:rsidRPr="00000000" w14:paraId="00000050">
      <w:pPr>
        <w:spacing w:after="0" w:lineRule="auto"/>
        <w:ind w:firstLine="709"/>
        <w:rPr/>
      </w:pPr>
      <w:r w:rsidDel="00000000" w:rsidR="00000000" w:rsidRPr="00000000">
        <w:rPr>
          <w:rtl w:val="0"/>
        </w:rPr>
      </w:r>
    </w:p>
    <w:p w:rsidR="00000000" w:rsidDel="00000000" w:rsidP="00000000" w:rsidRDefault="00000000" w:rsidRPr="00000000" w14:paraId="00000051">
      <w:pPr>
        <w:spacing w:after="0" w:lineRule="auto"/>
        <w:ind w:firstLine="709"/>
        <w:rPr/>
      </w:pPr>
      <w:r w:rsidDel="00000000" w:rsidR="00000000" w:rsidRPr="00000000">
        <w:rPr>
          <w:rtl w:val="0"/>
        </w:rPr>
      </w:r>
    </w:p>
    <w:p w:rsidR="00000000" w:rsidDel="00000000" w:rsidP="00000000" w:rsidRDefault="00000000" w:rsidRPr="00000000" w14:paraId="00000052">
      <w:pPr>
        <w:spacing w:after="0" w:lineRule="auto"/>
        <w:ind w:firstLine="709"/>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RU"/>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