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04" w:rsidRDefault="00C86B04" w:rsidP="00C86B04">
      <w:pPr>
        <w:contextualSpacing/>
        <w:jc w:val="center"/>
        <w:rPr>
          <w:rFonts w:ascii="Times New Roman" w:hAnsi="Times New Roman" w:cs="Times New Roman"/>
          <w:b/>
          <w:sz w:val="24"/>
        </w:rPr>
      </w:pPr>
      <w:r w:rsidRPr="00C65569">
        <w:rPr>
          <w:rFonts w:ascii="Times New Roman" w:hAnsi="Times New Roman" w:cs="Times New Roman"/>
          <w:b/>
          <w:sz w:val="24"/>
        </w:rPr>
        <w:t xml:space="preserve">Муниципальное дошкольное образовательное автономное учреждение </w:t>
      </w:r>
    </w:p>
    <w:p w:rsidR="00C86B04" w:rsidRDefault="00C86B04" w:rsidP="00C86B04">
      <w:pPr>
        <w:contextualSpacing/>
        <w:jc w:val="center"/>
        <w:rPr>
          <w:rFonts w:ascii="Times New Roman" w:hAnsi="Times New Roman" w:cs="Times New Roman"/>
          <w:b/>
          <w:sz w:val="24"/>
        </w:rPr>
      </w:pPr>
      <w:r w:rsidRPr="00C65569">
        <w:rPr>
          <w:rFonts w:ascii="Times New Roman" w:hAnsi="Times New Roman" w:cs="Times New Roman"/>
          <w:b/>
          <w:sz w:val="24"/>
        </w:rPr>
        <w:t>«Детский сад № 221 «Сказка» комбинированного вида г.</w:t>
      </w:r>
      <w:r>
        <w:rPr>
          <w:rFonts w:ascii="Times New Roman" w:hAnsi="Times New Roman" w:cs="Times New Roman"/>
          <w:b/>
          <w:sz w:val="24"/>
        </w:rPr>
        <w:t xml:space="preserve"> </w:t>
      </w:r>
      <w:r w:rsidRPr="00C65569">
        <w:rPr>
          <w:rFonts w:ascii="Times New Roman" w:hAnsi="Times New Roman" w:cs="Times New Roman"/>
          <w:b/>
          <w:sz w:val="24"/>
        </w:rPr>
        <w:t>Орск»</w:t>
      </w:r>
    </w:p>
    <w:p w:rsidR="00C86B04" w:rsidRDefault="00C86B04" w:rsidP="00C86B04">
      <w:pPr>
        <w:jc w:val="center"/>
        <w:rPr>
          <w:rFonts w:ascii="Times New Roman" w:hAnsi="Times New Roman" w:cs="Times New Roman"/>
          <w:b/>
          <w:sz w:val="24"/>
        </w:rPr>
      </w:pPr>
    </w:p>
    <w:p w:rsidR="00C86B04" w:rsidRDefault="00C86B04" w:rsidP="00C86B04">
      <w:pPr>
        <w:jc w:val="center"/>
        <w:rPr>
          <w:rFonts w:ascii="Times New Roman" w:hAnsi="Times New Roman" w:cs="Times New Roman"/>
          <w:b/>
          <w:sz w:val="24"/>
        </w:rPr>
      </w:pPr>
    </w:p>
    <w:p w:rsidR="00C86B04" w:rsidRDefault="00C86B04" w:rsidP="00C86B04">
      <w:pPr>
        <w:rPr>
          <w:rFonts w:ascii="Times New Roman" w:hAnsi="Times New Roman" w:cs="Times New Roman"/>
          <w:b/>
          <w:sz w:val="24"/>
        </w:rPr>
      </w:pPr>
    </w:p>
    <w:p w:rsidR="00C86B04" w:rsidRDefault="00C86B04" w:rsidP="00C86B04">
      <w:pPr>
        <w:contextualSpacing/>
        <w:jc w:val="center"/>
        <w:rPr>
          <w:rFonts w:ascii="Times New Roman" w:hAnsi="Times New Roman" w:cs="Times New Roman"/>
          <w:b/>
          <w:color w:val="7030A0"/>
          <w:sz w:val="52"/>
        </w:rPr>
      </w:pPr>
      <w:r w:rsidRPr="00C65569">
        <w:rPr>
          <w:rFonts w:ascii="Times New Roman" w:hAnsi="Times New Roman" w:cs="Times New Roman"/>
          <w:b/>
          <w:color w:val="7030A0"/>
          <w:sz w:val="52"/>
        </w:rPr>
        <w:t xml:space="preserve">Конспект </w:t>
      </w:r>
    </w:p>
    <w:p w:rsidR="00C86B04" w:rsidRPr="00C65569" w:rsidRDefault="00C86B04" w:rsidP="00C86B04">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организованной образовательной деятельности</w:t>
      </w:r>
    </w:p>
    <w:p w:rsidR="00C86B04" w:rsidRDefault="00C86B04" w:rsidP="00C86B04">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 xml:space="preserve">по </w:t>
      </w:r>
      <w:r>
        <w:rPr>
          <w:rFonts w:ascii="Times New Roman" w:hAnsi="Times New Roman" w:cs="Times New Roman"/>
          <w:b/>
          <w:color w:val="7030A0"/>
          <w:sz w:val="44"/>
          <w:szCs w:val="44"/>
        </w:rPr>
        <w:t>рисованию</w:t>
      </w:r>
    </w:p>
    <w:p w:rsidR="00C86B04" w:rsidRDefault="00C86B04" w:rsidP="00C86B04">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в подготовительной группе</w:t>
      </w:r>
      <w:r>
        <w:rPr>
          <w:rFonts w:ascii="Times New Roman" w:hAnsi="Times New Roman" w:cs="Times New Roman"/>
          <w:b/>
          <w:color w:val="7030A0"/>
          <w:sz w:val="44"/>
          <w:szCs w:val="44"/>
        </w:rPr>
        <w:t xml:space="preserve"> </w:t>
      </w:r>
    </w:p>
    <w:p w:rsidR="00C86B04" w:rsidRPr="00C65569" w:rsidRDefault="00C86B04" w:rsidP="00C86B04">
      <w:pPr>
        <w:contextualSpacing/>
        <w:jc w:val="center"/>
        <w:rPr>
          <w:rFonts w:ascii="Times New Roman" w:hAnsi="Times New Roman" w:cs="Times New Roman"/>
          <w:b/>
          <w:color w:val="7030A0"/>
          <w:sz w:val="44"/>
          <w:szCs w:val="44"/>
        </w:rPr>
      </w:pPr>
      <w:r>
        <w:rPr>
          <w:rFonts w:ascii="Times New Roman" w:hAnsi="Times New Roman" w:cs="Times New Roman"/>
          <w:b/>
          <w:color w:val="7030A0"/>
          <w:sz w:val="44"/>
          <w:szCs w:val="44"/>
        </w:rPr>
        <w:t>КН №12 «Почемучки»</w:t>
      </w:r>
    </w:p>
    <w:p w:rsidR="00C86B04" w:rsidRPr="00751274" w:rsidRDefault="00C86B04" w:rsidP="00C86B04">
      <w:pPr>
        <w:contextualSpacing/>
        <w:jc w:val="center"/>
        <w:rPr>
          <w:rFonts w:ascii="Times New Roman" w:hAnsi="Times New Roman" w:cs="Times New Roman"/>
          <w:b/>
          <w:color w:val="C00000"/>
          <w:sz w:val="56"/>
        </w:rPr>
      </w:pPr>
      <w:r w:rsidRPr="00751274">
        <w:rPr>
          <w:rFonts w:ascii="Times New Roman" w:hAnsi="Times New Roman" w:cs="Times New Roman"/>
          <w:b/>
          <w:bCs/>
          <w:color w:val="C00000"/>
          <w:sz w:val="56"/>
        </w:rPr>
        <w:t>«</w:t>
      </w:r>
      <w:proofErr w:type="spellStart"/>
      <w:r>
        <w:rPr>
          <w:rFonts w:ascii="Times New Roman" w:hAnsi="Times New Roman" w:cs="Times New Roman"/>
          <w:b/>
          <w:bCs/>
          <w:color w:val="C00000"/>
          <w:sz w:val="56"/>
        </w:rPr>
        <w:t>Павлопосадский</w:t>
      </w:r>
      <w:proofErr w:type="spellEnd"/>
      <w:r>
        <w:rPr>
          <w:rFonts w:ascii="Times New Roman" w:hAnsi="Times New Roman" w:cs="Times New Roman"/>
          <w:b/>
          <w:bCs/>
          <w:color w:val="C00000"/>
          <w:sz w:val="56"/>
        </w:rPr>
        <w:t xml:space="preserve"> платок»</w:t>
      </w:r>
    </w:p>
    <w:p w:rsidR="00C86B04" w:rsidRDefault="00C86B04" w:rsidP="00C86B04">
      <w:pPr>
        <w:contextualSpacing/>
        <w:jc w:val="center"/>
        <w:rPr>
          <w:rFonts w:ascii="Times New Roman" w:hAnsi="Times New Roman" w:cs="Times New Roman"/>
          <w:b/>
          <w:color w:val="7030A0"/>
          <w:sz w:val="52"/>
        </w:rPr>
      </w:pPr>
    </w:p>
    <w:p w:rsidR="00C86B04" w:rsidRDefault="00C86B04" w:rsidP="00C86B04">
      <w:pPr>
        <w:contextualSpacing/>
        <w:jc w:val="right"/>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Воспитатель: </w:t>
      </w:r>
      <w:proofErr w:type="spellStart"/>
      <w:r>
        <w:rPr>
          <w:rFonts w:ascii="Times New Roman" w:hAnsi="Times New Roman" w:cs="Times New Roman"/>
          <w:b/>
          <w:color w:val="7030A0"/>
          <w:sz w:val="28"/>
          <w:szCs w:val="28"/>
        </w:rPr>
        <w:t>Швырева</w:t>
      </w:r>
      <w:proofErr w:type="spellEnd"/>
      <w:r>
        <w:rPr>
          <w:rFonts w:ascii="Times New Roman" w:hAnsi="Times New Roman" w:cs="Times New Roman"/>
          <w:b/>
          <w:color w:val="7030A0"/>
          <w:sz w:val="28"/>
          <w:szCs w:val="28"/>
        </w:rPr>
        <w:t xml:space="preserve"> Н.П.</w:t>
      </w:r>
    </w:p>
    <w:p w:rsidR="00C86B04" w:rsidRDefault="00C86B04" w:rsidP="00C86B04">
      <w:pPr>
        <w:contextualSpacing/>
        <w:jc w:val="right"/>
        <w:rPr>
          <w:rFonts w:ascii="Times New Roman" w:hAnsi="Times New Roman" w:cs="Times New Roman"/>
          <w:b/>
          <w:color w:val="7030A0"/>
          <w:sz w:val="28"/>
          <w:szCs w:val="28"/>
        </w:rPr>
      </w:pPr>
      <w:r>
        <w:rPr>
          <w:rFonts w:ascii="Times New Roman" w:hAnsi="Times New Roman" w:cs="Times New Roman"/>
          <w:b/>
          <w:color w:val="7030A0"/>
          <w:sz w:val="28"/>
          <w:szCs w:val="28"/>
        </w:rPr>
        <w:t>Высшая кв. категория</w:t>
      </w:r>
    </w:p>
    <w:p w:rsidR="00C86B04" w:rsidRDefault="00C86B04" w:rsidP="00C86B04">
      <w:pPr>
        <w:contextualSpacing/>
        <w:jc w:val="center"/>
        <w:rPr>
          <w:noProof/>
          <w:lang w:eastAsia="ru-RU"/>
        </w:rPr>
      </w:pPr>
      <w:r>
        <w:rPr>
          <w:noProof/>
          <w:lang w:eastAsia="ru-RU"/>
        </w:rPr>
        <w:drawing>
          <wp:anchor distT="0" distB="0" distL="114300" distR="114300" simplePos="0" relativeHeight="251658240" behindDoc="0" locked="0" layoutInCell="1" allowOverlap="1" wp14:anchorId="26911709" wp14:editId="272D70BD">
            <wp:simplePos x="0" y="0"/>
            <wp:positionH relativeFrom="column">
              <wp:posOffset>300990</wp:posOffset>
            </wp:positionH>
            <wp:positionV relativeFrom="paragraph">
              <wp:posOffset>65405</wp:posOffset>
            </wp:positionV>
            <wp:extent cx="4933950" cy="3706495"/>
            <wp:effectExtent l="0" t="0" r="0" b="8255"/>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0" cy="3706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noProof/>
          <w:lang w:eastAsia="ru-RU"/>
        </w:rPr>
      </w:pPr>
    </w:p>
    <w:p w:rsidR="00C86B04" w:rsidRDefault="00C86B04" w:rsidP="00C86B04">
      <w:pPr>
        <w:contextualSpacing/>
        <w:jc w:val="right"/>
        <w:rPr>
          <w:rFonts w:ascii="Times New Roman" w:hAnsi="Times New Roman" w:cs="Times New Roman"/>
          <w:b/>
          <w:color w:val="7030A0"/>
          <w:sz w:val="28"/>
          <w:szCs w:val="28"/>
        </w:rPr>
      </w:pPr>
    </w:p>
    <w:p w:rsidR="00C86B04" w:rsidRPr="00C65569" w:rsidRDefault="00C86B04" w:rsidP="00C86B04">
      <w:pPr>
        <w:contextualSpacing/>
        <w:jc w:val="right"/>
        <w:rPr>
          <w:rFonts w:ascii="Times New Roman" w:hAnsi="Times New Roman" w:cs="Times New Roman"/>
          <w:b/>
          <w:color w:val="7030A0"/>
          <w:sz w:val="28"/>
          <w:szCs w:val="28"/>
        </w:rPr>
      </w:pPr>
    </w:p>
    <w:p w:rsidR="00C86B04" w:rsidRDefault="00C86B04" w:rsidP="00C86B04">
      <w:pPr>
        <w:contextualSpacing/>
        <w:rPr>
          <w:rFonts w:ascii="Times New Roman" w:hAnsi="Times New Roman" w:cs="Times New Roman"/>
          <w:b/>
          <w:color w:val="7030A0"/>
          <w:sz w:val="56"/>
        </w:rPr>
      </w:pPr>
    </w:p>
    <w:p w:rsidR="00C86B04" w:rsidRPr="00751274" w:rsidRDefault="00C86B04" w:rsidP="00C86B04">
      <w:pPr>
        <w:contextualSpacing/>
        <w:rPr>
          <w:rFonts w:ascii="Times New Roman" w:hAnsi="Times New Roman" w:cs="Times New Roman"/>
          <w:b/>
          <w:color w:val="7030A0"/>
          <w:sz w:val="36"/>
        </w:rPr>
      </w:pPr>
    </w:p>
    <w:p w:rsidR="00C86B04" w:rsidRPr="00C65569" w:rsidRDefault="00C86B04" w:rsidP="00C86B04">
      <w:pPr>
        <w:contextualSpacing/>
        <w:jc w:val="center"/>
        <w:rPr>
          <w:rFonts w:ascii="Times New Roman" w:hAnsi="Times New Roman" w:cs="Times New Roman"/>
          <w:b/>
          <w:color w:val="7030A0"/>
          <w:sz w:val="28"/>
          <w:szCs w:val="28"/>
        </w:rPr>
      </w:pPr>
      <w:r>
        <w:rPr>
          <w:rFonts w:ascii="Times New Roman" w:hAnsi="Times New Roman" w:cs="Times New Roman"/>
          <w:b/>
          <w:color w:val="7030A0"/>
          <w:sz w:val="28"/>
          <w:szCs w:val="28"/>
        </w:rPr>
        <w:t>Орск, 2024</w:t>
      </w:r>
    </w:p>
    <w:p w:rsidR="00C86B04" w:rsidRPr="00C65569" w:rsidRDefault="00C86B04" w:rsidP="00C86B04">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lastRenderedPageBreak/>
        <w:t xml:space="preserve">Конспект </w:t>
      </w:r>
      <w:r>
        <w:rPr>
          <w:rFonts w:ascii="Times New Roman" w:hAnsi="Times New Roman" w:cs="Times New Roman"/>
          <w:b/>
          <w:sz w:val="28"/>
          <w:szCs w:val="28"/>
        </w:rPr>
        <w:t xml:space="preserve"> </w:t>
      </w:r>
      <w:r w:rsidRPr="00C65569">
        <w:rPr>
          <w:rFonts w:ascii="Times New Roman" w:hAnsi="Times New Roman" w:cs="Times New Roman"/>
          <w:b/>
          <w:sz w:val="28"/>
          <w:szCs w:val="28"/>
        </w:rPr>
        <w:t>организованной образовательной деятельности</w:t>
      </w:r>
    </w:p>
    <w:p w:rsidR="00C86B04" w:rsidRDefault="00C86B04" w:rsidP="00C86B04">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t xml:space="preserve">по </w:t>
      </w:r>
      <w:r>
        <w:rPr>
          <w:rFonts w:ascii="Times New Roman" w:hAnsi="Times New Roman" w:cs="Times New Roman"/>
          <w:b/>
          <w:sz w:val="28"/>
          <w:szCs w:val="28"/>
        </w:rPr>
        <w:t>рисованию</w:t>
      </w:r>
    </w:p>
    <w:p w:rsidR="00C86B04" w:rsidRPr="00C65569" w:rsidRDefault="00C86B04" w:rsidP="00C86B04">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t xml:space="preserve"> в подготовительной группе КН №12 «Почемучки»</w:t>
      </w:r>
    </w:p>
    <w:p w:rsidR="00C86B04" w:rsidRPr="00C65569" w:rsidRDefault="00C86B04" w:rsidP="00C86B04">
      <w:pPr>
        <w:contextualSpacing/>
        <w:jc w:val="center"/>
        <w:rPr>
          <w:rFonts w:ascii="Times New Roman" w:hAnsi="Times New Roman" w:cs="Times New Roman"/>
          <w:b/>
          <w:color w:val="7030A0"/>
          <w:sz w:val="24"/>
          <w:szCs w:val="28"/>
        </w:rPr>
      </w:pPr>
    </w:p>
    <w:p w:rsidR="00C86B04" w:rsidRPr="00C65569" w:rsidRDefault="00C86B04" w:rsidP="00C86B04">
      <w:pPr>
        <w:contextualSpacing/>
        <w:jc w:val="right"/>
        <w:rPr>
          <w:rFonts w:ascii="Times New Roman" w:hAnsi="Times New Roman" w:cs="Times New Roman"/>
          <w:b/>
          <w:sz w:val="24"/>
          <w:szCs w:val="28"/>
        </w:rPr>
      </w:pPr>
      <w:r w:rsidRPr="00C65569">
        <w:rPr>
          <w:rFonts w:ascii="Times New Roman" w:hAnsi="Times New Roman" w:cs="Times New Roman"/>
          <w:b/>
          <w:sz w:val="24"/>
          <w:szCs w:val="28"/>
        </w:rPr>
        <w:t xml:space="preserve">Воспитатель: </w:t>
      </w:r>
      <w:proofErr w:type="spellStart"/>
      <w:r w:rsidRPr="00C65569">
        <w:rPr>
          <w:rFonts w:ascii="Times New Roman" w:hAnsi="Times New Roman" w:cs="Times New Roman"/>
          <w:b/>
          <w:sz w:val="24"/>
          <w:szCs w:val="28"/>
        </w:rPr>
        <w:t>Швырева</w:t>
      </w:r>
      <w:proofErr w:type="spellEnd"/>
      <w:r w:rsidRPr="00C65569">
        <w:rPr>
          <w:rFonts w:ascii="Times New Roman" w:hAnsi="Times New Roman" w:cs="Times New Roman"/>
          <w:b/>
          <w:sz w:val="24"/>
          <w:szCs w:val="28"/>
        </w:rPr>
        <w:t xml:space="preserve"> Н.П.</w:t>
      </w:r>
    </w:p>
    <w:p w:rsidR="00C86B04" w:rsidRDefault="00C86B04" w:rsidP="00C86B04">
      <w:pPr>
        <w:contextualSpacing/>
        <w:jc w:val="right"/>
        <w:rPr>
          <w:rFonts w:ascii="Times New Roman" w:hAnsi="Times New Roman" w:cs="Times New Roman"/>
          <w:b/>
          <w:sz w:val="24"/>
          <w:szCs w:val="28"/>
        </w:rPr>
      </w:pPr>
      <w:r w:rsidRPr="00C65569">
        <w:rPr>
          <w:rFonts w:ascii="Times New Roman" w:hAnsi="Times New Roman" w:cs="Times New Roman"/>
          <w:b/>
          <w:sz w:val="24"/>
          <w:szCs w:val="28"/>
        </w:rPr>
        <w:t>Высшая кв. категория</w:t>
      </w:r>
    </w:p>
    <w:p w:rsidR="00C86B04" w:rsidRPr="001865FE" w:rsidRDefault="00C86B04" w:rsidP="00C86B04">
      <w:pPr>
        <w:numPr>
          <w:ilvl w:val="0"/>
          <w:numId w:val="1"/>
        </w:numPr>
        <w:ind w:hanging="927"/>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Организационно методическая информация</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 xml:space="preserve">Тема образовательной деятельности: </w:t>
      </w:r>
      <w:r w:rsidRPr="001865FE">
        <w:rPr>
          <w:rFonts w:ascii="Times New Roman" w:eastAsia="Calibri" w:hAnsi="Times New Roman" w:cs="Times New Roman"/>
          <w:color w:val="0F243E" w:themeColor="text2" w:themeShade="80"/>
          <w:sz w:val="28"/>
          <w:szCs w:val="28"/>
        </w:rPr>
        <w:t>«</w:t>
      </w:r>
      <w:proofErr w:type="spellStart"/>
      <w:r>
        <w:rPr>
          <w:rFonts w:ascii="Times New Roman" w:eastAsia="Calibri" w:hAnsi="Times New Roman" w:cs="Times New Roman"/>
          <w:color w:val="0F243E" w:themeColor="text2" w:themeShade="80"/>
          <w:sz w:val="28"/>
          <w:szCs w:val="28"/>
        </w:rPr>
        <w:t>Павлопосадский</w:t>
      </w:r>
      <w:proofErr w:type="spellEnd"/>
      <w:r>
        <w:rPr>
          <w:rFonts w:ascii="Times New Roman" w:eastAsia="Calibri" w:hAnsi="Times New Roman" w:cs="Times New Roman"/>
          <w:color w:val="0F243E" w:themeColor="text2" w:themeShade="80"/>
          <w:sz w:val="28"/>
          <w:szCs w:val="28"/>
        </w:rPr>
        <w:t xml:space="preserve"> платок</w:t>
      </w:r>
      <w:r>
        <w:rPr>
          <w:rFonts w:ascii="Times New Roman" w:eastAsia="Calibri" w:hAnsi="Times New Roman" w:cs="Times New Roman"/>
          <w:color w:val="0F243E" w:themeColor="text2" w:themeShade="80"/>
          <w:sz w:val="28"/>
          <w:szCs w:val="28"/>
        </w:rPr>
        <w:t>»</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Реализация содержания программы в образовательных областях:</w:t>
      </w:r>
      <w:r w:rsidRPr="001865FE">
        <w:rPr>
          <w:rFonts w:ascii="Times New Roman" w:eastAsia="Calibri" w:hAnsi="Times New Roman" w:cs="Times New Roman"/>
          <w:color w:val="0F243E" w:themeColor="text2" w:themeShade="80"/>
          <w:sz w:val="28"/>
          <w:szCs w:val="28"/>
        </w:rPr>
        <w:t xml:space="preserve"> «Познавательное развитие», «Социально-коммуникативное», «</w:t>
      </w:r>
      <w:r>
        <w:rPr>
          <w:rFonts w:ascii="Times New Roman" w:eastAsia="Calibri" w:hAnsi="Times New Roman" w:cs="Times New Roman"/>
          <w:color w:val="0F243E" w:themeColor="text2" w:themeShade="80"/>
          <w:sz w:val="28"/>
          <w:szCs w:val="28"/>
        </w:rPr>
        <w:t>Художественно-эстетическое</w:t>
      </w:r>
      <w:r w:rsidRPr="001865FE">
        <w:rPr>
          <w:rFonts w:ascii="Times New Roman" w:eastAsia="Calibri" w:hAnsi="Times New Roman" w:cs="Times New Roman"/>
          <w:color w:val="0F243E" w:themeColor="text2" w:themeShade="80"/>
          <w:sz w:val="28"/>
          <w:szCs w:val="28"/>
        </w:rPr>
        <w:t>», «Физическое развитие».</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 xml:space="preserve">Доминирующая область: </w:t>
      </w:r>
      <w:r w:rsidRPr="001865FE">
        <w:rPr>
          <w:rFonts w:ascii="Times New Roman" w:eastAsia="Calibri" w:hAnsi="Times New Roman" w:cs="Times New Roman"/>
          <w:color w:val="0F243E" w:themeColor="text2" w:themeShade="80"/>
          <w:sz w:val="28"/>
          <w:szCs w:val="28"/>
        </w:rPr>
        <w:t>«</w:t>
      </w:r>
      <w:r>
        <w:rPr>
          <w:rFonts w:ascii="Times New Roman" w:eastAsia="Calibri" w:hAnsi="Times New Roman" w:cs="Times New Roman"/>
          <w:color w:val="0F243E" w:themeColor="text2" w:themeShade="80"/>
          <w:sz w:val="28"/>
          <w:szCs w:val="28"/>
        </w:rPr>
        <w:t>Художественно-эстетическое</w:t>
      </w:r>
      <w:r w:rsidRPr="001865FE">
        <w:rPr>
          <w:rFonts w:ascii="Times New Roman" w:eastAsia="Calibri" w:hAnsi="Times New Roman" w:cs="Times New Roman"/>
          <w:color w:val="0F243E" w:themeColor="text2" w:themeShade="80"/>
          <w:sz w:val="28"/>
          <w:szCs w:val="28"/>
        </w:rPr>
        <w:t>»</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Виды детской деятельности:</w:t>
      </w:r>
      <w:r w:rsidRPr="001865FE">
        <w:rPr>
          <w:rFonts w:ascii="Times New Roman" w:eastAsia="Calibri" w:hAnsi="Times New Roman" w:cs="Times New Roman"/>
          <w:color w:val="0F243E" w:themeColor="text2" w:themeShade="80"/>
          <w:sz w:val="28"/>
          <w:szCs w:val="28"/>
        </w:rPr>
        <w:t xml:space="preserve"> игровая, познавательная, коммуникативная, двигательная.</w:t>
      </w:r>
    </w:p>
    <w:p w:rsidR="00C86B04" w:rsidRPr="001865FE" w:rsidRDefault="00C86B04" w:rsidP="00C86B04">
      <w:pPr>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Общепедагогические методы и приемы:</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Игровая мотивационная ситуация</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Ситуативный разговор</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Рассказ, пояснение, объяснение, рассуждение</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Практический показ способов действия</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Занимательная ситуация</w:t>
      </w:r>
    </w:p>
    <w:p w:rsidR="00C86B04" w:rsidRPr="001865FE" w:rsidRDefault="00C86B04" w:rsidP="00C86B04">
      <w:pPr>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Самоанализ собственной деятельности</w:t>
      </w:r>
    </w:p>
    <w:p w:rsidR="00C86B04" w:rsidRPr="0074066E" w:rsidRDefault="00C86B04" w:rsidP="00C86B04">
      <w:pPr>
        <w:contextualSpacing/>
        <w:jc w:val="both"/>
        <w:rPr>
          <w:rFonts w:ascii="Times New Roman" w:hAnsi="Times New Roman" w:cs="Times New Roman"/>
          <w:color w:val="000000"/>
          <w:sz w:val="28"/>
          <w:shd w:val="clear" w:color="auto" w:fill="FFFFFF"/>
        </w:rPr>
      </w:pPr>
      <w:r w:rsidRPr="001865FE">
        <w:rPr>
          <w:rFonts w:ascii="Times New Roman" w:eastAsia="Calibri" w:hAnsi="Times New Roman" w:cs="Times New Roman"/>
          <w:b/>
          <w:color w:val="0F243E" w:themeColor="text2" w:themeShade="80"/>
          <w:sz w:val="28"/>
          <w:szCs w:val="28"/>
        </w:rPr>
        <w:t>Цель (взрослая):</w:t>
      </w:r>
      <w:r w:rsidRPr="00FE5EC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Знакомить детей с </w:t>
      </w:r>
      <w:proofErr w:type="spellStart"/>
      <w:r>
        <w:rPr>
          <w:rFonts w:ascii="Times New Roman" w:eastAsia="Times New Roman" w:hAnsi="Times New Roman" w:cs="Times New Roman"/>
          <w:color w:val="333333"/>
          <w:sz w:val="28"/>
          <w:szCs w:val="28"/>
          <w:lang w:eastAsia="ru-RU"/>
        </w:rPr>
        <w:t>Павлопосадскими</w:t>
      </w:r>
      <w:proofErr w:type="spellEnd"/>
      <w:r>
        <w:rPr>
          <w:rFonts w:ascii="Times New Roman" w:eastAsia="Times New Roman" w:hAnsi="Times New Roman" w:cs="Times New Roman"/>
          <w:color w:val="333333"/>
          <w:sz w:val="28"/>
          <w:szCs w:val="28"/>
          <w:lang w:eastAsia="ru-RU"/>
        </w:rPr>
        <w:t xml:space="preserve"> шалями (платками), с технологией их создания.</w:t>
      </w:r>
    </w:p>
    <w:p w:rsidR="00C86B04" w:rsidRPr="001865FE" w:rsidRDefault="00C86B04" w:rsidP="00C86B04">
      <w:pPr>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Основные задачи:</w:t>
      </w:r>
    </w:p>
    <w:tbl>
      <w:tblPr>
        <w:tblStyle w:val="a3"/>
        <w:tblW w:w="0" w:type="auto"/>
        <w:tblLook w:val="04A0" w:firstRow="1" w:lastRow="0" w:firstColumn="1" w:lastColumn="0" w:noHBand="0" w:noVBand="1"/>
      </w:tblPr>
      <w:tblGrid>
        <w:gridCol w:w="4849"/>
        <w:gridCol w:w="4473"/>
      </w:tblGrid>
      <w:tr w:rsidR="00C86B04" w:rsidRPr="001865FE" w:rsidTr="00753C22">
        <w:tc>
          <w:tcPr>
            <w:tcW w:w="48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Образовательные задачи:</w:t>
            </w:r>
          </w:p>
        </w:tc>
        <w:tc>
          <w:tcPr>
            <w:tcW w:w="447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C86B04" w:rsidRPr="001865FE" w:rsidTr="00753C22">
        <w:trPr>
          <w:trHeight w:val="492"/>
        </w:trPr>
        <w:tc>
          <w:tcPr>
            <w:tcW w:w="4849" w:type="dxa"/>
            <w:tcBorders>
              <w:top w:val="single" w:sz="4" w:space="0" w:color="auto"/>
              <w:left w:val="single" w:sz="4" w:space="0" w:color="auto"/>
              <w:bottom w:val="single" w:sz="4" w:space="0" w:color="auto"/>
              <w:right w:val="single" w:sz="4" w:space="0" w:color="auto"/>
            </w:tcBorders>
          </w:tcPr>
          <w:p w:rsidR="00C86B04" w:rsidRPr="00C86B04" w:rsidRDefault="00C86B04" w:rsidP="00C86B04">
            <w:pPr>
              <w:contextualSpacing/>
              <w:jc w:val="both"/>
              <w:rPr>
                <w:rFonts w:ascii="Times New Roman" w:hAnsi="Times New Roman"/>
                <w:sz w:val="28"/>
                <w:szCs w:val="24"/>
              </w:rPr>
            </w:pPr>
            <w:r>
              <w:rPr>
                <w:rFonts w:ascii="Times New Roman" w:hAnsi="Times New Roman"/>
                <w:sz w:val="28"/>
                <w:szCs w:val="24"/>
              </w:rPr>
              <w:t>П</w:t>
            </w:r>
            <w:r w:rsidRPr="00C86B04">
              <w:rPr>
                <w:rFonts w:ascii="Times New Roman" w:hAnsi="Times New Roman"/>
                <w:sz w:val="28"/>
                <w:szCs w:val="24"/>
              </w:rPr>
              <w:t xml:space="preserve">ознакомить детей с историей </w:t>
            </w:r>
            <w:proofErr w:type="spellStart"/>
            <w:r w:rsidRPr="00C86B04">
              <w:rPr>
                <w:rFonts w:ascii="Times New Roman" w:hAnsi="Times New Roman"/>
                <w:sz w:val="28"/>
                <w:szCs w:val="24"/>
              </w:rPr>
              <w:t>павлопасадских</w:t>
            </w:r>
            <w:proofErr w:type="spellEnd"/>
            <w:r w:rsidRPr="00C86B04">
              <w:rPr>
                <w:rFonts w:ascii="Times New Roman" w:hAnsi="Times New Roman"/>
                <w:sz w:val="28"/>
                <w:szCs w:val="24"/>
              </w:rPr>
              <w:t xml:space="preserve"> шалей, технологией их создания;</w:t>
            </w:r>
          </w:p>
          <w:p w:rsidR="00C86B04" w:rsidRPr="00C86B04" w:rsidRDefault="00C86B04" w:rsidP="00C86B04">
            <w:pPr>
              <w:contextualSpacing/>
              <w:jc w:val="both"/>
              <w:rPr>
                <w:rFonts w:ascii="Times New Roman" w:hAnsi="Times New Roman"/>
                <w:sz w:val="28"/>
                <w:szCs w:val="24"/>
              </w:rPr>
            </w:pPr>
            <w:r>
              <w:rPr>
                <w:rFonts w:ascii="Times New Roman" w:hAnsi="Times New Roman"/>
                <w:sz w:val="28"/>
                <w:szCs w:val="24"/>
              </w:rPr>
              <w:t>П</w:t>
            </w:r>
            <w:r w:rsidRPr="00C86B04">
              <w:rPr>
                <w:rFonts w:ascii="Times New Roman" w:hAnsi="Times New Roman"/>
                <w:sz w:val="28"/>
                <w:szCs w:val="24"/>
              </w:rPr>
              <w:t>одвести к понятию «композиция»;</w:t>
            </w:r>
          </w:p>
          <w:p w:rsidR="00C86B04" w:rsidRPr="00C86B04" w:rsidRDefault="00C86B04" w:rsidP="00753C22">
            <w:pPr>
              <w:contextualSpacing/>
              <w:jc w:val="both"/>
              <w:rPr>
                <w:rFonts w:ascii="Times New Roman" w:hAnsi="Times New Roman"/>
                <w:sz w:val="28"/>
                <w:szCs w:val="24"/>
              </w:rPr>
            </w:pPr>
            <w:r>
              <w:rPr>
                <w:rFonts w:ascii="Times New Roman" w:hAnsi="Times New Roman"/>
                <w:sz w:val="28"/>
                <w:szCs w:val="24"/>
              </w:rPr>
              <w:t>У</w:t>
            </w:r>
            <w:r w:rsidRPr="00C86B04">
              <w:rPr>
                <w:rFonts w:ascii="Times New Roman" w:hAnsi="Times New Roman"/>
                <w:sz w:val="28"/>
                <w:szCs w:val="24"/>
              </w:rPr>
              <w:t>чить применять художественные навыки в работе по заданной теме.</w:t>
            </w:r>
          </w:p>
        </w:tc>
        <w:tc>
          <w:tcPr>
            <w:tcW w:w="4473" w:type="dxa"/>
            <w:tcBorders>
              <w:top w:val="single" w:sz="4" w:space="0" w:color="auto"/>
              <w:left w:val="single" w:sz="4" w:space="0" w:color="auto"/>
              <w:bottom w:val="single" w:sz="4" w:space="0" w:color="auto"/>
              <w:right w:val="single" w:sz="4" w:space="0" w:color="auto"/>
            </w:tcBorders>
          </w:tcPr>
          <w:p w:rsidR="00C86B04" w:rsidRDefault="00C86B04" w:rsidP="00753C22">
            <w:pPr>
              <w:contextualSpacing/>
              <w:jc w:val="both"/>
              <w:rPr>
                <w:rFonts w:ascii="Times New Roman" w:hAnsi="Times New Roman"/>
                <w:color w:val="0F243E" w:themeColor="text2" w:themeShade="80"/>
                <w:sz w:val="28"/>
                <w:szCs w:val="28"/>
              </w:rPr>
            </w:pPr>
            <w:r>
              <w:rPr>
                <w:rFonts w:ascii="Times New Roman" w:hAnsi="Times New Roman"/>
                <w:color w:val="0F243E" w:themeColor="text2" w:themeShade="80"/>
                <w:sz w:val="28"/>
                <w:szCs w:val="28"/>
              </w:rPr>
              <w:t xml:space="preserve">Дети знакомы с историей </w:t>
            </w:r>
            <w:proofErr w:type="spellStart"/>
            <w:r>
              <w:rPr>
                <w:rFonts w:ascii="Times New Roman" w:hAnsi="Times New Roman"/>
                <w:color w:val="0F243E" w:themeColor="text2" w:themeShade="80"/>
                <w:sz w:val="28"/>
                <w:szCs w:val="28"/>
              </w:rPr>
              <w:t>павлопосадских</w:t>
            </w:r>
            <w:proofErr w:type="spellEnd"/>
            <w:r>
              <w:rPr>
                <w:rFonts w:ascii="Times New Roman" w:hAnsi="Times New Roman"/>
                <w:color w:val="0F243E" w:themeColor="text2" w:themeShade="80"/>
                <w:sz w:val="28"/>
                <w:szCs w:val="28"/>
              </w:rPr>
              <w:t xml:space="preserve"> шалей (платков), технологией их создания.</w:t>
            </w:r>
          </w:p>
          <w:p w:rsidR="00C86B04" w:rsidRDefault="00C86B04" w:rsidP="00753C22">
            <w:pPr>
              <w:contextualSpacing/>
              <w:jc w:val="both"/>
              <w:rPr>
                <w:rFonts w:ascii="Times New Roman" w:hAnsi="Times New Roman"/>
                <w:color w:val="0F243E" w:themeColor="text2" w:themeShade="80"/>
                <w:sz w:val="28"/>
                <w:szCs w:val="28"/>
              </w:rPr>
            </w:pPr>
            <w:r>
              <w:rPr>
                <w:rFonts w:ascii="Times New Roman" w:hAnsi="Times New Roman"/>
                <w:color w:val="0F243E" w:themeColor="text2" w:themeShade="80"/>
                <w:sz w:val="28"/>
                <w:szCs w:val="28"/>
              </w:rPr>
              <w:t>Дети знакомы с понятием «композиция»</w:t>
            </w:r>
          </w:p>
          <w:p w:rsidR="00C86B04" w:rsidRPr="001865FE" w:rsidRDefault="00C86B04" w:rsidP="00753C22">
            <w:pPr>
              <w:contextualSpacing/>
              <w:jc w:val="both"/>
              <w:rPr>
                <w:rFonts w:ascii="Times New Roman" w:hAnsi="Times New Roman"/>
                <w:color w:val="0F243E" w:themeColor="text2" w:themeShade="80"/>
                <w:sz w:val="28"/>
                <w:szCs w:val="28"/>
              </w:rPr>
            </w:pPr>
            <w:r>
              <w:rPr>
                <w:rFonts w:ascii="Times New Roman" w:hAnsi="Times New Roman"/>
                <w:color w:val="0F243E" w:themeColor="text2" w:themeShade="80"/>
                <w:sz w:val="28"/>
                <w:szCs w:val="28"/>
              </w:rPr>
              <w:t>Умеют применять в работе художественные навыки в работе по заданной теме.</w:t>
            </w:r>
          </w:p>
        </w:tc>
      </w:tr>
      <w:tr w:rsidR="00C86B04" w:rsidRPr="001865FE" w:rsidTr="00753C22">
        <w:tc>
          <w:tcPr>
            <w:tcW w:w="484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Развивающие задачи:</w:t>
            </w:r>
          </w:p>
        </w:tc>
        <w:tc>
          <w:tcPr>
            <w:tcW w:w="447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86B04" w:rsidRPr="001865FE" w:rsidRDefault="00C86B04" w:rsidP="00753C22">
            <w:pPr>
              <w:contextualSpacing/>
              <w:jc w:val="center"/>
              <w:rPr>
                <w:rFonts w:ascii="Times New Roman" w:hAnsi="Times New Roman"/>
                <w:b/>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C86B04" w:rsidRPr="001865FE" w:rsidTr="00753C22">
        <w:tc>
          <w:tcPr>
            <w:tcW w:w="4849"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зрительный, двигательно-</w:t>
            </w:r>
            <w:proofErr w:type="spellStart"/>
            <w:r w:rsidRPr="001865FE">
              <w:rPr>
                <w:rFonts w:ascii="Times New Roman" w:hAnsi="Times New Roman"/>
                <w:color w:val="0F243E" w:themeColor="text2" w:themeShade="80"/>
                <w:sz w:val="28"/>
                <w:szCs w:val="28"/>
              </w:rPr>
              <w:t>кинестический</w:t>
            </w:r>
            <w:proofErr w:type="spellEnd"/>
            <w:r w:rsidRPr="001865FE">
              <w:rPr>
                <w:rFonts w:ascii="Times New Roman" w:hAnsi="Times New Roman"/>
                <w:color w:val="0F243E" w:themeColor="text2" w:themeShade="80"/>
                <w:sz w:val="28"/>
                <w:szCs w:val="28"/>
              </w:rPr>
              <w:t xml:space="preserve"> и слуховой анализатор.</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Расширять двигательные навыки.</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умения ставить цель, разрабатывать план действий.</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 xml:space="preserve">Развивать познавательный интерес, </w:t>
            </w:r>
            <w:r w:rsidRPr="001865FE">
              <w:rPr>
                <w:rFonts w:ascii="Times New Roman" w:hAnsi="Times New Roman"/>
                <w:color w:val="0F243E" w:themeColor="text2" w:themeShade="80"/>
                <w:sz w:val="28"/>
                <w:szCs w:val="28"/>
              </w:rPr>
              <w:lastRenderedPageBreak/>
              <w:t>логическое мышление, внимание, память.</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мыслительные операции: анализ, синтез, сравнение, обобщение, систематизация, классификация.</w:t>
            </w:r>
          </w:p>
        </w:tc>
        <w:tc>
          <w:tcPr>
            <w:tcW w:w="4473"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lastRenderedPageBreak/>
              <w:t>Развит зрительный, двигательно-</w:t>
            </w:r>
            <w:proofErr w:type="spellStart"/>
            <w:r w:rsidRPr="001865FE">
              <w:rPr>
                <w:rFonts w:ascii="Times New Roman" w:hAnsi="Times New Roman"/>
                <w:color w:val="0F243E" w:themeColor="text2" w:themeShade="80"/>
                <w:sz w:val="28"/>
                <w:szCs w:val="28"/>
              </w:rPr>
              <w:t>кинестический</w:t>
            </w:r>
            <w:proofErr w:type="spellEnd"/>
            <w:r w:rsidRPr="001865FE">
              <w:rPr>
                <w:rFonts w:ascii="Times New Roman" w:hAnsi="Times New Roman"/>
                <w:color w:val="0F243E" w:themeColor="text2" w:themeShade="80"/>
                <w:sz w:val="28"/>
                <w:szCs w:val="28"/>
              </w:rPr>
              <w:t xml:space="preserve"> и слуховой анализатор.</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Владеют двигательными навыками.</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Умеют  ставить цель, разрабатывать план действий.</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lastRenderedPageBreak/>
              <w:t>Развит познавательный интерес, логическое мышление, внимание, память.</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Развиты мыслительные операции: анализ, синтез, сравнение, обобщение, систематизация, классификация.</w:t>
            </w:r>
          </w:p>
        </w:tc>
      </w:tr>
      <w:tr w:rsidR="00C86B04" w:rsidRPr="001865FE" w:rsidTr="00753C22">
        <w:tc>
          <w:tcPr>
            <w:tcW w:w="484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lastRenderedPageBreak/>
              <w:t>Воспитательные задачи:</w:t>
            </w:r>
          </w:p>
        </w:tc>
        <w:tc>
          <w:tcPr>
            <w:tcW w:w="447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C86B04" w:rsidRPr="001865FE" w:rsidRDefault="00C86B04" w:rsidP="00753C22">
            <w:pPr>
              <w:contextualSpacing/>
              <w:jc w:val="center"/>
              <w:rPr>
                <w:rFonts w:ascii="Times New Roman" w:hAnsi="Times New Roman"/>
                <w:b/>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C86B04" w:rsidRPr="001865FE" w:rsidTr="00753C22">
        <w:tc>
          <w:tcPr>
            <w:tcW w:w="4849"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Воспитывать активность, самостоятельность, инициативность, ответственность.</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Воспитывать положительные нравственные качества: доброту, отзывчивость, желание помочь.</w:t>
            </w:r>
          </w:p>
        </w:tc>
        <w:tc>
          <w:tcPr>
            <w:tcW w:w="4473"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Дети активны, самостоятельны, инициативны, ответственны.</w:t>
            </w:r>
          </w:p>
          <w:p w:rsidR="00C86B04" w:rsidRPr="001865FE" w:rsidRDefault="00C86B04" w:rsidP="00753C22">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Сформированы нравственные качества: доброту, отзывчивость, желание помочь.</w:t>
            </w:r>
          </w:p>
        </w:tc>
      </w:tr>
    </w:tbl>
    <w:p w:rsidR="00C86B04" w:rsidRPr="001865FE" w:rsidRDefault="00C86B04" w:rsidP="00C86B04">
      <w:pPr>
        <w:contextualSpacing/>
        <w:jc w:val="both"/>
        <w:rPr>
          <w:rFonts w:ascii="Times New Roman" w:eastAsia="Calibri" w:hAnsi="Times New Roman" w:cs="Times New Roman"/>
          <w:b/>
          <w:color w:val="0F243E" w:themeColor="text2" w:themeShade="80"/>
          <w:sz w:val="28"/>
          <w:szCs w:val="28"/>
        </w:rPr>
      </w:pPr>
    </w:p>
    <w:p w:rsidR="00C86B04" w:rsidRDefault="00C86B04" w:rsidP="00C86B04">
      <w:pPr>
        <w:pStyle w:val="a4"/>
        <w:shd w:val="clear" w:color="auto" w:fill="FFFFFF"/>
        <w:spacing w:line="360" w:lineRule="atLeast"/>
        <w:textAlignment w:val="baseline"/>
        <w:rPr>
          <w:rStyle w:val="c1"/>
          <w:color w:val="000000"/>
          <w:sz w:val="28"/>
          <w:szCs w:val="28"/>
        </w:rPr>
      </w:pPr>
      <w:proofErr w:type="gramStart"/>
      <w:r w:rsidRPr="001865FE">
        <w:rPr>
          <w:rFonts w:eastAsia="Calibri"/>
          <w:b/>
          <w:color w:val="0F243E" w:themeColor="text2" w:themeShade="80"/>
          <w:sz w:val="28"/>
          <w:szCs w:val="28"/>
        </w:rPr>
        <w:t>Организация среды для проведения занятия (образовательной деятельности):</w:t>
      </w:r>
      <w:r w:rsidRPr="000553E0">
        <w:rPr>
          <w:rStyle w:val="c1"/>
          <w:color w:val="000000"/>
          <w:sz w:val="28"/>
          <w:szCs w:val="28"/>
        </w:rPr>
        <w:t xml:space="preserve"> </w:t>
      </w:r>
      <w:r w:rsidRPr="00C86B04">
        <w:rPr>
          <w:color w:val="000000"/>
          <w:sz w:val="28"/>
          <w:szCs w:val="28"/>
        </w:rPr>
        <w:t xml:space="preserve">тонированные в голубой, зеленый, желтый, розовый  цвет листы бумаги, подкладной лист, гуашь, кисти, тычки, печати, печатки из картофеля, баночки с водой, тряпочки и подставки для кистей; аудиозапись романса «Подари мне платок», спокойная народная музыка, стихи о цветах, мольберт, иллюстрации цветов, ширма, украшенная </w:t>
      </w:r>
      <w:proofErr w:type="spellStart"/>
      <w:r w:rsidRPr="00C86B04">
        <w:rPr>
          <w:color w:val="000000"/>
          <w:sz w:val="28"/>
          <w:szCs w:val="28"/>
        </w:rPr>
        <w:t>павлопасадскими</w:t>
      </w:r>
      <w:proofErr w:type="spellEnd"/>
      <w:r w:rsidRPr="00C86B04">
        <w:rPr>
          <w:color w:val="000000"/>
          <w:sz w:val="28"/>
          <w:szCs w:val="28"/>
        </w:rPr>
        <w:t xml:space="preserve"> платками.</w:t>
      </w:r>
      <w:proofErr w:type="gramEnd"/>
    </w:p>
    <w:p w:rsidR="00C86B04" w:rsidRPr="001865FE" w:rsidRDefault="00C86B04" w:rsidP="00C86B04">
      <w:pPr>
        <w:contextualSpacing/>
        <w:jc w:val="center"/>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Ход образовательной деятельности</w:t>
      </w:r>
    </w:p>
    <w:tbl>
      <w:tblPr>
        <w:tblStyle w:val="a3"/>
        <w:tblW w:w="9322" w:type="dxa"/>
        <w:tblLayout w:type="fixed"/>
        <w:tblLook w:val="04A0" w:firstRow="1" w:lastRow="0" w:firstColumn="1" w:lastColumn="0" w:noHBand="0" w:noVBand="1"/>
      </w:tblPr>
      <w:tblGrid>
        <w:gridCol w:w="838"/>
        <w:gridCol w:w="6358"/>
        <w:gridCol w:w="2126"/>
      </w:tblGrid>
      <w:tr w:rsidR="00C86B04" w:rsidRPr="001865FE" w:rsidTr="00753C22">
        <w:trPr>
          <w:trHeight w:val="148"/>
        </w:trPr>
        <w:tc>
          <w:tcPr>
            <w:tcW w:w="932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C86B04" w:rsidRPr="001865FE" w:rsidRDefault="00C86B04" w:rsidP="00753C22">
            <w:pPr>
              <w:numPr>
                <w:ilvl w:val="0"/>
                <w:numId w:val="2"/>
              </w:numPr>
              <w:ind w:firstLine="0"/>
              <w:contextualSpacing/>
              <w:jc w:val="center"/>
              <w:rPr>
                <w:rFonts w:ascii="Times New Roman" w:hAnsi="Times New Roman"/>
                <w:b/>
                <w:color w:val="0F243E" w:themeColor="text2" w:themeShade="80"/>
                <w:sz w:val="28"/>
                <w:szCs w:val="28"/>
              </w:rPr>
            </w:pPr>
            <w:r w:rsidRPr="001865FE">
              <w:rPr>
                <w:rFonts w:ascii="Times New Roman" w:hAnsi="Times New Roman"/>
                <w:b/>
                <w:color w:val="0F243E" w:themeColor="text2" w:themeShade="80"/>
                <w:sz w:val="28"/>
                <w:szCs w:val="28"/>
              </w:rPr>
              <w:t>Введение в тему, мотивация (создание игровой проблемной ситуации)</w:t>
            </w:r>
          </w:p>
        </w:tc>
      </w:tr>
      <w:tr w:rsidR="00C86B04" w:rsidRPr="001865FE" w:rsidTr="00753C22">
        <w:trPr>
          <w:trHeight w:val="148"/>
        </w:trPr>
        <w:tc>
          <w:tcPr>
            <w:tcW w:w="83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слайд</w:t>
            </w:r>
          </w:p>
        </w:tc>
        <w:tc>
          <w:tcPr>
            <w:tcW w:w="635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содержание</w:t>
            </w:r>
          </w:p>
        </w:tc>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C86B04" w:rsidRPr="001865FE" w:rsidRDefault="00C86B04" w:rsidP="00753C22">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примечание</w:t>
            </w:r>
          </w:p>
        </w:tc>
      </w:tr>
      <w:tr w:rsidR="00C86B04" w:rsidRPr="001865FE" w:rsidTr="00753C22">
        <w:trPr>
          <w:trHeight w:val="723"/>
        </w:trPr>
        <w:tc>
          <w:tcPr>
            <w:tcW w:w="838"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center"/>
              <w:rPr>
                <w:rFonts w:ascii="Times New Roman" w:hAnsi="Times New Roman"/>
                <w:b/>
                <w:color w:val="0F243E" w:themeColor="text2" w:themeShade="80"/>
                <w:sz w:val="28"/>
                <w:szCs w:val="28"/>
              </w:rPr>
            </w:pPr>
            <w:r w:rsidRPr="001865FE">
              <w:rPr>
                <w:rFonts w:ascii="Times New Roman" w:hAnsi="Times New Roman"/>
                <w:b/>
                <w:color w:val="0F243E" w:themeColor="text2" w:themeShade="80"/>
                <w:sz w:val="28"/>
                <w:szCs w:val="28"/>
              </w:rPr>
              <w:t>1.</w:t>
            </w:r>
          </w:p>
        </w:tc>
        <w:tc>
          <w:tcPr>
            <w:tcW w:w="6358" w:type="dxa"/>
            <w:tcBorders>
              <w:top w:val="single" w:sz="4" w:space="0" w:color="auto"/>
              <w:left w:val="single" w:sz="4" w:space="0" w:color="auto"/>
              <w:bottom w:val="single" w:sz="4" w:space="0" w:color="auto"/>
              <w:right w:val="single" w:sz="4" w:space="0" w:color="auto"/>
            </w:tcBorders>
          </w:tcPr>
          <w:p w:rsidR="00C86B04" w:rsidRPr="00751274" w:rsidRDefault="00F05687" w:rsidP="00753C22">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b/>
                <w:bCs/>
                <w:color w:val="222222"/>
                <w:sz w:val="28"/>
                <w:szCs w:val="28"/>
                <w:lang w:eastAsia="ru-RU"/>
              </w:rPr>
              <w:t>Воспитатель:</w:t>
            </w:r>
            <w:r w:rsidRPr="00C86B04">
              <w:rPr>
                <w:rFonts w:ascii="Times New Roman" w:eastAsia="Times New Roman" w:hAnsi="Times New Roman"/>
                <w:color w:val="222222"/>
                <w:sz w:val="28"/>
                <w:szCs w:val="28"/>
                <w:lang w:eastAsia="ru-RU"/>
              </w:rPr>
              <w:t xml:space="preserve"> Ребята, вы любите путешествовать? (Да). Сегодня я предлагаю вам совершить путешествие в один старинный город. Итак, устраивайтесь </w:t>
            </w:r>
            <w:proofErr w:type="gramStart"/>
            <w:r w:rsidRPr="00C86B04">
              <w:rPr>
                <w:rFonts w:ascii="Times New Roman" w:eastAsia="Times New Roman" w:hAnsi="Times New Roman"/>
                <w:color w:val="222222"/>
                <w:sz w:val="28"/>
                <w:szCs w:val="28"/>
                <w:lang w:eastAsia="ru-RU"/>
              </w:rPr>
              <w:t>поудобнее</w:t>
            </w:r>
            <w:proofErr w:type="gramEnd"/>
            <w:r w:rsidRPr="00C86B04">
              <w:rPr>
                <w:rFonts w:ascii="Times New Roman" w:eastAsia="Times New Roman" w:hAnsi="Times New Roman"/>
                <w:color w:val="222222"/>
                <w:sz w:val="28"/>
                <w:szCs w:val="28"/>
                <w:lang w:eastAsia="ru-RU"/>
              </w:rPr>
              <w:t>, наше путешествие начинается!</w:t>
            </w:r>
          </w:p>
        </w:tc>
        <w:tc>
          <w:tcPr>
            <w:tcW w:w="2126" w:type="dxa"/>
            <w:tcBorders>
              <w:top w:val="single" w:sz="4" w:space="0" w:color="auto"/>
              <w:left w:val="single" w:sz="4" w:space="0" w:color="auto"/>
              <w:bottom w:val="single" w:sz="4" w:space="0" w:color="auto"/>
              <w:right w:val="single" w:sz="4" w:space="0" w:color="auto"/>
            </w:tcBorders>
          </w:tcPr>
          <w:p w:rsidR="00C86B04" w:rsidRPr="00F05687" w:rsidRDefault="00F05687" w:rsidP="00753C22">
            <w:pPr>
              <w:contextualSpacing/>
              <w:rPr>
                <w:rFonts w:ascii="Times New Roman" w:hAnsi="Times New Roman"/>
                <w:i/>
                <w:color w:val="0F243E" w:themeColor="text2" w:themeShade="80"/>
                <w:sz w:val="24"/>
                <w:szCs w:val="28"/>
              </w:rPr>
            </w:pPr>
            <w:r w:rsidRPr="00F05687">
              <w:rPr>
                <w:rFonts w:ascii="Times New Roman" w:eastAsia="Times New Roman" w:hAnsi="Times New Roman"/>
                <w:i/>
                <w:color w:val="222222"/>
                <w:sz w:val="24"/>
                <w:szCs w:val="28"/>
                <w:lang w:eastAsia="ru-RU"/>
              </w:rPr>
              <w:t>звучит тихая народная музыка</w:t>
            </w:r>
          </w:p>
        </w:tc>
      </w:tr>
      <w:tr w:rsidR="00C86B04" w:rsidRPr="001865FE" w:rsidTr="00753C22">
        <w:trPr>
          <w:trHeight w:val="148"/>
        </w:trPr>
        <w:tc>
          <w:tcPr>
            <w:tcW w:w="932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C86B04" w:rsidRPr="001865FE" w:rsidRDefault="00C86B04" w:rsidP="00753C22">
            <w:pPr>
              <w:numPr>
                <w:ilvl w:val="0"/>
                <w:numId w:val="2"/>
              </w:numPr>
              <w:ind w:firstLine="0"/>
              <w:contextualSpacing/>
              <w:jc w:val="center"/>
              <w:rPr>
                <w:rFonts w:ascii="Times New Roman" w:hAnsi="Times New Roman"/>
                <w:b/>
                <w:color w:val="0F243E" w:themeColor="text2" w:themeShade="80"/>
                <w:sz w:val="24"/>
                <w:szCs w:val="28"/>
              </w:rPr>
            </w:pPr>
            <w:r w:rsidRPr="001865FE">
              <w:rPr>
                <w:rFonts w:ascii="Times New Roman" w:hAnsi="Times New Roman"/>
                <w:b/>
                <w:color w:val="0F243E" w:themeColor="text2" w:themeShade="80"/>
                <w:sz w:val="24"/>
                <w:szCs w:val="28"/>
              </w:rPr>
              <w:t>Основная часть. Актуализация знаний, затруднение в игровой ситуации.</w:t>
            </w:r>
          </w:p>
        </w:tc>
      </w:tr>
      <w:tr w:rsidR="00C86B04" w:rsidRPr="001865FE" w:rsidTr="00753C22">
        <w:trPr>
          <w:trHeight w:val="148"/>
        </w:trPr>
        <w:tc>
          <w:tcPr>
            <w:tcW w:w="838"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2</w:t>
            </w:r>
            <w:r w:rsidRPr="001865FE">
              <w:rPr>
                <w:rFonts w:ascii="Times New Roman" w:hAnsi="Times New Roman"/>
                <w:b/>
                <w:color w:val="0F243E" w:themeColor="text2" w:themeShade="80"/>
                <w:sz w:val="28"/>
                <w:szCs w:val="28"/>
              </w:rPr>
              <w:t>.</w:t>
            </w:r>
          </w:p>
        </w:tc>
        <w:tc>
          <w:tcPr>
            <w:tcW w:w="6358" w:type="dxa"/>
            <w:tcBorders>
              <w:top w:val="single" w:sz="4" w:space="0" w:color="auto"/>
              <w:left w:val="single" w:sz="4" w:space="0" w:color="auto"/>
              <w:bottom w:val="single" w:sz="4" w:space="0" w:color="auto"/>
              <w:right w:val="single" w:sz="4" w:space="0" w:color="auto"/>
            </w:tcBorders>
          </w:tcPr>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В некотором царстве, в Российском государстве, недалеко от города Москвы, посреди полей и лесов, стоит славный город – Павловский Посад. Давным-давно жили в том городе мастера умелые. Собрались они однажды все вместе и стали думать думу, как бы им мастерство свое показать, всех людей порадовать да край свой прославить. Думали они, думали и придумали…</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lastRenderedPageBreak/>
              <w:t xml:space="preserve">- Основали в городе небольшую шелкоткацкую фабрику. Хозяевами стали братья </w:t>
            </w:r>
            <w:proofErr w:type="spellStart"/>
            <w:r w:rsidRPr="00C86B04">
              <w:rPr>
                <w:rFonts w:ascii="Times New Roman" w:eastAsia="Times New Roman" w:hAnsi="Times New Roman"/>
                <w:color w:val="222222"/>
                <w:sz w:val="28"/>
                <w:szCs w:val="28"/>
                <w:lang w:eastAsia="ru-RU"/>
              </w:rPr>
              <w:t>Лабзины</w:t>
            </w:r>
            <w:proofErr w:type="spellEnd"/>
            <w:r w:rsidRPr="00C86B04">
              <w:rPr>
                <w:rFonts w:ascii="Times New Roman" w:eastAsia="Times New Roman" w:hAnsi="Times New Roman"/>
                <w:color w:val="222222"/>
                <w:sz w:val="28"/>
                <w:szCs w:val="28"/>
                <w:lang w:eastAsia="ru-RU"/>
              </w:rPr>
              <w:t>: Андрей, Иван да Еремей.</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xml:space="preserve">- Ткали на фабрике ткани шелковые. Шло время, и решил один из братьев начать ткать да разукрашивать разными красками платки набивные - теплые, удобные, красивые. И назвали те платки – шалями. С тех пор стала фабрика выпускать великое множество шалей для красавиц русских. А когда повезли </w:t>
            </w:r>
            <w:proofErr w:type="spellStart"/>
            <w:r w:rsidRPr="00C86B04">
              <w:rPr>
                <w:rFonts w:ascii="Times New Roman" w:eastAsia="Times New Roman" w:hAnsi="Times New Roman"/>
                <w:color w:val="222222"/>
                <w:sz w:val="28"/>
                <w:szCs w:val="28"/>
                <w:lang w:eastAsia="ru-RU"/>
              </w:rPr>
              <w:t>павлопасадские</w:t>
            </w:r>
            <w:proofErr w:type="spellEnd"/>
            <w:r w:rsidRPr="00C86B04">
              <w:rPr>
                <w:rFonts w:ascii="Times New Roman" w:eastAsia="Times New Roman" w:hAnsi="Times New Roman"/>
                <w:color w:val="222222"/>
                <w:sz w:val="28"/>
                <w:szCs w:val="28"/>
                <w:lang w:eastAsia="ru-RU"/>
              </w:rPr>
              <w:t xml:space="preserve"> шали на выставки в другие страны, то полюбились они всем людям на земле. В разных странах хвалили русских мастеров да уважали.</w:t>
            </w:r>
          </w:p>
          <w:p w:rsidR="00C86B04" w:rsidRPr="0075127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xml:space="preserve">- А украшали платки цветами, листьями, букетами красоты невиданной. Стоит приглядеться, и </w:t>
            </w:r>
            <w:proofErr w:type="spellStart"/>
            <w:r w:rsidRPr="00C86B04">
              <w:rPr>
                <w:rFonts w:ascii="Times New Roman" w:eastAsia="Times New Roman" w:hAnsi="Times New Roman"/>
                <w:color w:val="222222"/>
                <w:sz w:val="28"/>
                <w:szCs w:val="28"/>
                <w:lang w:eastAsia="ru-RU"/>
              </w:rPr>
              <w:t>увидешь</w:t>
            </w:r>
            <w:proofErr w:type="spellEnd"/>
            <w:r w:rsidRPr="00C86B04">
              <w:rPr>
                <w:rFonts w:ascii="Times New Roman" w:eastAsia="Times New Roman" w:hAnsi="Times New Roman"/>
                <w:color w:val="222222"/>
                <w:sz w:val="28"/>
                <w:szCs w:val="28"/>
                <w:lang w:eastAsia="ru-RU"/>
              </w:rPr>
              <w:t xml:space="preserve"> в узорах цветы знакомые, что в лесу растут, в саду да на лужайке.</w:t>
            </w:r>
          </w:p>
        </w:tc>
        <w:tc>
          <w:tcPr>
            <w:tcW w:w="2126" w:type="dxa"/>
            <w:tcBorders>
              <w:top w:val="single" w:sz="4" w:space="0" w:color="auto"/>
              <w:left w:val="single" w:sz="4" w:space="0" w:color="auto"/>
              <w:bottom w:val="single" w:sz="4" w:space="0" w:color="auto"/>
              <w:right w:val="single" w:sz="4" w:space="0" w:color="auto"/>
            </w:tcBorders>
          </w:tcPr>
          <w:p w:rsidR="00C86B04" w:rsidRPr="00F15D1B" w:rsidRDefault="00F05687" w:rsidP="00753C22">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lastRenderedPageBreak/>
              <w:t>Рассказ о фабрике и создании шалей в городе Павловский Посад.</w:t>
            </w:r>
          </w:p>
        </w:tc>
      </w:tr>
      <w:tr w:rsidR="00C86B04" w:rsidRPr="001865FE" w:rsidTr="00753C22">
        <w:trPr>
          <w:trHeight w:val="148"/>
        </w:trPr>
        <w:tc>
          <w:tcPr>
            <w:tcW w:w="838"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lastRenderedPageBreak/>
              <w:t>3</w:t>
            </w:r>
            <w:r w:rsidRPr="001865FE">
              <w:rPr>
                <w:rFonts w:ascii="Times New Roman" w:hAnsi="Times New Roman"/>
                <w:b/>
                <w:color w:val="0F243E" w:themeColor="text2" w:themeShade="80"/>
                <w:sz w:val="28"/>
                <w:szCs w:val="28"/>
              </w:rPr>
              <w:t>.</w:t>
            </w:r>
          </w:p>
        </w:tc>
        <w:tc>
          <w:tcPr>
            <w:tcW w:w="6358" w:type="dxa"/>
            <w:tcBorders>
              <w:top w:val="single" w:sz="4" w:space="0" w:color="auto"/>
              <w:left w:val="single" w:sz="4" w:space="0" w:color="auto"/>
              <w:bottom w:val="single" w:sz="4" w:space="0" w:color="auto"/>
              <w:right w:val="single" w:sz="4" w:space="0" w:color="auto"/>
            </w:tcBorders>
          </w:tcPr>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b/>
                <w:bCs/>
                <w:color w:val="222222"/>
                <w:sz w:val="28"/>
                <w:szCs w:val="28"/>
                <w:lang w:eastAsia="ru-RU"/>
              </w:rPr>
              <w:t>Воспитатель:</w:t>
            </w:r>
            <w:r w:rsidRPr="00C86B04">
              <w:rPr>
                <w:rFonts w:ascii="Times New Roman" w:eastAsia="Times New Roman" w:hAnsi="Times New Roman"/>
                <w:color w:val="222222"/>
                <w:sz w:val="28"/>
                <w:szCs w:val="28"/>
                <w:lang w:eastAsia="ru-RU"/>
              </w:rPr>
              <w:t> Ребята, а какие цветы вы знаете?</w:t>
            </w:r>
          </w:p>
          <w:p w:rsidR="00F05687" w:rsidRPr="00C86B04" w:rsidRDefault="00F05687" w:rsidP="00F05687">
            <w:pPr>
              <w:shd w:val="clear" w:color="auto" w:fill="FFFFFF"/>
              <w:ind w:left="36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1.     Колокольчики.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Наклонились над дорожкой</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В легком облачке пыльцы</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Колокольчики, на ножках –</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Голубые бубенцы.</w:t>
            </w:r>
          </w:p>
          <w:p w:rsidR="00F05687" w:rsidRPr="00C86B04" w:rsidRDefault="00F05687" w:rsidP="00F05687">
            <w:pPr>
              <w:shd w:val="clear" w:color="auto" w:fill="FFFFFF"/>
              <w:ind w:left="36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2.      Ромашки.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Как веселые звезды</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Средь розовой кашки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Цветут нам знакомые</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С детства ромашки.</w:t>
            </w:r>
          </w:p>
          <w:p w:rsidR="00F05687" w:rsidRPr="00C86B04" w:rsidRDefault="00F05687" w:rsidP="00F05687">
            <w:pPr>
              <w:shd w:val="clear" w:color="auto" w:fill="FFFFFF"/>
              <w:ind w:left="36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3.     Маки.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Мы красные маки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Сияем, сверкаем.</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Атласные щечки</w:t>
            </w:r>
          </w:p>
          <w:p w:rsidR="00F05687" w:rsidRPr="00C86B04" w:rsidRDefault="00F05687" w:rsidP="00F05687">
            <w:pPr>
              <w:shd w:val="clear" w:color="auto" w:fill="FFFFFF"/>
              <w:ind w:left="720"/>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Свои надуваем.</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b/>
                <w:bCs/>
                <w:color w:val="222222"/>
                <w:sz w:val="28"/>
                <w:szCs w:val="28"/>
                <w:lang w:eastAsia="ru-RU"/>
              </w:rPr>
              <w:t>Воспитатель</w:t>
            </w:r>
            <w:r w:rsidRPr="00C86B04">
              <w:rPr>
                <w:rFonts w:ascii="Times New Roman" w:eastAsia="Times New Roman" w:hAnsi="Times New Roman"/>
                <w:color w:val="222222"/>
                <w:sz w:val="28"/>
                <w:szCs w:val="28"/>
                <w:lang w:eastAsia="ru-RU"/>
              </w:rPr>
              <w:t xml:space="preserve">: Правильно ребята. Много еще разных цветов можно увидеть на </w:t>
            </w:r>
            <w:proofErr w:type="spellStart"/>
            <w:r w:rsidRPr="00C86B04">
              <w:rPr>
                <w:rFonts w:ascii="Times New Roman" w:eastAsia="Times New Roman" w:hAnsi="Times New Roman"/>
                <w:color w:val="222222"/>
                <w:sz w:val="28"/>
                <w:szCs w:val="28"/>
                <w:lang w:eastAsia="ru-RU"/>
              </w:rPr>
              <w:t>павлопасадских</w:t>
            </w:r>
            <w:proofErr w:type="spellEnd"/>
            <w:r w:rsidRPr="00C86B04">
              <w:rPr>
                <w:rFonts w:ascii="Times New Roman" w:eastAsia="Times New Roman" w:hAnsi="Times New Roman"/>
                <w:color w:val="222222"/>
                <w:sz w:val="28"/>
                <w:szCs w:val="28"/>
                <w:lang w:eastAsia="ru-RU"/>
              </w:rPr>
              <w:t xml:space="preserve"> шалях: розы, тюльпаны, незабудки, лилии.</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Так и стали яркие и цветастые шали модными и всем русским барышням понравилось их носить: кто на голову наденет, кто на плечи набросит, а кто и дом свой украсит.</w:t>
            </w:r>
          </w:p>
          <w:p w:rsidR="00C86B04" w:rsidRPr="00F05687"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Люди начали стихи и песни слагать о платках. Очень любили  русские красавицы получать платки в подарок</w:t>
            </w:r>
            <w:proofErr w:type="gramStart"/>
            <w:r w:rsidRPr="00C86B04">
              <w:rPr>
                <w:rFonts w:ascii="Times New Roman" w:eastAsia="Times New Roman" w:hAnsi="Times New Roman"/>
                <w:color w:val="222222"/>
                <w:sz w:val="28"/>
                <w:szCs w:val="28"/>
                <w:lang w:eastAsia="ru-RU"/>
              </w:rPr>
              <w:t xml:space="preserve"> .</w:t>
            </w:r>
            <w:proofErr w:type="gramEnd"/>
            <w:r w:rsidRPr="00C86B04">
              <w:rPr>
                <w:rFonts w:ascii="Times New Roman" w:eastAsia="Times New Roman" w:hAnsi="Times New Roman"/>
                <w:color w:val="222222"/>
                <w:sz w:val="28"/>
                <w:szCs w:val="28"/>
                <w:lang w:eastAsia="ru-RU"/>
              </w:rPr>
              <w:t xml:space="preserve"> Есть даже песня такая «Подари </w:t>
            </w:r>
            <w:r>
              <w:rPr>
                <w:rFonts w:ascii="Times New Roman" w:eastAsia="Times New Roman" w:hAnsi="Times New Roman"/>
                <w:color w:val="222222"/>
                <w:sz w:val="28"/>
                <w:szCs w:val="28"/>
                <w:lang w:eastAsia="ru-RU"/>
              </w:rPr>
              <w:t>мне платок»</w:t>
            </w:r>
          </w:p>
        </w:tc>
        <w:tc>
          <w:tcPr>
            <w:tcW w:w="2126" w:type="dxa"/>
            <w:tcBorders>
              <w:top w:val="single" w:sz="4" w:space="0" w:color="auto"/>
              <w:left w:val="single" w:sz="4" w:space="0" w:color="auto"/>
              <w:bottom w:val="single" w:sz="4" w:space="0" w:color="auto"/>
              <w:right w:val="single" w:sz="4" w:space="0" w:color="auto"/>
            </w:tcBorders>
          </w:tcPr>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r>
              <w:rPr>
                <w:rFonts w:ascii="Times New Roman" w:eastAsia="Times New Roman" w:hAnsi="Times New Roman"/>
                <w:i/>
                <w:color w:val="222222"/>
                <w:sz w:val="24"/>
                <w:szCs w:val="28"/>
                <w:lang w:eastAsia="ru-RU"/>
              </w:rPr>
              <w:t xml:space="preserve">Беседа о цветах. </w:t>
            </w:r>
          </w:p>
          <w:p w:rsidR="00F05687" w:rsidRDefault="00F05687" w:rsidP="00753C22">
            <w:pPr>
              <w:contextualSpacing/>
              <w:jc w:val="center"/>
              <w:rPr>
                <w:rFonts w:ascii="Times New Roman" w:eastAsia="Times New Roman" w:hAnsi="Times New Roman"/>
                <w:i/>
                <w:color w:val="222222"/>
                <w:sz w:val="24"/>
                <w:szCs w:val="28"/>
                <w:lang w:eastAsia="ru-RU"/>
              </w:rPr>
            </w:pPr>
            <w:r>
              <w:rPr>
                <w:rFonts w:ascii="Times New Roman" w:eastAsia="Times New Roman" w:hAnsi="Times New Roman"/>
                <w:i/>
                <w:color w:val="222222"/>
                <w:sz w:val="24"/>
                <w:szCs w:val="28"/>
                <w:lang w:eastAsia="ru-RU"/>
              </w:rPr>
              <w:t>Воспитатель читает стихотворения о цветах</w:t>
            </w: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F05687" w:rsidRDefault="00F05687" w:rsidP="00753C22">
            <w:pPr>
              <w:contextualSpacing/>
              <w:jc w:val="center"/>
              <w:rPr>
                <w:rFonts w:ascii="Times New Roman" w:eastAsia="Times New Roman" w:hAnsi="Times New Roman"/>
                <w:i/>
                <w:color w:val="222222"/>
                <w:sz w:val="24"/>
                <w:szCs w:val="28"/>
                <w:lang w:eastAsia="ru-RU"/>
              </w:rPr>
            </w:pPr>
          </w:p>
          <w:p w:rsidR="00C86B04" w:rsidRPr="00F05687" w:rsidRDefault="00F05687" w:rsidP="00753C22">
            <w:pPr>
              <w:contextualSpacing/>
              <w:jc w:val="center"/>
              <w:rPr>
                <w:rFonts w:ascii="Times New Roman" w:hAnsi="Times New Roman"/>
                <w:i/>
                <w:color w:val="0F243E" w:themeColor="text2" w:themeShade="80"/>
                <w:sz w:val="24"/>
                <w:szCs w:val="28"/>
              </w:rPr>
            </w:pPr>
            <w:r>
              <w:rPr>
                <w:rFonts w:ascii="Times New Roman" w:eastAsia="Times New Roman" w:hAnsi="Times New Roman"/>
                <w:i/>
                <w:color w:val="222222"/>
                <w:sz w:val="24"/>
                <w:szCs w:val="28"/>
                <w:lang w:eastAsia="ru-RU"/>
              </w:rPr>
              <w:t>Д</w:t>
            </w:r>
            <w:r w:rsidRPr="00F05687">
              <w:rPr>
                <w:rFonts w:ascii="Times New Roman" w:eastAsia="Times New Roman" w:hAnsi="Times New Roman"/>
                <w:i/>
                <w:color w:val="222222"/>
                <w:sz w:val="24"/>
                <w:szCs w:val="28"/>
                <w:lang w:eastAsia="ru-RU"/>
              </w:rPr>
              <w:t>ети прослуши</w:t>
            </w:r>
            <w:r>
              <w:rPr>
                <w:rFonts w:ascii="Times New Roman" w:eastAsia="Times New Roman" w:hAnsi="Times New Roman"/>
                <w:i/>
                <w:color w:val="222222"/>
                <w:sz w:val="24"/>
                <w:szCs w:val="28"/>
                <w:lang w:eastAsia="ru-RU"/>
              </w:rPr>
              <w:t>вают романс «Подари мне платок»</w:t>
            </w:r>
          </w:p>
        </w:tc>
      </w:tr>
      <w:tr w:rsidR="00C86B04" w:rsidRPr="001865FE" w:rsidTr="00753C22">
        <w:trPr>
          <w:trHeight w:val="148"/>
        </w:trPr>
        <w:tc>
          <w:tcPr>
            <w:tcW w:w="838" w:type="dxa"/>
            <w:tcBorders>
              <w:top w:val="single" w:sz="4" w:space="0" w:color="auto"/>
              <w:left w:val="single" w:sz="4" w:space="0" w:color="auto"/>
              <w:bottom w:val="single" w:sz="4" w:space="0" w:color="auto"/>
              <w:right w:val="single" w:sz="4" w:space="0" w:color="auto"/>
            </w:tcBorders>
          </w:tcPr>
          <w:p w:rsidR="00C86B04"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4.</w:t>
            </w:r>
          </w:p>
        </w:tc>
        <w:tc>
          <w:tcPr>
            <w:tcW w:w="6358" w:type="dxa"/>
            <w:tcBorders>
              <w:top w:val="single" w:sz="4" w:space="0" w:color="auto"/>
              <w:left w:val="single" w:sz="4" w:space="0" w:color="auto"/>
              <w:bottom w:val="single" w:sz="4" w:space="0" w:color="auto"/>
              <w:right w:val="single" w:sz="4" w:space="0" w:color="auto"/>
            </w:tcBorders>
          </w:tcPr>
          <w:p w:rsidR="00F05687" w:rsidRPr="00F05687" w:rsidRDefault="00F05687" w:rsidP="00F05687">
            <w:pPr>
              <w:shd w:val="clear" w:color="auto" w:fill="FFFFFF"/>
              <w:spacing w:line="360" w:lineRule="atLeast"/>
              <w:textAlignment w:val="baseline"/>
              <w:rPr>
                <w:rFonts w:ascii="Times New Roman" w:eastAsia="Times New Roman" w:hAnsi="Times New Roman"/>
                <w:color w:val="000000"/>
                <w:sz w:val="28"/>
                <w:szCs w:val="28"/>
                <w:lang w:eastAsia="ru-RU"/>
              </w:rPr>
            </w:pPr>
            <w:r w:rsidRPr="00F05687">
              <w:rPr>
                <w:rFonts w:ascii="Times New Roman" w:eastAsia="Times New Roman" w:hAnsi="Times New Roman"/>
                <w:b/>
                <w:bCs/>
                <w:color w:val="000000"/>
                <w:sz w:val="28"/>
                <w:szCs w:val="28"/>
                <w:lang w:eastAsia="ru-RU"/>
              </w:rPr>
              <w:t>Воспитатель:</w:t>
            </w:r>
            <w:r w:rsidRPr="00F05687">
              <w:rPr>
                <w:rFonts w:ascii="Times New Roman" w:eastAsia="Times New Roman" w:hAnsi="Times New Roman"/>
                <w:color w:val="000000"/>
                <w:sz w:val="28"/>
                <w:szCs w:val="28"/>
                <w:lang w:eastAsia="ru-RU"/>
              </w:rPr>
              <w:t> - Понравилась вам песня?</w:t>
            </w:r>
          </w:p>
          <w:p w:rsidR="00F05687" w:rsidRPr="00F05687" w:rsidRDefault="00F05687" w:rsidP="00F05687">
            <w:pPr>
              <w:shd w:val="clear" w:color="auto" w:fill="FFFFFF"/>
              <w:spacing w:line="360" w:lineRule="atLeast"/>
              <w:textAlignment w:val="baseline"/>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lastRenderedPageBreak/>
              <w:t>                      - О чем в ней говорится? (О платке).</w:t>
            </w:r>
          </w:p>
          <w:p w:rsidR="00F05687" w:rsidRPr="00F05687" w:rsidRDefault="00F05687" w:rsidP="00F05687">
            <w:pPr>
              <w:shd w:val="clear" w:color="auto" w:fill="FFFFFF"/>
              <w:spacing w:line="360" w:lineRule="atLeast"/>
              <w:textAlignment w:val="baseline"/>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                                - Какими цветами он был украшен? (Васильками).</w:t>
            </w:r>
          </w:p>
          <w:p w:rsidR="00C86B04" w:rsidRPr="00261392" w:rsidRDefault="00F05687" w:rsidP="00753C22">
            <w:pPr>
              <w:shd w:val="clear" w:color="auto" w:fill="FFFFFF"/>
              <w:spacing w:line="360" w:lineRule="atLeast"/>
              <w:textAlignment w:val="baseline"/>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 xml:space="preserve">- Ребята, </w:t>
            </w:r>
            <w:proofErr w:type="spellStart"/>
            <w:r w:rsidRPr="00F05687">
              <w:rPr>
                <w:rFonts w:ascii="Times New Roman" w:eastAsia="Times New Roman" w:hAnsi="Times New Roman"/>
                <w:color w:val="000000"/>
                <w:sz w:val="28"/>
                <w:szCs w:val="28"/>
                <w:lang w:eastAsia="ru-RU"/>
              </w:rPr>
              <w:t>павлопасадские</w:t>
            </w:r>
            <w:proofErr w:type="spellEnd"/>
            <w:r w:rsidRPr="00F05687">
              <w:rPr>
                <w:rFonts w:ascii="Times New Roman" w:eastAsia="Times New Roman" w:hAnsi="Times New Roman"/>
                <w:color w:val="000000"/>
                <w:sz w:val="28"/>
                <w:szCs w:val="28"/>
                <w:lang w:eastAsia="ru-RU"/>
              </w:rPr>
              <w:t xml:space="preserve"> платки называют набивными. И вот почему: 100 лет назад рисунок на шали наносился вручную на деревянные доски. Чтобы краска лучше пропитывала ткань, доску били тяжелым молотком. Так появилось слово «набивной». Создание набивной шали это был очень тяжелый труд.</w:t>
            </w:r>
          </w:p>
        </w:tc>
        <w:tc>
          <w:tcPr>
            <w:tcW w:w="2126" w:type="dxa"/>
            <w:tcBorders>
              <w:top w:val="single" w:sz="4" w:space="0" w:color="auto"/>
              <w:left w:val="single" w:sz="4" w:space="0" w:color="auto"/>
              <w:bottom w:val="single" w:sz="4" w:space="0" w:color="auto"/>
              <w:right w:val="single" w:sz="4" w:space="0" w:color="auto"/>
            </w:tcBorders>
          </w:tcPr>
          <w:p w:rsidR="00C86B04" w:rsidRPr="00C3756D" w:rsidRDefault="00F05687" w:rsidP="00753C22">
            <w:pPr>
              <w:shd w:val="clear" w:color="auto" w:fill="FFFFFF"/>
              <w:jc w:val="center"/>
              <w:textAlignment w:val="baseline"/>
              <w:rPr>
                <w:rFonts w:ascii="Times New Roman" w:eastAsia="Times New Roman" w:hAnsi="Times New Roman"/>
                <w:i/>
                <w:iCs/>
                <w:color w:val="000000"/>
                <w:sz w:val="24"/>
                <w:szCs w:val="28"/>
                <w:bdr w:val="none" w:sz="0" w:space="0" w:color="auto" w:frame="1"/>
                <w:lang w:eastAsia="ru-RU"/>
              </w:rPr>
            </w:pPr>
            <w:r>
              <w:rPr>
                <w:rFonts w:ascii="Times New Roman" w:eastAsia="Times New Roman" w:hAnsi="Times New Roman"/>
                <w:i/>
                <w:iCs/>
                <w:color w:val="000000"/>
                <w:sz w:val="24"/>
                <w:szCs w:val="28"/>
                <w:bdr w:val="none" w:sz="0" w:space="0" w:color="auto" w:frame="1"/>
                <w:lang w:eastAsia="ru-RU"/>
              </w:rPr>
              <w:lastRenderedPageBreak/>
              <w:t xml:space="preserve">Рассказ о </w:t>
            </w:r>
            <w:r>
              <w:rPr>
                <w:rFonts w:ascii="Times New Roman" w:eastAsia="Times New Roman" w:hAnsi="Times New Roman"/>
                <w:i/>
                <w:iCs/>
                <w:color w:val="000000"/>
                <w:sz w:val="24"/>
                <w:szCs w:val="28"/>
                <w:bdr w:val="none" w:sz="0" w:space="0" w:color="auto" w:frame="1"/>
                <w:lang w:eastAsia="ru-RU"/>
              </w:rPr>
              <w:lastRenderedPageBreak/>
              <w:t>процессе создания узора на платках.</w:t>
            </w:r>
          </w:p>
        </w:tc>
      </w:tr>
      <w:tr w:rsidR="00C86B04" w:rsidRPr="001865FE" w:rsidTr="00753C22">
        <w:trPr>
          <w:trHeight w:val="148"/>
        </w:trPr>
        <w:tc>
          <w:tcPr>
            <w:tcW w:w="838"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lastRenderedPageBreak/>
              <w:t>5.</w:t>
            </w:r>
          </w:p>
        </w:tc>
        <w:tc>
          <w:tcPr>
            <w:tcW w:w="6358" w:type="dxa"/>
            <w:tcBorders>
              <w:top w:val="single" w:sz="4" w:space="0" w:color="auto"/>
              <w:left w:val="single" w:sz="4" w:space="0" w:color="auto"/>
              <w:bottom w:val="single" w:sz="4" w:space="0" w:color="auto"/>
              <w:right w:val="single" w:sz="4" w:space="0" w:color="auto"/>
            </w:tcBorders>
          </w:tcPr>
          <w:p w:rsidR="00F05687" w:rsidRPr="00F05687" w:rsidRDefault="00F05687" w:rsidP="00F05687">
            <w:pPr>
              <w:shd w:val="clear" w:color="auto" w:fill="FFFFFF"/>
              <w:ind w:firstLine="360"/>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-У нас о труде очень много пословиц, давайте вспомним их.</w:t>
            </w:r>
          </w:p>
          <w:p w:rsidR="00F05687" w:rsidRPr="00F05687" w:rsidRDefault="00F05687" w:rsidP="00F05687">
            <w:pPr>
              <w:shd w:val="clear" w:color="auto" w:fill="FFFFFF"/>
              <w:ind w:firstLine="360"/>
              <w:rPr>
                <w:rFonts w:ascii="Times New Roman" w:eastAsia="Times New Roman" w:hAnsi="Times New Roman"/>
                <w:b/>
                <w:i/>
                <w:color w:val="000000"/>
                <w:sz w:val="28"/>
                <w:szCs w:val="28"/>
                <w:u w:val="single"/>
                <w:lang w:eastAsia="ru-RU"/>
              </w:rPr>
            </w:pPr>
            <w:r w:rsidRPr="00F05687">
              <w:rPr>
                <w:rFonts w:ascii="Times New Roman" w:eastAsia="Times New Roman" w:hAnsi="Times New Roman"/>
                <w:color w:val="000000"/>
                <w:sz w:val="28"/>
                <w:szCs w:val="28"/>
                <w:lang w:eastAsia="ru-RU"/>
              </w:rPr>
              <w:t xml:space="preserve">         </w:t>
            </w:r>
            <w:r w:rsidRPr="00F05687">
              <w:rPr>
                <w:rFonts w:ascii="Times New Roman" w:eastAsia="Times New Roman" w:hAnsi="Times New Roman"/>
                <w:b/>
                <w:i/>
                <w:color w:val="000000"/>
                <w:sz w:val="28"/>
                <w:szCs w:val="28"/>
                <w:u w:val="single"/>
                <w:lang w:eastAsia="ru-RU"/>
              </w:rPr>
              <w:t>Игра «Закончи пословицу».</w:t>
            </w:r>
          </w:p>
          <w:p w:rsidR="00F05687" w:rsidRPr="00F05687" w:rsidRDefault="00F05687" w:rsidP="00F05687">
            <w:pPr>
              <w:shd w:val="clear" w:color="auto" w:fill="FFFFFF"/>
              <w:ind w:firstLine="360"/>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         </w:t>
            </w:r>
            <w:r>
              <w:rPr>
                <w:rFonts w:ascii="Times New Roman" w:eastAsia="Times New Roman" w:hAnsi="Times New Roman"/>
                <w:b/>
                <w:bCs/>
                <w:color w:val="000000"/>
                <w:sz w:val="28"/>
                <w:szCs w:val="28"/>
                <w:lang w:eastAsia="ru-RU"/>
              </w:rPr>
              <w:t>Воспитате</w:t>
            </w:r>
            <w:r w:rsidRPr="00F05687">
              <w:rPr>
                <w:rFonts w:ascii="Times New Roman" w:eastAsia="Times New Roman" w:hAnsi="Times New Roman"/>
                <w:b/>
                <w:bCs/>
                <w:color w:val="000000"/>
                <w:sz w:val="28"/>
                <w:szCs w:val="28"/>
                <w:lang w:eastAsia="ru-RU"/>
              </w:rPr>
              <w:t>ль:                                                              Дети:</w:t>
            </w:r>
          </w:p>
          <w:p w:rsidR="00F05687" w:rsidRPr="00F05687" w:rsidRDefault="00F05687" w:rsidP="00F05687">
            <w:pPr>
              <w:shd w:val="clear" w:color="auto" w:fill="FFFFFF"/>
              <w:ind w:firstLine="36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Сделал дело</w:t>
            </w:r>
            <w:r w:rsidRPr="00F05687">
              <w:rPr>
                <w:rFonts w:ascii="Times New Roman" w:eastAsia="Times New Roman" w:hAnsi="Times New Roman"/>
                <w:color w:val="000000"/>
                <w:sz w:val="28"/>
                <w:szCs w:val="28"/>
                <w:lang w:eastAsia="ru-RU"/>
              </w:rPr>
              <w:t>…            Гуляй смело.</w:t>
            </w:r>
          </w:p>
          <w:p w:rsidR="00F05687" w:rsidRPr="00F05687" w:rsidRDefault="00F05687" w:rsidP="00F05687">
            <w:pPr>
              <w:shd w:val="clear" w:color="auto" w:fill="FFFFFF"/>
              <w:ind w:firstLine="360"/>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2.    Без труда не выловишь</w:t>
            </w:r>
            <w:proofErr w:type="gramStart"/>
            <w:r w:rsidRPr="00F05687">
              <w:rPr>
                <w:rFonts w:ascii="Times New Roman" w:eastAsia="Times New Roman" w:hAnsi="Times New Roman"/>
                <w:color w:val="000000"/>
                <w:sz w:val="28"/>
                <w:szCs w:val="28"/>
                <w:lang w:eastAsia="ru-RU"/>
              </w:rPr>
              <w:t>…       И</w:t>
            </w:r>
            <w:proofErr w:type="gramEnd"/>
            <w:r w:rsidRPr="00F05687">
              <w:rPr>
                <w:rFonts w:ascii="Times New Roman" w:eastAsia="Times New Roman" w:hAnsi="Times New Roman"/>
                <w:color w:val="000000"/>
                <w:sz w:val="28"/>
                <w:szCs w:val="28"/>
                <w:lang w:eastAsia="ru-RU"/>
              </w:rPr>
              <w:t xml:space="preserve"> рыбку из пруда.</w:t>
            </w:r>
          </w:p>
          <w:p w:rsidR="00F05687" w:rsidRPr="00F05687" w:rsidRDefault="00F05687" w:rsidP="00F05687">
            <w:pPr>
              <w:shd w:val="clear" w:color="auto" w:fill="FFFFFF"/>
              <w:ind w:firstLine="360"/>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3.    Терпенье и труд</w:t>
            </w:r>
            <w:proofErr w:type="gramStart"/>
            <w:r w:rsidRPr="00F05687">
              <w:rPr>
                <w:rFonts w:ascii="Times New Roman" w:eastAsia="Times New Roman" w:hAnsi="Times New Roman"/>
                <w:color w:val="000000"/>
                <w:sz w:val="28"/>
                <w:szCs w:val="28"/>
                <w:lang w:eastAsia="ru-RU"/>
              </w:rPr>
              <w:t>…          В</w:t>
            </w:r>
            <w:proofErr w:type="gramEnd"/>
            <w:r w:rsidRPr="00F05687">
              <w:rPr>
                <w:rFonts w:ascii="Times New Roman" w:eastAsia="Times New Roman" w:hAnsi="Times New Roman"/>
                <w:color w:val="000000"/>
                <w:sz w:val="28"/>
                <w:szCs w:val="28"/>
                <w:lang w:eastAsia="ru-RU"/>
              </w:rPr>
              <w:t>се перетрут.</w:t>
            </w:r>
          </w:p>
          <w:p w:rsidR="00C86B04" w:rsidRPr="00261392" w:rsidRDefault="00F05687" w:rsidP="00F05687">
            <w:pPr>
              <w:shd w:val="clear" w:color="auto" w:fill="FFFFFF"/>
              <w:ind w:firstLine="360"/>
              <w:rPr>
                <w:rFonts w:ascii="Times New Roman" w:eastAsia="Times New Roman" w:hAnsi="Times New Roman"/>
                <w:color w:val="000000"/>
                <w:sz w:val="28"/>
                <w:szCs w:val="28"/>
                <w:lang w:eastAsia="ru-RU"/>
              </w:rPr>
            </w:pPr>
            <w:r w:rsidRPr="00F05687">
              <w:rPr>
                <w:rFonts w:ascii="Times New Roman" w:eastAsia="Times New Roman" w:hAnsi="Times New Roman"/>
                <w:b/>
                <w:bCs/>
                <w:color w:val="000000"/>
                <w:sz w:val="28"/>
                <w:szCs w:val="28"/>
                <w:lang w:eastAsia="ru-RU"/>
              </w:rPr>
              <w:t>Воспитатель:</w:t>
            </w:r>
            <w:r w:rsidRPr="00F05687">
              <w:rPr>
                <w:rFonts w:ascii="Times New Roman" w:eastAsia="Times New Roman" w:hAnsi="Times New Roman"/>
                <w:color w:val="000000"/>
                <w:sz w:val="28"/>
                <w:szCs w:val="28"/>
                <w:lang w:eastAsia="ru-RU"/>
              </w:rPr>
              <w:t> Молодцы.</w:t>
            </w:r>
          </w:p>
        </w:tc>
        <w:tc>
          <w:tcPr>
            <w:tcW w:w="2126" w:type="dxa"/>
            <w:tcBorders>
              <w:top w:val="single" w:sz="4" w:space="0" w:color="auto"/>
              <w:left w:val="single" w:sz="4" w:space="0" w:color="auto"/>
              <w:bottom w:val="single" w:sz="4" w:space="0" w:color="auto"/>
              <w:right w:val="single" w:sz="4" w:space="0" w:color="auto"/>
            </w:tcBorders>
          </w:tcPr>
          <w:p w:rsidR="00C86B04" w:rsidRPr="001865FE" w:rsidRDefault="00F05687" w:rsidP="00753C22">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Дидактическая игра «Продолжи пословицу»</w:t>
            </w:r>
          </w:p>
        </w:tc>
      </w:tr>
      <w:tr w:rsidR="00C86B04" w:rsidRPr="001865FE" w:rsidTr="00753C22">
        <w:trPr>
          <w:trHeight w:val="148"/>
        </w:trPr>
        <w:tc>
          <w:tcPr>
            <w:tcW w:w="932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C86B04" w:rsidRPr="001865FE" w:rsidRDefault="00C86B04" w:rsidP="00753C22">
            <w:pPr>
              <w:numPr>
                <w:ilvl w:val="0"/>
                <w:numId w:val="2"/>
              </w:numPr>
              <w:ind w:firstLine="0"/>
              <w:contextualSpacing/>
              <w:jc w:val="center"/>
              <w:rPr>
                <w:rFonts w:ascii="Times New Roman" w:hAnsi="Times New Roman"/>
                <w:b/>
                <w:i/>
                <w:color w:val="0F243E" w:themeColor="text2" w:themeShade="80"/>
                <w:sz w:val="24"/>
                <w:szCs w:val="28"/>
              </w:rPr>
            </w:pPr>
            <w:r w:rsidRPr="001865FE">
              <w:rPr>
                <w:rFonts w:ascii="Times New Roman" w:hAnsi="Times New Roman"/>
                <w:b/>
                <w:i/>
                <w:color w:val="0F243E" w:themeColor="text2" w:themeShade="80"/>
                <w:sz w:val="24"/>
                <w:szCs w:val="28"/>
              </w:rPr>
              <w:t xml:space="preserve">Основная часть: </w:t>
            </w:r>
          </w:p>
        </w:tc>
      </w:tr>
      <w:tr w:rsidR="00C86B04" w:rsidRPr="001865FE" w:rsidTr="00753C22">
        <w:trPr>
          <w:trHeight w:val="853"/>
        </w:trPr>
        <w:tc>
          <w:tcPr>
            <w:tcW w:w="838" w:type="dxa"/>
            <w:tcBorders>
              <w:top w:val="single" w:sz="4" w:space="0" w:color="auto"/>
              <w:left w:val="single" w:sz="4" w:space="0" w:color="auto"/>
              <w:bottom w:val="single" w:sz="4" w:space="0" w:color="auto"/>
              <w:right w:val="single" w:sz="4" w:space="0" w:color="auto"/>
            </w:tcBorders>
            <w:hideMark/>
          </w:tcPr>
          <w:p w:rsidR="00C86B04" w:rsidRPr="001865FE"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6</w:t>
            </w:r>
            <w:r w:rsidRPr="001865FE">
              <w:rPr>
                <w:rFonts w:ascii="Times New Roman" w:hAnsi="Times New Roman"/>
                <w:b/>
                <w:color w:val="0F243E" w:themeColor="text2" w:themeShade="80"/>
                <w:sz w:val="28"/>
                <w:szCs w:val="28"/>
              </w:rPr>
              <w:t xml:space="preserve">. </w:t>
            </w:r>
          </w:p>
        </w:tc>
        <w:tc>
          <w:tcPr>
            <w:tcW w:w="6358" w:type="dxa"/>
            <w:tcBorders>
              <w:top w:val="single" w:sz="4" w:space="0" w:color="auto"/>
              <w:left w:val="single" w:sz="4" w:space="0" w:color="auto"/>
              <w:bottom w:val="single" w:sz="4" w:space="0" w:color="auto"/>
              <w:right w:val="single" w:sz="4" w:space="0" w:color="auto"/>
            </w:tcBorders>
          </w:tcPr>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Ребята, шали необычные по своей красоте. Давайте рассмотрим их поближе.</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-Узор разбивается на несколько частей, в основном на 4.</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xml:space="preserve">- Как располагается рисунок на шали? </w:t>
            </w:r>
            <w:proofErr w:type="gramStart"/>
            <w:r w:rsidRPr="00C86B04">
              <w:rPr>
                <w:rFonts w:ascii="Times New Roman" w:eastAsia="Times New Roman" w:hAnsi="Times New Roman"/>
                <w:color w:val="222222"/>
                <w:sz w:val="28"/>
                <w:szCs w:val="28"/>
                <w:lang w:eastAsia="ru-RU"/>
              </w:rPr>
              <w:t>(Большой цветок в центре, а по углам цветы поменьше и собраны в букеты.</w:t>
            </w:r>
            <w:proofErr w:type="gramEnd"/>
            <w:r w:rsidRPr="00C86B04">
              <w:rPr>
                <w:rFonts w:ascii="Times New Roman" w:eastAsia="Times New Roman" w:hAnsi="Times New Roman"/>
                <w:color w:val="222222"/>
                <w:sz w:val="28"/>
                <w:szCs w:val="28"/>
                <w:lang w:eastAsia="ru-RU"/>
              </w:rPr>
              <w:t xml:space="preserve"> </w:t>
            </w:r>
            <w:proofErr w:type="gramStart"/>
            <w:r w:rsidRPr="00C86B04">
              <w:rPr>
                <w:rFonts w:ascii="Times New Roman" w:eastAsia="Times New Roman" w:hAnsi="Times New Roman"/>
                <w:color w:val="222222"/>
                <w:sz w:val="28"/>
                <w:szCs w:val="28"/>
                <w:lang w:eastAsia="ru-RU"/>
              </w:rPr>
              <w:t>Причем узор в каждом углу повторяется).</w:t>
            </w:r>
            <w:proofErr w:type="gramEnd"/>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На каком фоне художники оформляли свои платки?</w:t>
            </w:r>
          </w:p>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(дети рассматривают платки на ширме)</w:t>
            </w:r>
          </w:p>
          <w:p w:rsidR="00C86B04" w:rsidRPr="00261392"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(На голубом, желтом, черном, белом, зеленом, вишневом).</w:t>
            </w:r>
          </w:p>
        </w:tc>
        <w:tc>
          <w:tcPr>
            <w:tcW w:w="2126" w:type="dxa"/>
            <w:tcBorders>
              <w:top w:val="single" w:sz="4" w:space="0" w:color="auto"/>
              <w:left w:val="single" w:sz="4" w:space="0" w:color="auto"/>
              <w:bottom w:val="single" w:sz="4" w:space="0" w:color="auto"/>
              <w:right w:val="single" w:sz="4" w:space="0" w:color="auto"/>
            </w:tcBorders>
          </w:tcPr>
          <w:p w:rsidR="00C86B04" w:rsidRPr="001865FE" w:rsidRDefault="00F05687" w:rsidP="00753C22">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Беседа с детьми о композиции, цветовом решении платков.</w:t>
            </w:r>
          </w:p>
        </w:tc>
      </w:tr>
      <w:tr w:rsidR="00C86B04" w:rsidRPr="001865FE" w:rsidTr="00753C22">
        <w:trPr>
          <w:trHeight w:val="401"/>
        </w:trPr>
        <w:tc>
          <w:tcPr>
            <w:tcW w:w="932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C86B04" w:rsidRPr="0074066E" w:rsidRDefault="00F05687" w:rsidP="00753C22">
            <w:pPr>
              <w:shd w:val="clear" w:color="auto" w:fill="FFFFFF"/>
              <w:ind w:firstLine="360"/>
              <w:jc w:val="center"/>
              <w:rPr>
                <w:rStyle w:val="c3"/>
                <w:rFonts w:ascii="Times New Roman" w:eastAsia="Times New Roman" w:hAnsi="Times New Roman"/>
                <w:b/>
                <w:i/>
                <w:color w:val="000000"/>
                <w:sz w:val="24"/>
                <w:szCs w:val="28"/>
                <w:lang w:eastAsia="ru-RU"/>
              </w:rPr>
            </w:pPr>
            <w:r>
              <w:rPr>
                <w:rFonts w:ascii="Times New Roman" w:eastAsia="Times New Roman" w:hAnsi="Times New Roman"/>
                <w:b/>
                <w:i/>
                <w:color w:val="111111"/>
                <w:sz w:val="24"/>
                <w:szCs w:val="28"/>
                <w:lang w:eastAsia="ru-RU"/>
              </w:rPr>
              <w:t>Подвижная игра Кто под платком»</w:t>
            </w:r>
          </w:p>
        </w:tc>
      </w:tr>
      <w:tr w:rsidR="00C86B04" w:rsidRPr="001865FE" w:rsidTr="00753C22">
        <w:trPr>
          <w:trHeight w:val="1408"/>
        </w:trPr>
        <w:tc>
          <w:tcPr>
            <w:tcW w:w="838" w:type="dxa"/>
            <w:tcBorders>
              <w:top w:val="single" w:sz="4" w:space="0" w:color="auto"/>
              <w:left w:val="single" w:sz="4" w:space="0" w:color="auto"/>
              <w:bottom w:val="single" w:sz="4" w:space="0" w:color="auto"/>
              <w:right w:val="single" w:sz="4" w:space="0" w:color="auto"/>
            </w:tcBorders>
          </w:tcPr>
          <w:p w:rsidR="00C86B04"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7.</w:t>
            </w:r>
          </w:p>
        </w:tc>
        <w:tc>
          <w:tcPr>
            <w:tcW w:w="6358" w:type="dxa"/>
            <w:tcBorders>
              <w:top w:val="single" w:sz="4" w:space="0" w:color="auto"/>
              <w:left w:val="single" w:sz="4" w:space="0" w:color="auto"/>
              <w:bottom w:val="single" w:sz="4" w:space="0" w:color="auto"/>
              <w:right w:val="single" w:sz="4" w:space="0" w:color="auto"/>
            </w:tcBorders>
          </w:tcPr>
          <w:p w:rsidR="00F05687" w:rsidRPr="00C86B04" w:rsidRDefault="00F05687" w:rsidP="00F05687">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b/>
                <w:bCs/>
                <w:color w:val="222222"/>
                <w:sz w:val="28"/>
                <w:szCs w:val="28"/>
                <w:lang w:eastAsia="ru-RU"/>
              </w:rPr>
              <w:t>Воспитатель: </w:t>
            </w:r>
            <w:r w:rsidRPr="00C86B04">
              <w:rPr>
                <w:rFonts w:ascii="Times New Roman" w:eastAsia="Times New Roman" w:hAnsi="Times New Roman"/>
                <w:color w:val="222222"/>
                <w:sz w:val="28"/>
                <w:szCs w:val="28"/>
                <w:lang w:eastAsia="ru-RU"/>
              </w:rPr>
              <w:t xml:space="preserve">Ребята, а вы знаете, что с </w:t>
            </w:r>
            <w:proofErr w:type="spellStart"/>
            <w:r w:rsidRPr="00C86B04">
              <w:rPr>
                <w:rFonts w:ascii="Times New Roman" w:eastAsia="Times New Roman" w:hAnsi="Times New Roman"/>
                <w:color w:val="222222"/>
                <w:sz w:val="28"/>
                <w:szCs w:val="28"/>
                <w:lang w:eastAsia="ru-RU"/>
              </w:rPr>
              <w:t>павлопасадскими</w:t>
            </w:r>
            <w:proofErr w:type="spellEnd"/>
            <w:r w:rsidRPr="00C86B04">
              <w:rPr>
                <w:rFonts w:ascii="Times New Roman" w:eastAsia="Times New Roman" w:hAnsi="Times New Roman"/>
                <w:color w:val="222222"/>
                <w:sz w:val="28"/>
                <w:szCs w:val="28"/>
                <w:lang w:eastAsia="ru-RU"/>
              </w:rPr>
              <w:t xml:space="preserve"> платками можно играть? Я предлагаю поиграть в игру «Кто под платком?»</w:t>
            </w:r>
          </w:p>
          <w:p w:rsidR="00C86B04" w:rsidRPr="0074066E" w:rsidRDefault="00F05687" w:rsidP="00F05687">
            <w:pPr>
              <w:shd w:val="clear" w:color="auto" w:fill="FFFFFF"/>
              <w:rPr>
                <w:rStyle w:val="c3"/>
                <w:rFonts w:ascii="Times New Roman" w:eastAsia="Times New Roman" w:hAnsi="Times New Roman"/>
                <w:color w:val="000000"/>
                <w:sz w:val="28"/>
                <w:szCs w:val="28"/>
                <w:lang w:eastAsia="ru-RU"/>
              </w:rPr>
            </w:pPr>
            <w:r w:rsidRPr="00C86B04">
              <w:rPr>
                <w:rFonts w:ascii="Times New Roman" w:eastAsia="Times New Roman" w:hAnsi="Times New Roman"/>
                <w:color w:val="222222"/>
                <w:sz w:val="28"/>
                <w:szCs w:val="28"/>
                <w:lang w:eastAsia="ru-RU"/>
              </w:rPr>
              <w:t>         (</w:t>
            </w:r>
          </w:p>
        </w:tc>
        <w:tc>
          <w:tcPr>
            <w:tcW w:w="2126" w:type="dxa"/>
            <w:tcBorders>
              <w:top w:val="single" w:sz="4" w:space="0" w:color="auto"/>
              <w:left w:val="single" w:sz="4" w:space="0" w:color="auto"/>
              <w:bottom w:val="single" w:sz="4" w:space="0" w:color="auto"/>
              <w:right w:val="single" w:sz="4" w:space="0" w:color="auto"/>
            </w:tcBorders>
          </w:tcPr>
          <w:p w:rsidR="00F05687" w:rsidRPr="00F05687" w:rsidRDefault="00F05687" w:rsidP="00F05687">
            <w:pPr>
              <w:pStyle w:val="c0"/>
              <w:contextualSpacing/>
              <w:jc w:val="center"/>
              <w:rPr>
                <w:i/>
                <w:iCs/>
                <w:color w:val="000000"/>
                <w:szCs w:val="28"/>
              </w:rPr>
            </w:pPr>
            <w:r w:rsidRPr="00F05687">
              <w:rPr>
                <w:i/>
                <w:iCs/>
                <w:color w:val="000000"/>
                <w:szCs w:val="28"/>
              </w:rPr>
              <w:t>Дети передвигаются по группе под русскую народную музыку.</w:t>
            </w:r>
          </w:p>
          <w:p w:rsidR="00F05687" w:rsidRPr="00F05687" w:rsidRDefault="00F05687" w:rsidP="00F05687">
            <w:pPr>
              <w:pStyle w:val="c0"/>
              <w:contextualSpacing/>
              <w:jc w:val="center"/>
              <w:rPr>
                <w:i/>
                <w:iCs/>
                <w:color w:val="000000"/>
                <w:szCs w:val="28"/>
              </w:rPr>
            </w:pPr>
            <w:r w:rsidRPr="00F05687">
              <w:rPr>
                <w:i/>
                <w:iCs/>
                <w:color w:val="000000"/>
                <w:szCs w:val="28"/>
              </w:rPr>
              <w:t>С окончанием музыки садятся на корточки и закрывают глаза.</w:t>
            </w:r>
          </w:p>
          <w:p w:rsidR="00F05687" w:rsidRPr="00F05687" w:rsidRDefault="00F05687" w:rsidP="00F05687">
            <w:pPr>
              <w:pStyle w:val="c0"/>
              <w:contextualSpacing/>
              <w:jc w:val="center"/>
              <w:rPr>
                <w:i/>
                <w:iCs/>
                <w:color w:val="000000"/>
                <w:szCs w:val="28"/>
              </w:rPr>
            </w:pPr>
            <w:r w:rsidRPr="00F05687">
              <w:rPr>
                <w:i/>
                <w:iCs/>
                <w:color w:val="000000"/>
                <w:szCs w:val="28"/>
              </w:rPr>
              <w:t xml:space="preserve">Одного ребенка </w:t>
            </w:r>
            <w:r w:rsidRPr="00F05687">
              <w:rPr>
                <w:i/>
                <w:iCs/>
                <w:color w:val="000000"/>
                <w:szCs w:val="28"/>
              </w:rPr>
              <w:lastRenderedPageBreak/>
              <w:t>воспитатель накрывает платком. Дети, открыв</w:t>
            </w:r>
          </w:p>
          <w:p w:rsidR="00C86B04" w:rsidRDefault="00F05687" w:rsidP="00F05687">
            <w:pPr>
              <w:pStyle w:val="c0"/>
              <w:contextualSpacing/>
              <w:jc w:val="center"/>
              <w:rPr>
                <w:rStyle w:val="c3"/>
                <w:i/>
                <w:iCs/>
                <w:color w:val="000000"/>
                <w:szCs w:val="28"/>
              </w:rPr>
            </w:pPr>
            <w:r w:rsidRPr="00F05687">
              <w:rPr>
                <w:i/>
                <w:iCs/>
                <w:color w:val="000000"/>
                <w:szCs w:val="28"/>
              </w:rPr>
              <w:t>Глаза, угадыв</w:t>
            </w:r>
            <w:r>
              <w:rPr>
                <w:i/>
                <w:iCs/>
                <w:color w:val="000000"/>
                <w:szCs w:val="28"/>
              </w:rPr>
              <w:t>ают, кто спрятан.</w:t>
            </w:r>
          </w:p>
        </w:tc>
      </w:tr>
      <w:tr w:rsidR="00C86B04" w:rsidRPr="001865FE" w:rsidTr="00753C22">
        <w:trPr>
          <w:trHeight w:val="853"/>
        </w:trPr>
        <w:tc>
          <w:tcPr>
            <w:tcW w:w="838" w:type="dxa"/>
            <w:tcBorders>
              <w:top w:val="single" w:sz="4" w:space="0" w:color="auto"/>
              <w:left w:val="single" w:sz="4" w:space="0" w:color="auto"/>
              <w:bottom w:val="single" w:sz="4" w:space="0" w:color="auto"/>
              <w:right w:val="single" w:sz="4" w:space="0" w:color="auto"/>
            </w:tcBorders>
          </w:tcPr>
          <w:p w:rsidR="00C86B04"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lastRenderedPageBreak/>
              <w:t>8.</w:t>
            </w:r>
          </w:p>
        </w:tc>
        <w:tc>
          <w:tcPr>
            <w:tcW w:w="6358" w:type="dxa"/>
            <w:tcBorders>
              <w:top w:val="single" w:sz="4" w:space="0" w:color="auto"/>
              <w:left w:val="single" w:sz="4" w:space="0" w:color="auto"/>
              <w:bottom w:val="single" w:sz="4" w:space="0" w:color="auto"/>
              <w:right w:val="single" w:sz="4" w:space="0" w:color="auto"/>
            </w:tcBorders>
          </w:tcPr>
          <w:p w:rsidR="00F05687" w:rsidRPr="00F05687" w:rsidRDefault="00F05687" w:rsidP="00F05687">
            <w:pPr>
              <w:shd w:val="clear" w:color="auto" w:fill="FFFFFF"/>
              <w:rPr>
                <w:rFonts w:ascii="Times New Roman" w:eastAsia="Times New Roman" w:hAnsi="Times New Roman"/>
                <w:color w:val="000000"/>
                <w:sz w:val="28"/>
                <w:szCs w:val="28"/>
                <w:lang w:eastAsia="ru-RU"/>
              </w:rPr>
            </w:pPr>
            <w:r w:rsidRPr="00F05687">
              <w:rPr>
                <w:rFonts w:ascii="Times New Roman" w:eastAsia="Times New Roman" w:hAnsi="Times New Roman"/>
                <w:b/>
                <w:color w:val="000000"/>
                <w:sz w:val="28"/>
                <w:szCs w:val="28"/>
                <w:lang w:eastAsia="ru-RU"/>
              </w:rPr>
              <w:t>Воспитатель:</w:t>
            </w:r>
            <w:r w:rsidRPr="00F05687">
              <w:rPr>
                <w:rFonts w:ascii="Times New Roman" w:eastAsia="Times New Roman" w:hAnsi="Times New Roman"/>
                <w:color w:val="000000"/>
                <w:sz w:val="28"/>
                <w:szCs w:val="28"/>
                <w:lang w:eastAsia="ru-RU"/>
              </w:rPr>
              <w:t xml:space="preserve"> Ребята, мы сегодня познакомились с волшебным чудом </w:t>
            </w:r>
            <w:proofErr w:type="spellStart"/>
            <w:r w:rsidRPr="00F05687">
              <w:rPr>
                <w:rFonts w:ascii="Times New Roman" w:eastAsia="Times New Roman" w:hAnsi="Times New Roman"/>
                <w:color w:val="000000"/>
                <w:sz w:val="28"/>
                <w:szCs w:val="28"/>
                <w:lang w:eastAsia="ru-RU"/>
              </w:rPr>
              <w:t>Павло</w:t>
            </w:r>
            <w:proofErr w:type="spellEnd"/>
            <w:r w:rsidRPr="00F05687">
              <w:rPr>
                <w:rFonts w:ascii="Times New Roman" w:eastAsia="Times New Roman" w:hAnsi="Times New Roman"/>
                <w:color w:val="000000"/>
                <w:sz w:val="28"/>
                <w:szCs w:val="28"/>
                <w:lang w:eastAsia="ru-RU"/>
              </w:rPr>
              <w:t>-Посадской земли – с набивными шалями. Послушайте, какие красивые названия дают мастера своим шалям: Весна, Сказка, Тайна, Метелица, Фантазия, Русская красавица и др.</w:t>
            </w:r>
          </w:p>
          <w:p w:rsidR="00C86B04" w:rsidRPr="0074066E" w:rsidRDefault="00F05687" w:rsidP="00F05687">
            <w:pPr>
              <w:shd w:val="clear" w:color="auto" w:fill="FFFFFF"/>
              <w:rPr>
                <w:rFonts w:ascii="Times New Roman" w:eastAsia="Times New Roman" w:hAnsi="Times New Roman"/>
                <w:color w:val="000000"/>
                <w:sz w:val="28"/>
                <w:szCs w:val="28"/>
                <w:lang w:eastAsia="ru-RU"/>
              </w:rPr>
            </w:pPr>
            <w:r w:rsidRPr="00F05687">
              <w:rPr>
                <w:rFonts w:ascii="Times New Roman" w:eastAsia="Times New Roman" w:hAnsi="Times New Roman"/>
                <w:color w:val="000000"/>
                <w:sz w:val="28"/>
                <w:szCs w:val="28"/>
                <w:lang w:eastAsia="ru-RU"/>
              </w:rPr>
              <w:t>- Вам, наверное, самим очень хочется поскорее окунуть кисть в краску и придумать свой неповторимый узор. Я предлагаю вам сделать подарок для наших гостей, пусть каждый изготовит свой платок и придумает для него название. Пройд</w:t>
            </w:r>
            <w:r>
              <w:rPr>
                <w:rFonts w:ascii="Times New Roman" w:eastAsia="Times New Roman" w:hAnsi="Times New Roman"/>
                <w:color w:val="000000"/>
                <w:sz w:val="28"/>
                <w:szCs w:val="28"/>
                <w:lang w:eastAsia="ru-RU"/>
              </w:rPr>
              <w:t>ите в нашу мастерскую. За дело!</w:t>
            </w:r>
          </w:p>
        </w:tc>
        <w:tc>
          <w:tcPr>
            <w:tcW w:w="2126" w:type="dxa"/>
            <w:tcBorders>
              <w:top w:val="single" w:sz="4" w:space="0" w:color="auto"/>
              <w:left w:val="single" w:sz="4" w:space="0" w:color="auto"/>
              <w:bottom w:val="single" w:sz="4" w:space="0" w:color="auto"/>
              <w:right w:val="single" w:sz="4" w:space="0" w:color="auto"/>
            </w:tcBorders>
          </w:tcPr>
          <w:p w:rsidR="00C86B04" w:rsidRPr="0074066E" w:rsidRDefault="00F05687" w:rsidP="00753C22">
            <w:pPr>
              <w:shd w:val="clear" w:color="auto" w:fill="FFFFFF"/>
              <w:rPr>
                <w:rFonts w:ascii="Times New Roman" w:eastAsia="Times New Roman" w:hAnsi="Times New Roman"/>
                <w:i/>
                <w:color w:val="000000"/>
                <w:sz w:val="24"/>
                <w:szCs w:val="28"/>
                <w:lang w:eastAsia="ru-RU"/>
              </w:rPr>
            </w:pPr>
            <w:r w:rsidRPr="00F05687">
              <w:rPr>
                <w:rFonts w:ascii="Times New Roman" w:eastAsia="Times New Roman" w:hAnsi="Times New Roman"/>
                <w:i/>
                <w:color w:val="000000"/>
                <w:sz w:val="24"/>
                <w:szCs w:val="28"/>
                <w:lang w:eastAsia="ru-RU"/>
              </w:rPr>
              <w:t>дети проходят на рабочие места, во время работы звучит тихая народная музыка</w:t>
            </w:r>
          </w:p>
        </w:tc>
      </w:tr>
      <w:tr w:rsidR="00F54ACC" w:rsidRPr="001865FE" w:rsidTr="00753C22">
        <w:trPr>
          <w:trHeight w:val="853"/>
        </w:trPr>
        <w:tc>
          <w:tcPr>
            <w:tcW w:w="838" w:type="dxa"/>
            <w:tcBorders>
              <w:top w:val="single" w:sz="4" w:space="0" w:color="auto"/>
              <w:left w:val="single" w:sz="4" w:space="0" w:color="auto"/>
              <w:bottom w:val="single" w:sz="4" w:space="0" w:color="auto"/>
              <w:right w:val="single" w:sz="4" w:space="0" w:color="auto"/>
            </w:tcBorders>
          </w:tcPr>
          <w:p w:rsidR="00F54ACC" w:rsidRDefault="00F54ACC"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9.</w:t>
            </w:r>
          </w:p>
        </w:tc>
        <w:tc>
          <w:tcPr>
            <w:tcW w:w="6358" w:type="dxa"/>
            <w:tcBorders>
              <w:top w:val="single" w:sz="4" w:space="0" w:color="auto"/>
              <w:left w:val="single" w:sz="4" w:space="0" w:color="auto"/>
              <w:bottom w:val="single" w:sz="4" w:space="0" w:color="auto"/>
              <w:right w:val="single" w:sz="4" w:space="0" w:color="auto"/>
            </w:tcBorders>
          </w:tcPr>
          <w:p w:rsidR="00F54ACC" w:rsidRPr="00C86B04" w:rsidRDefault="00F54ACC" w:rsidP="00F54ACC">
            <w:pPr>
              <w:shd w:val="clear" w:color="auto" w:fill="FFFFFF"/>
              <w:rPr>
                <w:rFonts w:ascii="Times New Roman" w:eastAsia="Times New Roman" w:hAnsi="Times New Roman"/>
                <w:color w:val="000000"/>
                <w:sz w:val="28"/>
                <w:szCs w:val="28"/>
                <w:lang w:eastAsia="ru-RU"/>
              </w:rPr>
            </w:pPr>
            <w:r w:rsidRPr="00C86B04">
              <w:rPr>
                <w:rFonts w:ascii="Times New Roman" w:eastAsia="Times New Roman" w:hAnsi="Times New Roman"/>
                <w:b/>
                <w:bCs/>
                <w:color w:val="222222"/>
                <w:sz w:val="28"/>
                <w:szCs w:val="28"/>
                <w:lang w:eastAsia="ru-RU"/>
              </w:rPr>
              <w:t>Воспитатель:</w:t>
            </w:r>
            <w:r w:rsidRPr="00C86B04">
              <w:rPr>
                <w:rFonts w:ascii="Times New Roman" w:eastAsia="Times New Roman" w:hAnsi="Times New Roman"/>
                <w:color w:val="222222"/>
                <w:sz w:val="28"/>
                <w:szCs w:val="28"/>
                <w:lang w:eastAsia="ru-RU"/>
              </w:rPr>
              <w:t xml:space="preserve"> Ребята, в своей работе вы можете использовать: </w:t>
            </w:r>
            <w:proofErr w:type="gramStart"/>
            <w:r w:rsidRPr="00C86B04">
              <w:rPr>
                <w:rFonts w:ascii="Times New Roman" w:eastAsia="Times New Roman" w:hAnsi="Times New Roman"/>
                <w:color w:val="222222"/>
                <w:sz w:val="28"/>
                <w:szCs w:val="28"/>
                <w:lang w:eastAsia="ru-RU"/>
              </w:rPr>
              <w:t>тычки</w:t>
            </w:r>
            <w:proofErr w:type="gramEnd"/>
            <w:r w:rsidRPr="00C86B04">
              <w:rPr>
                <w:rFonts w:ascii="Times New Roman" w:eastAsia="Times New Roman" w:hAnsi="Times New Roman"/>
                <w:color w:val="222222"/>
                <w:sz w:val="28"/>
                <w:szCs w:val="28"/>
                <w:lang w:eastAsia="ru-RU"/>
              </w:rPr>
              <w:t>, кисти, печати, печатки из картофеля.</w:t>
            </w:r>
          </w:p>
          <w:p w:rsidR="00F54ACC" w:rsidRPr="00F05687" w:rsidRDefault="00F54ACC" w:rsidP="00F54ACC">
            <w:pPr>
              <w:shd w:val="clear" w:color="auto" w:fill="FFFFFF"/>
              <w:rPr>
                <w:rFonts w:ascii="Times New Roman" w:eastAsia="Times New Roman" w:hAnsi="Times New Roman"/>
                <w:b/>
                <w:color w:val="000000"/>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F54ACC" w:rsidRPr="00F05687" w:rsidRDefault="00F54ACC" w:rsidP="00753C22">
            <w:pPr>
              <w:shd w:val="clear" w:color="auto" w:fill="FFFFFF"/>
              <w:rPr>
                <w:rFonts w:ascii="Times New Roman" w:eastAsia="Times New Roman" w:hAnsi="Times New Roman"/>
                <w:i/>
                <w:color w:val="000000"/>
                <w:sz w:val="24"/>
                <w:szCs w:val="28"/>
                <w:lang w:eastAsia="ru-RU"/>
              </w:rPr>
            </w:pPr>
            <w:r w:rsidRPr="00F54ACC">
              <w:rPr>
                <w:rFonts w:ascii="Times New Roman" w:eastAsia="Times New Roman" w:hAnsi="Times New Roman"/>
                <w:i/>
                <w:color w:val="000000"/>
                <w:sz w:val="24"/>
                <w:szCs w:val="28"/>
                <w:lang w:eastAsia="ru-RU"/>
              </w:rPr>
              <w:t>Самостоятельная работа детей: воспитатель проводит индивидуальную и фронтальную работу с детьми. Когда работы</w:t>
            </w:r>
            <w:r>
              <w:rPr>
                <w:rFonts w:ascii="Times New Roman" w:eastAsia="Times New Roman" w:hAnsi="Times New Roman"/>
                <w:i/>
                <w:color w:val="000000"/>
                <w:sz w:val="24"/>
                <w:szCs w:val="28"/>
                <w:lang w:eastAsia="ru-RU"/>
              </w:rPr>
              <w:t xml:space="preserve"> закончены – выключается музыка</w:t>
            </w:r>
          </w:p>
        </w:tc>
      </w:tr>
      <w:tr w:rsidR="00C86B04" w:rsidRPr="001865FE" w:rsidTr="00753C22">
        <w:trPr>
          <w:trHeight w:val="148"/>
        </w:trPr>
        <w:tc>
          <w:tcPr>
            <w:tcW w:w="932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C86B04" w:rsidRPr="001865FE" w:rsidRDefault="00C86B04" w:rsidP="00753C22">
            <w:pPr>
              <w:numPr>
                <w:ilvl w:val="0"/>
                <w:numId w:val="2"/>
              </w:numPr>
              <w:ind w:firstLine="0"/>
              <w:contextualSpacing/>
              <w:jc w:val="center"/>
              <w:rPr>
                <w:rFonts w:ascii="Times New Roman" w:hAnsi="Times New Roman"/>
                <w:b/>
                <w:i/>
                <w:color w:val="0F243E" w:themeColor="text2" w:themeShade="80"/>
                <w:sz w:val="24"/>
                <w:szCs w:val="28"/>
              </w:rPr>
            </w:pPr>
            <w:r w:rsidRPr="001865FE">
              <w:rPr>
                <w:rFonts w:ascii="Times New Roman" w:hAnsi="Times New Roman"/>
                <w:b/>
                <w:i/>
                <w:color w:val="0F243E" w:themeColor="text2" w:themeShade="80"/>
                <w:sz w:val="24"/>
                <w:szCs w:val="28"/>
              </w:rPr>
              <w:t>Заключительная часть. Рефлексия</w:t>
            </w:r>
          </w:p>
        </w:tc>
      </w:tr>
      <w:tr w:rsidR="00C86B04" w:rsidRPr="00C3756D" w:rsidTr="00753C22">
        <w:trPr>
          <w:trHeight w:val="148"/>
        </w:trPr>
        <w:tc>
          <w:tcPr>
            <w:tcW w:w="838" w:type="dxa"/>
            <w:tcBorders>
              <w:top w:val="single" w:sz="4" w:space="0" w:color="auto"/>
              <w:left w:val="single" w:sz="4" w:space="0" w:color="auto"/>
              <w:bottom w:val="single" w:sz="4" w:space="0" w:color="auto"/>
              <w:right w:val="single" w:sz="4" w:space="0" w:color="auto"/>
            </w:tcBorders>
            <w:hideMark/>
          </w:tcPr>
          <w:p w:rsidR="00C86B04" w:rsidRPr="00C3756D" w:rsidRDefault="00C86B04" w:rsidP="00753C22">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10</w:t>
            </w:r>
            <w:r w:rsidRPr="00C3756D">
              <w:rPr>
                <w:rFonts w:ascii="Times New Roman" w:hAnsi="Times New Roman"/>
                <w:b/>
                <w:color w:val="0F243E" w:themeColor="text2" w:themeShade="80"/>
                <w:sz w:val="28"/>
                <w:szCs w:val="28"/>
              </w:rPr>
              <w:t>.</w:t>
            </w:r>
          </w:p>
        </w:tc>
        <w:tc>
          <w:tcPr>
            <w:tcW w:w="6358" w:type="dxa"/>
            <w:tcBorders>
              <w:top w:val="single" w:sz="4" w:space="0" w:color="auto"/>
              <w:left w:val="single" w:sz="4" w:space="0" w:color="auto"/>
              <w:bottom w:val="single" w:sz="4" w:space="0" w:color="auto"/>
              <w:right w:val="single" w:sz="4" w:space="0" w:color="auto"/>
            </w:tcBorders>
            <w:hideMark/>
          </w:tcPr>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b/>
                <w:bCs/>
                <w:color w:val="000000"/>
                <w:sz w:val="28"/>
                <w:szCs w:val="28"/>
                <w:lang w:eastAsia="ru-RU"/>
              </w:rPr>
              <w:t>Воспитатель:</w:t>
            </w:r>
            <w:r w:rsidRPr="00F54ACC">
              <w:rPr>
                <w:rFonts w:ascii="Times New Roman" w:eastAsia="Times New Roman" w:hAnsi="Times New Roman"/>
                <w:color w:val="000000"/>
                <w:sz w:val="28"/>
                <w:szCs w:val="28"/>
                <w:lang w:eastAsia="ru-RU"/>
              </w:rPr>
              <w:t> Итак, ребята, в какой старинный город мы совершили путешествие? (Павловский Посад). Что интересного мы узнали об этом городе?</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                       (чтение стихотворения по цепочке)</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1.    Это очень славный городок</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2.    Символ города – платок.</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3.    Набивным узором славится,</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4.    Всему миру очень нравится.</w:t>
            </w:r>
          </w:p>
          <w:p w:rsidR="00F54ACC" w:rsidRPr="00F54ACC"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b/>
                <w:bCs/>
                <w:color w:val="000000"/>
                <w:sz w:val="28"/>
                <w:szCs w:val="28"/>
                <w:lang w:eastAsia="ru-RU"/>
              </w:rPr>
              <w:t>Воспитатель:</w:t>
            </w:r>
            <w:r w:rsidRPr="00F54ACC">
              <w:rPr>
                <w:rFonts w:ascii="Times New Roman" w:eastAsia="Times New Roman" w:hAnsi="Times New Roman"/>
                <w:color w:val="000000"/>
                <w:sz w:val="28"/>
                <w:szCs w:val="28"/>
                <w:lang w:eastAsia="ru-RU"/>
              </w:rPr>
              <w:t> Наше занятие закончено. Спасибо за ваше старание, Молодцы!</w:t>
            </w:r>
          </w:p>
          <w:p w:rsidR="00C86B04" w:rsidRPr="0074066E" w:rsidRDefault="00F54ACC" w:rsidP="00F54ACC">
            <w:pPr>
              <w:shd w:val="clear" w:color="auto" w:fill="FFFFFF"/>
              <w:ind w:firstLine="360"/>
              <w:rPr>
                <w:rFonts w:ascii="Times New Roman" w:eastAsia="Times New Roman" w:hAnsi="Times New Roman"/>
                <w:color w:val="000000"/>
                <w:sz w:val="28"/>
                <w:szCs w:val="28"/>
                <w:lang w:eastAsia="ru-RU"/>
              </w:rPr>
            </w:pPr>
            <w:r w:rsidRPr="00F54ACC">
              <w:rPr>
                <w:rFonts w:ascii="Times New Roman" w:eastAsia="Times New Roman" w:hAnsi="Times New Roman"/>
                <w:color w:val="000000"/>
                <w:sz w:val="28"/>
                <w:szCs w:val="28"/>
                <w:lang w:eastAsia="ru-RU"/>
              </w:rPr>
              <w:t>Свои работы можете подарить нашим гостям.</w:t>
            </w:r>
          </w:p>
        </w:tc>
        <w:tc>
          <w:tcPr>
            <w:tcW w:w="2126" w:type="dxa"/>
            <w:tcBorders>
              <w:top w:val="single" w:sz="4" w:space="0" w:color="auto"/>
              <w:left w:val="single" w:sz="4" w:space="0" w:color="auto"/>
              <w:bottom w:val="single" w:sz="4" w:space="0" w:color="auto"/>
              <w:right w:val="single" w:sz="4" w:space="0" w:color="auto"/>
            </w:tcBorders>
            <w:hideMark/>
          </w:tcPr>
          <w:p w:rsidR="00C86B04" w:rsidRPr="00C3756D" w:rsidRDefault="00C86B04" w:rsidP="00753C22">
            <w:pPr>
              <w:contextualSpacing/>
              <w:jc w:val="center"/>
              <w:rPr>
                <w:rFonts w:ascii="Times New Roman" w:hAnsi="Times New Roman"/>
                <w:i/>
                <w:color w:val="0F243E" w:themeColor="text2" w:themeShade="80"/>
                <w:sz w:val="28"/>
                <w:szCs w:val="28"/>
              </w:rPr>
            </w:pPr>
            <w:r w:rsidRPr="00751274">
              <w:rPr>
                <w:rFonts w:ascii="Times New Roman" w:hAnsi="Times New Roman"/>
                <w:i/>
                <w:color w:val="0F243E" w:themeColor="text2" w:themeShade="80"/>
                <w:sz w:val="24"/>
                <w:szCs w:val="28"/>
              </w:rPr>
              <w:t>Воспитатель проводит рефлексию. Дети сообщают о выполнении детской цели и объясняют, благодаря чему они выполнили ту цель.</w:t>
            </w:r>
          </w:p>
        </w:tc>
      </w:tr>
    </w:tbl>
    <w:p w:rsidR="00C86B04" w:rsidRPr="00C86B04" w:rsidRDefault="00C86B04" w:rsidP="00C86B04">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sectPr w:rsidR="00C86B04" w:rsidRPr="00C86B04" w:rsidSect="00C86B04">
      <w:pgSz w:w="11906" w:h="16838"/>
      <w:pgMar w:top="1134" w:right="850" w:bottom="1134" w:left="1701"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97B"/>
    <w:multiLevelType w:val="hybridMultilevel"/>
    <w:tmpl w:val="D86ADB5E"/>
    <w:lvl w:ilvl="0" w:tplc="FDFE9B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4D36270"/>
    <w:multiLevelType w:val="hybridMultilevel"/>
    <w:tmpl w:val="76426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04"/>
    <w:rsid w:val="00C86B04"/>
    <w:rsid w:val="00F05687"/>
    <w:rsid w:val="00F54ACC"/>
    <w:rsid w:val="00FC1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0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C86B04"/>
  </w:style>
  <w:style w:type="paragraph" w:customStyle="1" w:styleId="c0">
    <w:name w:val="c0"/>
    <w:basedOn w:val="a"/>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86B04"/>
  </w:style>
  <w:style w:type="table" w:styleId="a3">
    <w:name w:val="Table Grid"/>
    <w:basedOn w:val="a1"/>
    <w:uiPriority w:val="59"/>
    <w:rsid w:val="00C86B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86B04"/>
  </w:style>
  <w:style w:type="character" w:customStyle="1" w:styleId="c21">
    <w:name w:val="c21"/>
    <w:basedOn w:val="a0"/>
    <w:rsid w:val="00C86B04"/>
  </w:style>
  <w:style w:type="character" w:customStyle="1" w:styleId="c17">
    <w:name w:val="c17"/>
    <w:basedOn w:val="a0"/>
    <w:rsid w:val="00C86B04"/>
  </w:style>
  <w:style w:type="paragraph" w:customStyle="1" w:styleId="c5">
    <w:name w:val="c5"/>
    <w:basedOn w:val="a"/>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86B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6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0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C86B04"/>
  </w:style>
  <w:style w:type="paragraph" w:customStyle="1" w:styleId="c0">
    <w:name w:val="c0"/>
    <w:basedOn w:val="a"/>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86B04"/>
  </w:style>
  <w:style w:type="table" w:styleId="a3">
    <w:name w:val="Table Grid"/>
    <w:basedOn w:val="a1"/>
    <w:uiPriority w:val="59"/>
    <w:rsid w:val="00C86B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86B04"/>
  </w:style>
  <w:style w:type="character" w:customStyle="1" w:styleId="c21">
    <w:name w:val="c21"/>
    <w:basedOn w:val="a0"/>
    <w:rsid w:val="00C86B04"/>
  </w:style>
  <w:style w:type="character" w:customStyle="1" w:styleId="c17">
    <w:name w:val="c17"/>
    <w:basedOn w:val="a0"/>
    <w:rsid w:val="00C86B04"/>
  </w:style>
  <w:style w:type="paragraph" w:customStyle="1" w:styleId="c5">
    <w:name w:val="c5"/>
    <w:basedOn w:val="a"/>
    <w:rsid w:val="00C8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86B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6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0249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2024-11-23T19:02:00Z</dcterms:created>
  <dcterms:modified xsi:type="dcterms:W3CDTF">2024-11-23T19:24:00Z</dcterms:modified>
</cp:coreProperties>
</file>