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566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 «Детский сад № 221 «Сказка» комбинированного вида г. Орска»</w:t>
      </w:r>
    </w:p>
    <w:p w:rsidR="00BA5660" w:rsidRPr="00BA5660" w:rsidRDefault="00BA5660" w:rsidP="00BA566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60" w:rsidRPr="00BA5660" w:rsidRDefault="00BA5660" w:rsidP="00BA566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Клубный час</w:t>
      </w: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«Путешествие в </w:t>
      </w:r>
      <w:proofErr w:type="spellStart"/>
      <w:r w:rsidRPr="00BA5660"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Зверополис</w:t>
      </w:r>
      <w:proofErr w:type="spellEnd"/>
      <w:r w:rsidRPr="00BA5660">
        <w:rPr>
          <w:rFonts w:ascii="Times New Roman" w:eastAsia="Calibri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»</w:t>
      </w: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B05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color w:val="00B05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«Австралия»</w:t>
      </w: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5660" w:rsidRPr="00BA5660" w:rsidRDefault="00BA5660" w:rsidP="00BA5660">
      <w:pPr>
        <w:spacing w:after="160" w:line="259" w:lineRule="auto"/>
        <w:ind w:firstLine="524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Выполнила: Егорова М.Н.</w:t>
      </w:r>
    </w:p>
    <w:p w:rsidR="00BA5660" w:rsidRPr="00BA5660" w:rsidRDefault="00BA5660" w:rsidP="00BA5660">
      <w:pPr>
        <w:spacing w:after="160" w:line="259" w:lineRule="auto"/>
        <w:ind w:firstLine="524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 1 кв. категории</w:t>
      </w:r>
    </w:p>
    <w:p w:rsidR="00BA5660" w:rsidRPr="00BA5660" w:rsidRDefault="00BA5660" w:rsidP="00BA5660">
      <w:pPr>
        <w:spacing w:after="160" w:line="259" w:lineRule="auto"/>
        <w:ind w:firstLine="524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566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43DAD7" wp14:editId="0C2F6358">
            <wp:extent cx="5172075" cy="472382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3"/>
                    <a:stretch/>
                  </pic:blipFill>
                  <pic:spPr bwMode="auto">
                    <a:xfrm>
                      <a:off x="0" y="0"/>
                      <a:ext cx="5177833" cy="47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5660" w:rsidRPr="00BA5660" w:rsidRDefault="00BA5660" w:rsidP="00BA56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5660"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Орск 2020 год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: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Обогатить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систематизировать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знания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детей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теме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color w:val="000000"/>
          <w:sz w:val="28"/>
          <w:szCs w:val="28"/>
          <w:lang w:eastAsia="ru-RU"/>
        </w:rPr>
        <w:t>«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Животный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мир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Agency FB"/>
          <w:color w:val="000000"/>
          <w:sz w:val="28"/>
          <w:szCs w:val="28"/>
          <w:lang w:eastAsia="ru-RU"/>
        </w:rPr>
        <w:t>»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ru-RU"/>
        </w:rPr>
        <w:t>Задачи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: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1. </w:t>
      </w:r>
      <w:r w:rsidRPr="00BA5660">
        <w:rPr>
          <w:rFonts w:ascii="Arial Narrow" w:eastAsia="Times New Roman" w:hAnsi="Arial Narrow" w:cs="Calibri"/>
          <w:i/>
          <w:iCs/>
          <w:color w:val="000000"/>
          <w:sz w:val="28"/>
          <w:szCs w:val="28"/>
          <w:u w:val="single"/>
          <w:lang w:eastAsia="ru-RU"/>
        </w:rPr>
        <w:t>Обучающие</w:t>
      </w: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Уточнить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детьми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названия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животных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детенышей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Закрепить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знания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детей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внешних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признаках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строение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чем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питаются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характерные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повадки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2. </w:t>
      </w:r>
      <w:r w:rsidRPr="00BA5660">
        <w:rPr>
          <w:rFonts w:ascii="Arial Narrow" w:eastAsia="Times New Roman" w:hAnsi="Arial Narrow" w:cs="Calibri"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Развивать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экологическое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мышление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творческое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воображение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процессе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познавательной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деятельности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Образовывать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притяжательные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прилагательные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сложные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слова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Закрепить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словарь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данной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теме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 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Развивать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монологическую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речь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опорой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предметно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схематичные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модели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(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коллаж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);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3. </w:t>
      </w:r>
      <w:r w:rsidRPr="00BA5660">
        <w:rPr>
          <w:rFonts w:ascii="Arial Narrow" w:eastAsia="Times New Roman" w:hAnsi="Arial Narrow" w:cs="Calibri"/>
          <w:i/>
          <w:iCs/>
          <w:color w:val="000000"/>
          <w:sz w:val="28"/>
          <w:szCs w:val="28"/>
          <w:u w:val="single"/>
          <w:lang w:eastAsia="ru-RU"/>
        </w:rPr>
        <w:t>Воспитательные</w:t>
      </w:r>
      <w:r w:rsidRPr="00BA5660"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Воспитывать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уважение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любовь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нашей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планете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Земля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неживой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природе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Воспитывать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гуманное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отношение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всему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живому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закладывать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основы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экологической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культуры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личности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экологического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сознания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Воспитывать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любознательность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развивать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речь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память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color w:val="000000"/>
          <w:sz w:val="28"/>
          <w:szCs w:val="28"/>
          <w:lang w:eastAsia="ru-RU"/>
        </w:rPr>
        <w:t>Ход</w:t>
      </w:r>
      <w:r w:rsidRPr="00BA5660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b/>
          <w:color w:val="000000"/>
          <w:sz w:val="28"/>
          <w:szCs w:val="28"/>
          <w:lang w:eastAsia="ru-RU"/>
        </w:rPr>
        <w:t>занятия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: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такие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необычные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как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вся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страна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!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Только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обитают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кенгуру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ехидна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Эму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коала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утконос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лирохвост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райская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многие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другие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необычные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этой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стране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обитает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самое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большое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количество 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мире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ядовитых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змей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proofErr w:type="spellStart"/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Гадюкаобразная</w:t>
      </w:r>
      <w:proofErr w:type="spellEnd"/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Краснобрюхая</w:t>
      </w:r>
      <w:proofErr w:type="spellEnd"/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чёрная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Тигровая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Сетчатая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Calibri" w:hAnsi="Arial Narrow" w:cs="Calibri"/>
          <w:b/>
          <w:bCs/>
          <w:sz w:val="28"/>
          <w:szCs w:val="28"/>
        </w:rPr>
        <w:t>КЕНГУРУ</w:t>
      </w:r>
      <w:r w:rsidRPr="00BA5660">
        <w:rPr>
          <w:rFonts w:ascii="Arial Narrow" w:eastAsia="Calibri" w:hAnsi="Arial Narrow" w:cs="Times New Roman"/>
          <w:b/>
          <w:bCs/>
          <w:sz w:val="28"/>
          <w:szCs w:val="28"/>
        </w:rPr>
        <w:t xml:space="preserve"> 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животное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–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</w:t>
      </w:r>
      <w:proofErr w:type="gramEnd"/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имвол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Кенгуру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имеют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большие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хвосты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сильные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задние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лапы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маленькие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ловкие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передние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Они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умеют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быстро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далеко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прыгать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мамы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кенгуру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специальных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сумках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животах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вынашивают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детенышей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которые рождаются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совсем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махонькими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–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</w:t>
      </w:r>
      <w:proofErr w:type="gramEnd"/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ак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твой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мизинчик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Среди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гиганты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ростом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выше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человека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мелкие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формы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(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валлаби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),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древесные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кенгуру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травоядные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передвигаются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большими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прыжками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детёнышей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носят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сумке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Часто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подросшие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детёныши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щиплют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травку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рядом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матерью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тревоге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забираются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снова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сумку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выглядывают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оттуда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чувствуя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себя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безопасности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Подвижная игра «Кенгуру».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shd w:val="clear" w:color="auto" w:fill="FFFFFF"/>
          <w:lang w:eastAsia="ru-RU"/>
        </w:rPr>
        <w:t>Участники зажимают мячики между коленками или щиколотками.</w:t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/>
      </w:r>
      <w:r w:rsidRPr="00BA5660">
        <w:rPr>
          <w:rFonts w:ascii="Arial Narrow" w:eastAsia="Times New Roman" w:hAnsi="Arial Narrow" w:cs="Times New Roman"/>
          <w:color w:val="000000"/>
          <w:sz w:val="28"/>
          <w:szCs w:val="28"/>
          <w:shd w:val="clear" w:color="auto" w:fill="FFFFFF"/>
          <w:lang w:eastAsia="ru-RU"/>
        </w:rPr>
        <w:t>Удерживая ногами мяч, нужно наперегонки проскакать от одной линии до другой. Если мяч выскочит, участник немедленно должен остановиться, подобрать его и, снова зажав мячик ногами, начать прыжки с места вынужденной остановки.</w:t>
      </w:r>
    </w:p>
    <w:p w:rsidR="00BA5660" w:rsidRDefault="00BA5660" w:rsidP="00BA5660">
      <w:pPr>
        <w:spacing w:after="0" w:line="240" w:lineRule="auto"/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ВОМБАТ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Вомбат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более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громадного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(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40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килограммов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)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бесхвостого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сурка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зубы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такие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отличие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зубов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других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удивительно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добродушное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спокойное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мало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подвижное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вомбаты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глубоких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сложных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норах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выходят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кормиться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только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темноте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ночью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исключительно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травой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бегают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тихо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скоро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утомляются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сожалению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вомбаты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ужились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скотоводами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утверждали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вомбаты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портят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своими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норами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lastRenderedPageBreak/>
        <w:t>овечьи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пастбища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стреляли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ружей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ловили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капканы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результате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вомбаты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многие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оказались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грани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полного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истребления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Сейчас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взяты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охрану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численность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постепенно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возрастает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Ехидна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Ехидна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родственник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утконоса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совсем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наземное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внешне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напоминающее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ежа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Тело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ехидны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покрыто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острыми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иголками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составляют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единственное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её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оружие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морда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вытянутая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маленький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беззубый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Живёт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ехидна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кустарниковых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зарослях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муравьями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слизывает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длинным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тонким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языком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разрывая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муравейники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сильными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когтями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переворачивая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камни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Ехидна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размножается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яйцами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Единственное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яйцо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покрытое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твёрдой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скорлупой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помещает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«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сумку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брюхе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где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вылупляется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детёныш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малыша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вырастают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иголки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выпускает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волю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Сумчатый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волк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крупный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хищник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spell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Австралиии</w:t>
      </w:r>
      <w:proofErr w:type="spell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одно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редких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мира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Правда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обычного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мало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: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полосатая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спина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длинный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тонкий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закруглённые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уши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гроза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травоядных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зверей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вст</w:t>
      </w:r>
      <w:proofErr w:type="gramEnd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упил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конфликт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скотоводами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постигла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печальная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участь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-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интересный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зверь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полностью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истреблён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континенте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Предполагается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несколько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волков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сохранилось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ещё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Тасмании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острове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лежащем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южнее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знает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?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зоопарках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мира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любой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отдал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свои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деньги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пару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таких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волков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Сумчатый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дьявол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 (</w:t>
      </w: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тасманийский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дьявол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)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только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Тасмании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;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иногда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называют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тасманийский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дьявол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хищник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проводит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зарослях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кустарников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ночью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выходит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охоту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любит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сражаться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вступает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более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сильным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противником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побеждает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собак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Если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поймать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детенышем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легко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приручается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привязывается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человеку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Динго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Динго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настоящий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австралиец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Сотни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назад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домашней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собакой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приплыл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берегам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плотах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жителей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других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островов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Здесь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порвал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былые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узы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человеком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одичал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Бывшие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хозяева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вернулись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домой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может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убили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местные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жители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обитавшие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ранее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узнаем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динго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остался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стал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абсолютно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равноправным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членом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мира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Динго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–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некрупные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рыжие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остроухие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собаки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стаями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враждуют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человеком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успешно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спасаются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преследования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самостоятельно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охотятся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кенгуру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рожают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щенков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глубоких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хорошо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укрытых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норах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Сейчас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динг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настоящее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дикое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единственный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«</w:t>
      </w:r>
      <w:proofErr w:type="spell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несумчатый</w:t>
      </w:r>
      <w:proofErr w:type="spellEnd"/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зверь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КОАЛА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br/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коалы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населяют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эвкалиптовые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леса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эвкалиптах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проводят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свою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жизнь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питаясь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листьями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деревьев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Коалы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прекрасно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лазают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хотя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медлительность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-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основное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свойство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Коалы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удивительно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милы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привлекательны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популярны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зоопарках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клеток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коалы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толпа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lastRenderedPageBreak/>
        <w:t>зверька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австралийцы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любят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: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коала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медленно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переходит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шоссе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сильным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движением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автомобили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команде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замирают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терпеливо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ждут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КУЗУ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Ночной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сумчатый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зверек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живущий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преимущественно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деревьях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Обладает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цепким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хвостом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которым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может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прочно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держаться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ветви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деревьев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подобно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обезьянам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листьями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цветками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корой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брезгует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яйцами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Часто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зверьки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поблизости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людей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нередко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образуя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многочисленные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шумные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колонии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Утконос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Размером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утконос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кролика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плоский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бобра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перепончатые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лапы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тело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покрыто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короткой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шерстью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Морда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оканчивается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мягким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«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клювом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»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похожим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утиный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утконос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мелкими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водными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хорошо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плавает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ныряет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самое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удивительное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Agency FB"/>
          <w:sz w:val="28"/>
          <w:szCs w:val="28"/>
          <w:lang w:eastAsia="ru-RU"/>
        </w:rPr>
        <w:t>–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утконос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размножается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яйцами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откладывает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1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4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беловатых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яиц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мягкой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скорлупой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глубокой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норе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выкопанной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берегу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водоёма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вход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которую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тщательно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заделывает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Насиживает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яйца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складках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тела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свернувшись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клубком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детёныши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молоком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немного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подрастут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покидают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нору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сразу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переходят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самостоятельной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жизни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ahoma"/>
          <w:b/>
          <w:bCs/>
          <w:color w:val="342417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ahoma"/>
          <w:b/>
          <w:bCs/>
          <w:color w:val="342417"/>
          <w:sz w:val="28"/>
          <w:szCs w:val="28"/>
          <w:lang w:eastAsia="ru-RU"/>
        </w:rPr>
        <w:t>Подвижная игра «Утконосы».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  <w:t>В этой игре  ребята подражают повадкам малознакомого нам и очень любопытного животного, которое водится только в Австралии.</w:t>
      </w:r>
      <w:r w:rsidRPr="00BA5660"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  <w:br/>
        <w:t>Игра заключается в следующем.</w:t>
      </w:r>
      <w:r w:rsidRPr="00BA5660"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  <w:br/>
        <w:t xml:space="preserve">К концу палочки прикрепляется веревочка или ремешок примерно в метр длиной. На конце висит вырезанная из дерева рыбка, это приманка. </w:t>
      </w:r>
      <w:proofErr w:type="gramStart"/>
      <w:r w:rsidRPr="00BA5660"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  <w:t>Играющие</w:t>
      </w:r>
      <w:proofErr w:type="gramEnd"/>
      <w:r w:rsidRPr="00BA5660">
        <w:rPr>
          <w:rFonts w:ascii="Arial Narrow" w:eastAsia="Times New Roman" w:hAnsi="Arial Narrow" w:cs="Tahoma"/>
          <w:color w:val="342417"/>
          <w:sz w:val="28"/>
          <w:szCs w:val="28"/>
          <w:lang w:eastAsia="ru-RU"/>
        </w:rPr>
        <w:t xml:space="preserve"> медленно, с оглядкой кружат по площадке, волоча по земле приманку. Задача играющего – «утконоса» – наступить ногой на чужую приманку, но и не зевать, чтобы в это время кто-то не наступил на его приманку. Чья приманка поймана, тот выбывает из игры. Бывает, что два «утконоса» одновременно наступают на приманку друг друга, тогда оба выбывают из игры.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bookmarkStart w:id="0" w:name="_GoBack"/>
      <w:bookmarkEnd w:id="0"/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Лирохвост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Лирохвост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самая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удивительная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Внешне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фазана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Размером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фазан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курицу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держится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преимущественно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земле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скрытно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Он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поразительно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быстро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бегает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взлетает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неохотно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редко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удивительное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лирохвост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длинный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Где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два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крайних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полосатых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красиво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изгибаются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наружу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остальные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точно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спицы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покрытые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редкими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длинными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волосками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музыкальный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инструмен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лиру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Когда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бежит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среди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кустов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задевает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ветки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кажется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сейчас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зазвучит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музыка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Кстати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лирохвост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умеет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подражать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голосам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всех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воспроизводить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механические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шумы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bCs/>
          <w:sz w:val="28"/>
          <w:szCs w:val="28"/>
          <w:lang w:eastAsia="ru-RU"/>
        </w:rPr>
        <w:t>ЭМУ</w:t>
      </w:r>
      <w:r w:rsidRPr="00BA5660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Эму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-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коренной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житель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нигде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больше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мире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встречается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поэтому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его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изображение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запечатлено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государственном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гербе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Австралии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громадная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ростом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человека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нелетающая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похожая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страуса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: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массивное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тело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сильные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lastRenderedPageBreak/>
        <w:t>трёхпалые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ноги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маленькая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голова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длинной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шее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Эм</w:t>
      </w:r>
      <w:proofErr w:type="gramStart"/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proofErr w:type="gramEnd"/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обитатели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сухих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степей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живут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группами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нескольку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птиц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питаются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растениями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мелкими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животными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Гнездо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эму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выстланная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травой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ямка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куда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самка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откладывает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5-7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синевато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чёрных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яиц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шероховатой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скорлупой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Насиживает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водит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птенцов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только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самец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Эму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быстро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бегают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даже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переплывают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довольно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широкие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sz w:val="28"/>
          <w:szCs w:val="28"/>
          <w:lang w:eastAsia="ru-RU"/>
        </w:rPr>
        <w:t>реки</w:t>
      </w:r>
      <w:r w:rsidRPr="00BA5660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b/>
          <w:color w:val="000000"/>
          <w:sz w:val="28"/>
          <w:szCs w:val="28"/>
          <w:lang w:eastAsia="ru-RU"/>
        </w:rPr>
        <w:t>Райская</w:t>
      </w:r>
      <w:r w:rsidRPr="00BA5660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b/>
          <w:color w:val="000000"/>
          <w:sz w:val="28"/>
          <w:szCs w:val="28"/>
          <w:lang w:eastAsia="ru-RU"/>
        </w:rPr>
        <w:t>птица</w:t>
      </w:r>
      <w:r w:rsidRPr="00BA5660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этих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птицах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люди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создали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множество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легенд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мифов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сказок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Одни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легенды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рассказывают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что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никогда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садятся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всегда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летают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Другие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</w:t>
      </w:r>
      <w:proofErr w:type="gramEnd"/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этих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нет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ног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самом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деле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это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обыкновенные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родственники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наших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ворон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воробьев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! 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очень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красивые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родственники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Создается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впечатление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что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специально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придумали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чтобы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поражать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нас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красотой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разнообразием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да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ведь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райских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птиц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существует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больше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45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разновидностей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Лирохвост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Попугай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какаду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r w:rsidRPr="00BA566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Казуар</w:t>
      </w: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 xml:space="preserve">Игра «Собери животное». 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Дети из разрезных картинок собирают животное и называют его.</w:t>
      </w:r>
    </w:p>
    <w:p w:rsidR="00BA5660" w:rsidRPr="00BA5660" w:rsidRDefault="00BA5660" w:rsidP="00BA566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BA5660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 конце клубного часа дети получают мини-книжки раскраски «Австралийские животные».</w:t>
      </w:r>
    </w:p>
    <w:p w:rsidR="007773F3" w:rsidRDefault="007773F3"/>
    <w:sectPr w:rsidR="007773F3" w:rsidSect="00BA566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7E"/>
    <w:rsid w:val="006A0D7E"/>
    <w:rsid w:val="007773F3"/>
    <w:rsid w:val="00B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66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A5660"/>
  </w:style>
  <w:style w:type="paragraph" w:customStyle="1" w:styleId="c10">
    <w:name w:val="c10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A5660"/>
  </w:style>
  <w:style w:type="character" w:customStyle="1" w:styleId="c5">
    <w:name w:val="c5"/>
    <w:basedOn w:val="a0"/>
    <w:rsid w:val="00BA5660"/>
  </w:style>
  <w:style w:type="paragraph" w:customStyle="1" w:styleId="c35">
    <w:name w:val="c35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5660"/>
  </w:style>
  <w:style w:type="paragraph" w:customStyle="1" w:styleId="c27">
    <w:name w:val="c27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5660"/>
  </w:style>
  <w:style w:type="paragraph" w:customStyle="1" w:styleId="c1">
    <w:name w:val="c1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66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A5660"/>
  </w:style>
  <w:style w:type="paragraph" w:customStyle="1" w:styleId="c10">
    <w:name w:val="c10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A5660"/>
  </w:style>
  <w:style w:type="character" w:customStyle="1" w:styleId="c5">
    <w:name w:val="c5"/>
    <w:basedOn w:val="a0"/>
    <w:rsid w:val="00BA5660"/>
  </w:style>
  <w:style w:type="paragraph" w:customStyle="1" w:styleId="c35">
    <w:name w:val="c35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5660"/>
  </w:style>
  <w:style w:type="paragraph" w:customStyle="1" w:styleId="c27">
    <w:name w:val="c27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5660"/>
  </w:style>
  <w:style w:type="paragraph" w:customStyle="1" w:styleId="c1">
    <w:name w:val="c1"/>
    <w:basedOn w:val="a"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2020-10-19T16:51:00Z</dcterms:created>
  <dcterms:modified xsi:type="dcterms:W3CDTF">2020-10-19T16:53:00Z</dcterms:modified>
</cp:coreProperties>
</file>