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809" w:rsidRPr="00B03E8E" w:rsidRDefault="00B03E8E" w:rsidP="00B51979">
      <w:pPr>
        <w:spacing w:after="952" w:line="259" w:lineRule="auto"/>
        <w:ind w:left="495" w:right="468" w:hanging="60"/>
        <w:jc w:val="left"/>
        <w:rPr>
          <w:color w:val="002060"/>
          <w:lang w:val="ru-RU"/>
        </w:rPr>
      </w:pPr>
      <w:r w:rsidRPr="00B03E8E">
        <w:rPr>
          <w:color w:val="002060"/>
          <w:sz w:val="34"/>
          <w:lang w:val="ru-RU"/>
        </w:rPr>
        <w:t xml:space="preserve"> </w:t>
      </w:r>
      <w:r w:rsidR="00EE366A" w:rsidRPr="00B03E8E">
        <w:rPr>
          <w:color w:val="002060"/>
          <w:sz w:val="34"/>
          <w:lang w:val="ru-RU"/>
        </w:rPr>
        <w:t>«</w:t>
      </w:r>
      <w:r w:rsidR="00B51979" w:rsidRPr="00B03E8E">
        <w:rPr>
          <w:color w:val="002060"/>
          <w:sz w:val="34"/>
          <w:lang w:val="ru-RU"/>
        </w:rPr>
        <w:t xml:space="preserve">ТИМБИЛДИНГ </w:t>
      </w:r>
      <w:r w:rsidR="00EE366A" w:rsidRPr="00B03E8E">
        <w:rPr>
          <w:color w:val="002060"/>
          <w:sz w:val="34"/>
          <w:lang w:val="ru-RU"/>
        </w:rPr>
        <w:t xml:space="preserve">КАК ТЕХНОЛОГИЯ РАБОТЫ С ДЕТСКИМ </w:t>
      </w:r>
      <w:r w:rsidR="00B51979" w:rsidRPr="00B03E8E">
        <w:rPr>
          <w:color w:val="002060"/>
          <w:sz w:val="34"/>
          <w:lang w:val="ru-RU"/>
        </w:rPr>
        <w:t>КОЛЛЕКТИВОМ В ОБРАЗОВАТЕЛЬНОМ ПРОЦЕ</w:t>
      </w:r>
      <w:r w:rsidR="00EE366A" w:rsidRPr="00B03E8E">
        <w:rPr>
          <w:color w:val="002060"/>
          <w:sz w:val="34"/>
          <w:lang w:val="ru-RU"/>
        </w:rPr>
        <w:t>ССЕ ДОУ»</w:t>
      </w:r>
    </w:p>
    <w:p w:rsidR="00B51979" w:rsidRPr="00B03E8E" w:rsidRDefault="00B51979" w:rsidP="00B51979">
      <w:pPr>
        <w:spacing w:after="1406" w:line="259" w:lineRule="auto"/>
        <w:ind w:left="1126" w:right="468" w:firstLine="0"/>
        <w:jc w:val="left"/>
        <w:rPr>
          <w:noProof/>
          <w:color w:val="002060"/>
          <w:lang w:val="ru-RU" w:eastAsia="ru-RU"/>
        </w:rPr>
      </w:pPr>
    </w:p>
    <w:p w:rsidR="00864809" w:rsidRPr="00B03E8E" w:rsidRDefault="00EE366A" w:rsidP="00B51979">
      <w:pPr>
        <w:spacing w:after="1406" w:line="259" w:lineRule="auto"/>
        <w:ind w:left="1126" w:right="468" w:firstLine="0"/>
        <w:jc w:val="left"/>
        <w:rPr>
          <w:color w:val="002060"/>
        </w:rPr>
      </w:pPr>
      <w:r w:rsidRPr="00B03E8E">
        <w:rPr>
          <w:noProof/>
          <w:color w:val="002060"/>
          <w:lang w:val="ru-RU" w:eastAsia="ru-RU"/>
        </w:rPr>
        <w:drawing>
          <wp:inline distT="0" distB="0" distL="0" distR="0">
            <wp:extent cx="4891009" cy="2134665"/>
            <wp:effectExtent l="0" t="0" r="0" b="0"/>
            <wp:docPr id="2033" name="Picture 2033"/>
            <wp:cNvGraphicFramePr/>
            <a:graphic xmlns:a="http://schemas.openxmlformats.org/drawingml/2006/main">
              <a:graphicData uri="http://schemas.openxmlformats.org/drawingml/2006/picture">
                <pic:pic xmlns:pic="http://schemas.openxmlformats.org/drawingml/2006/picture">
                  <pic:nvPicPr>
                    <pic:cNvPr id="2033" name="Picture 2033"/>
                    <pic:cNvPicPr/>
                  </pic:nvPicPr>
                  <pic:blipFill>
                    <a:blip r:embed="rId7" cstate="print"/>
                    <a:stretch>
                      <a:fillRect/>
                    </a:stretch>
                  </pic:blipFill>
                  <pic:spPr>
                    <a:xfrm>
                      <a:off x="0" y="0"/>
                      <a:ext cx="4891009" cy="2134665"/>
                    </a:xfrm>
                    <a:prstGeom prst="rect">
                      <a:avLst/>
                    </a:prstGeom>
                  </pic:spPr>
                </pic:pic>
              </a:graphicData>
            </a:graphic>
          </wp:inline>
        </w:drawing>
      </w:r>
    </w:p>
    <w:p w:rsidR="00B51979" w:rsidRPr="00B03E8E" w:rsidRDefault="00B51979" w:rsidP="00B51979">
      <w:pPr>
        <w:spacing w:after="0" w:line="259" w:lineRule="auto"/>
        <w:ind w:left="6516" w:right="468" w:firstLine="781"/>
        <w:jc w:val="left"/>
        <w:rPr>
          <w:color w:val="002060"/>
          <w:sz w:val="34"/>
          <w:lang w:val="ru-RU"/>
        </w:rPr>
      </w:pPr>
    </w:p>
    <w:p w:rsidR="00B51979" w:rsidRPr="00B03E8E" w:rsidRDefault="00B51979" w:rsidP="00B51979">
      <w:pPr>
        <w:spacing w:after="0" w:line="259" w:lineRule="auto"/>
        <w:ind w:left="6516" w:right="468" w:firstLine="781"/>
        <w:jc w:val="left"/>
        <w:rPr>
          <w:color w:val="002060"/>
          <w:sz w:val="34"/>
          <w:lang w:val="ru-RU"/>
        </w:rPr>
      </w:pPr>
    </w:p>
    <w:p w:rsidR="00B51979" w:rsidRPr="00B03E8E" w:rsidRDefault="00B51979" w:rsidP="00B51979">
      <w:pPr>
        <w:spacing w:after="2264" w:line="259" w:lineRule="auto"/>
        <w:ind w:left="6096" w:right="468" w:firstLine="0"/>
        <w:jc w:val="left"/>
        <w:rPr>
          <w:color w:val="002060"/>
          <w:lang w:val="ru-RU"/>
        </w:rPr>
      </w:pPr>
      <w:r w:rsidRPr="00B03E8E">
        <w:rPr>
          <w:color w:val="002060"/>
          <w:sz w:val="34"/>
          <w:lang w:val="ru-RU"/>
        </w:rPr>
        <w:t>Подготовил воспитатель: Регер Кристина Валерьевна</w:t>
      </w:r>
    </w:p>
    <w:p w:rsidR="00AE422E" w:rsidRPr="00B03E8E" w:rsidRDefault="00AE422E" w:rsidP="00AE422E">
      <w:pPr>
        <w:spacing w:after="2264" w:line="259" w:lineRule="auto"/>
        <w:ind w:right="468"/>
        <w:jc w:val="center"/>
        <w:rPr>
          <w:color w:val="002060"/>
          <w:lang w:val="ru-RU"/>
        </w:rPr>
      </w:pPr>
    </w:p>
    <w:p w:rsidR="00864809" w:rsidRPr="00B03E8E" w:rsidRDefault="00EE366A" w:rsidP="00B51979">
      <w:pPr>
        <w:ind w:left="193" w:right="468" w:firstLine="527"/>
        <w:rPr>
          <w:color w:val="002060"/>
          <w:lang w:val="ru-RU"/>
        </w:rPr>
      </w:pPr>
      <w:r w:rsidRPr="00B03E8E">
        <w:rPr>
          <w:color w:val="002060"/>
          <w:lang w:val="ru-RU"/>
        </w:rPr>
        <w:lastRenderedPageBreak/>
        <w:t xml:space="preserve">Одной из актуальных проблем современной педагогики является проблема готовности растущего человека к различным видам деятельности, к творческому выполнению конкретных жизненных задач; готовности к труду и жизни в новых социально-экономических условиях. Социально-активный ребёнок в процессе освоения общественной деятельности вырабатывает навыки самоорганизации, коллективной и командной деятельности. Поэтому для реализации этих устремлений оптимальными формами являются детские общественные объединения, </w:t>
      </w:r>
      <w:proofErr w:type="gramStart"/>
      <w:r w:rsidRPr="00B03E8E">
        <w:rPr>
          <w:color w:val="002060"/>
          <w:lang w:val="ru-RU"/>
        </w:rPr>
        <w:t>объединившееся</w:t>
      </w:r>
      <w:proofErr w:type="gramEnd"/>
      <w:r w:rsidRPr="00B03E8E">
        <w:rPr>
          <w:color w:val="002060"/>
          <w:lang w:val="ru-RU"/>
        </w:rPr>
        <w:t xml:space="preserve"> на основе общности интересов для реализации общих целей.</w:t>
      </w:r>
    </w:p>
    <w:p w:rsidR="00864809" w:rsidRPr="00B03E8E" w:rsidRDefault="00EE366A" w:rsidP="00B51979">
      <w:pPr>
        <w:ind w:left="193" w:right="468" w:firstLine="722"/>
        <w:rPr>
          <w:color w:val="002060"/>
          <w:lang w:val="ru-RU"/>
        </w:rPr>
      </w:pPr>
      <w:r w:rsidRPr="00B03E8E">
        <w:rPr>
          <w:color w:val="002060"/>
          <w:lang w:val="ru-RU"/>
        </w:rPr>
        <w:t>Однако коллектив детей и команда единомышленников совсем не одно и то же. Детский коллектив дошкольников это детская группа, в которой создается система высоконравственных и эстетически воспитывающих общественных отношений, деятельности и общения, способствующая формированию личности и развитию индивидуальности каждого его члена. Что дает детский коллектив ребенку? В условиях совместной жизнедеятельности у воспитанников формируются коллективистические, гуманистические установки, уважение к другим людям, способность активно откликаться на нужды других людей, жить общественными интересами, готовность к взаимопомощи.</w:t>
      </w:r>
    </w:p>
    <w:p w:rsidR="00864809" w:rsidRPr="00B03E8E" w:rsidRDefault="00EE366A" w:rsidP="00B51979">
      <w:pPr>
        <w:ind w:left="180" w:right="468" w:firstLine="735"/>
        <w:rPr>
          <w:color w:val="002060"/>
          <w:lang w:val="ru-RU"/>
        </w:rPr>
      </w:pPr>
      <w:r w:rsidRPr="00B03E8E">
        <w:rPr>
          <w:color w:val="002060"/>
          <w:lang w:val="ru-RU"/>
        </w:rPr>
        <w:t xml:space="preserve">Воспитательный и развивающий потенциалы детского коллектива огромны. К сожалению, в настоящее время, коллективизм как явление постепенно уходит из образовательных учреждений, уступая свои позиции индивидуализму и личному успеху. Одной из причин индивидуальных детских проблем является отсутствие благоприятного климата в детских коллективах, а также отсутствие самого коллектива в полном понимании </w:t>
      </w:r>
      <w:r w:rsidRPr="00B03E8E">
        <w:rPr>
          <w:noProof/>
          <w:color w:val="002060"/>
          <w:lang w:val="ru-RU" w:eastAsia="ru-RU"/>
        </w:rPr>
        <w:drawing>
          <wp:inline distT="0" distB="0" distL="0" distR="0">
            <wp:extent cx="4129" cy="16520"/>
            <wp:effectExtent l="0" t="0" r="0" b="0"/>
            <wp:docPr id="46711" name="Picture 46711"/>
            <wp:cNvGraphicFramePr/>
            <a:graphic xmlns:a="http://schemas.openxmlformats.org/drawingml/2006/main">
              <a:graphicData uri="http://schemas.openxmlformats.org/drawingml/2006/picture">
                <pic:pic xmlns:pic="http://schemas.openxmlformats.org/drawingml/2006/picture">
                  <pic:nvPicPr>
                    <pic:cNvPr id="46711" name="Picture 46711"/>
                    <pic:cNvPicPr/>
                  </pic:nvPicPr>
                  <pic:blipFill>
                    <a:blip r:embed="rId8"/>
                    <a:stretch>
                      <a:fillRect/>
                    </a:stretch>
                  </pic:blipFill>
                  <pic:spPr>
                    <a:xfrm>
                      <a:off x="0" y="0"/>
                      <a:ext cx="4129" cy="16520"/>
                    </a:xfrm>
                    <a:prstGeom prst="rect">
                      <a:avLst/>
                    </a:prstGeom>
                  </pic:spPr>
                </pic:pic>
              </a:graphicData>
            </a:graphic>
          </wp:inline>
        </w:drawing>
      </w:r>
      <w:r w:rsidRPr="00B03E8E">
        <w:rPr>
          <w:color w:val="002060"/>
          <w:lang w:val="ru-RU"/>
        </w:rPr>
        <w:t xml:space="preserve">этого слова. При этом теоретически дошкольное детство обосновано как сенситивный период для развития эмоциональной и коммуникативной сферы личности, ведь отношения с другими людьми зарождаются и наиболее интенсивно развиваются именно в этом возрасте. От того, как сложатся отношения ребенка в первом его жизни коллективе — группе детского сада </w:t>
      </w:r>
      <w:r w:rsidRPr="00B03E8E">
        <w:rPr>
          <w:noProof/>
          <w:color w:val="002060"/>
          <w:lang w:val="ru-RU" w:eastAsia="ru-RU"/>
        </w:rPr>
        <w:drawing>
          <wp:inline distT="0" distB="0" distL="0" distR="0">
            <wp:extent cx="99101" cy="8260"/>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9" cstate="print"/>
                    <a:stretch>
                      <a:fillRect/>
                    </a:stretch>
                  </pic:blipFill>
                  <pic:spPr>
                    <a:xfrm>
                      <a:off x="0" y="0"/>
                      <a:ext cx="99101" cy="8260"/>
                    </a:xfrm>
                    <a:prstGeom prst="rect">
                      <a:avLst/>
                    </a:prstGeom>
                  </pic:spPr>
                </pic:pic>
              </a:graphicData>
            </a:graphic>
          </wp:inline>
        </w:drawing>
      </w:r>
      <w:r w:rsidRPr="00B03E8E">
        <w:rPr>
          <w:color w:val="002060"/>
          <w:lang w:val="ru-RU"/>
        </w:rPr>
        <w:t>во многом зависит последующий путь его личностного и социального развития, а значит и его дальнейшая судьба.</w:t>
      </w:r>
    </w:p>
    <w:p w:rsidR="00864809" w:rsidRPr="00B03E8E" w:rsidRDefault="00EE366A" w:rsidP="00B51979">
      <w:pPr>
        <w:ind w:left="200" w:right="468" w:firstLine="715"/>
        <w:rPr>
          <w:color w:val="002060"/>
          <w:lang w:val="ru-RU"/>
        </w:rPr>
      </w:pPr>
      <w:r w:rsidRPr="00B03E8E">
        <w:rPr>
          <w:color w:val="002060"/>
          <w:lang w:val="ru-RU"/>
        </w:rPr>
        <w:t xml:space="preserve">Это актуализируется и в ФГОС ДО в образовательной области «Социально-коммуникативное развитие» в </w:t>
      </w:r>
      <w:proofErr w:type="gramStart"/>
      <w:r w:rsidRPr="00B03E8E">
        <w:rPr>
          <w:color w:val="002060"/>
          <w:lang w:val="ru-RU"/>
        </w:rPr>
        <w:t>связи</w:t>
      </w:r>
      <w:proofErr w:type="gramEnd"/>
      <w:r w:rsidRPr="00B03E8E">
        <w:rPr>
          <w:color w:val="002060"/>
          <w:lang w:val="ru-RU"/>
        </w:rPr>
        <w:t xml:space="preserve"> с чем становится актуальным поиск новых форм и методов работы с детьми дошкольного возраста.</w:t>
      </w:r>
    </w:p>
    <w:p w:rsidR="00864809" w:rsidRPr="00B03E8E" w:rsidRDefault="00EE366A" w:rsidP="00B51979">
      <w:pPr>
        <w:ind w:left="193" w:right="468" w:firstLine="722"/>
        <w:rPr>
          <w:color w:val="002060"/>
          <w:lang w:val="ru-RU"/>
        </w:rPr>
      </w:pPr>
      <w:r w:rsidRPr="00B03E8E">
        <w:rPr>
          <w:color w:val="002060"/>
          <w:lang w:val="ru-RU"/>
        </w:rPr>
        <w:t xml:space="preserve">Здесь на помощь педагогу может прийти </w:t>
      </w:r>
      <w:proofErr w:type="spellStart"/>
      <w:r w:rsidRPr="00B03E8E">
        <w:rPr>
          <w:color w:val="002060"/>
          <w:lang w:val="ru-RU"/>
        </w:rPr>
        <w:t>тимбилдинг</w:t>
      </w:r>
      <w:proofErr w:type="spellEnd"/>
      <w:r w:rsidRPr="00B03E8E">
        <w:rPr>
          <w:color w:val="002060"/>
          <w:lang w:val="ru-RU"/>
        </w:rPr>
        <w:t xml:space="preserve"> — технология </w:t>
      </w:r>
      <w:proofErr w:type="spellStart"/>
      <w:r w:rsidRPr="00B03E8E">
        <w:rPr>
          <w:color w:val="002060"/>
          <w:lang w:val="ru-RU"/>
        </w:rPr>
        <w:t>командообразования</w:t>
      </w:r>
      <w:proofErr w:type="spellEnd"/>
      <w:r w:rsidRPr="00B03E8E">
        <w:rPr>
          <w:color w:val="002060"/>
          <w:lang w:val="ru-RU"/>
        </w:rPr>
        <w:t xml:space="preserve">, благодаря которой дети сближаются и эффективно выстраивают общение между собой в коллективе. </w:t>
      </w:r>
      <w:proofErr w:type="spellStart"/>
      <w:r w:rsidRPr="00B03E8E">
        <w:rPr>
          <w:color w:val="002060"/>
          <w:lang w:val="ru-RU"/>
        </w:rPr>
        <w:t>Тимбилдинг</w:t>
      </w:r>
      <w:proofErr w:type="spellEnd"/>
      <w:r w:rsidRPr="00B03E8E">
        <w:rPr>
          <w:color w:val="002060"/>
          <w:lang w:val="ru-RU"/>
        </w:rPr>
        <w:t xml:space="preserve"> (англ. </w:t>
      </w:r>
      <w:proofErr w:type="spellStart"/>
      <w:r w:rsidRPr="00B03E8E">
        <w:rPr>
          <w:color w:val="002060"/>
          <w:lang w:val="ru-RU"/>
        </w:rPr>
        <w:t>Теат</w:t>
      </w:r>
      <w:proofErr w:type="spellEnd"/>
      <w:r w:rsidRPr="00B03E8E">
        <w:rPr>
          <w:color w:val="002060"/>
          <w:lang w:val="ru-RU"/>
        </w:rPr>
        <w:t xml:space="preserve"> </w:t>
      </w:r>
      <w:r w:rsidRPr="00B03E8E">
        <w:rPr>
          <w:color w:val="002060"/>
        </w:rPr>
        <w:t>building</w:t>
      </w:r>
      <w:r w:rsidRPr="00B03E8E">
        <w:rPr>
          <w:color w:val="002060"/>
          <w:lang w:val="ru-RU"/>
        </w:rPr>
        <w:t xml:space="preserve"> — построение команды) — это, прежде всего, инструмент </w:t>
      </w:r>
      <w:proofErr w:type="gramStart"/>
      <w:r w:rsidRPr="00B03E8E">
        <w:rPr>
          <w:color w:val="002060"/>
          <w:lang w:val="ru-RU"/>
        </w:rPr>
        <w:t>построении</w:t>
      </w:r>
      <w:proofErr w:type="gramEnd"/>
      <w:r w:rsidRPr="00B03E8E">
        <w:rPr>
          <w:color w:val="002060"/>
          <w:lang w:val="ru-RU"/>
        </w:rPr>
        <w:t xml:space="preserve"> команды, который необходим каждому человеку. Сама по себе идея</w:t>
      </w:r>
      <w:r w:rsidR="00B51979" w:rsidRPr="00B03E8E">
        <w:rPr>
          <w:color w:val="002060"/>
          <w:lang w:val="ru-RU"/>
        </w:rPr>
        <w:t xml:space="preserve"> </w:t>
      </w:r>
      <w:proofErr w:type="gramStart"/>
      <w:r w:rsidRPr="00B03E8E">
        <w:rPr>
          <w:color w:val="002060"/>
          <w:sz w:val="30"/>
          <w:lang w:val="ru-RU"/>
        </w:rPr>
        <w:t>образовательное</w:t>
      </w:r>
      <w:proofErr w:type="gramEnd"/>
    </w:p>
    <w:p w:rsidR="00864809" w:rsidRPr="00B03E8E" w:rsidRDefault="00EE366A" w:rsidP="00B51979">
      <w:pPr>
        <w:spacing w:after="1"/>
        <w:ind w:right="468"/>
        <w:rPr>
          <w:color w:val="002060"/>
          <w:lang w:val="ru-RU"/>
        </w:rPr>
      </w:pPr>
      <w:proofErr w:type="spellStart"/>
      <w:r w:rsidRPr="00B03E8E">
        <w:rPr>
          <w:color w:val="002060"/>
          <w:lang w:val="ru-RU"/>
        </w:rPr>
        <w:t>командостроения</w:t>
      </w:r>
      <w:proofErr w:type="spellEnd"/>
      <w:r w:rsidRPr="00B03E8E">
        <w:rPr>
          <w:color w:val="002060"/>
          <w:lang w:val="ru-RU"/>
        </w:rPr>
        <w:t xml:space="preserve"> не нова. Ее уже давным-давно используют военные, охранные, пожарные, спасательные и прочие экстренные службы. Они тренируются для того, чтобы отработать слаженность действий при любых условиях, довести их до автоматизма, тем самым значительно увеличив вероятность благоприятного исхода той или иной ситуации. Однако существует еще и такое понятие, как «</w:t>
      </w:r>
      <w:proofErr w:type="gramStart"/>
      <w:r w:rsidRPr="00B03E8E">
        <w:rPr>
          <w:color w:val="002060"/>
          <w:lang w:val="ru-RU"/>
        </w:rPr>
        <w:t>детский</w:t>
      </w:r>
      <w:proofErr w:type="gramEnd"/>
      <w:r w:rsidRPr="00B03E8E">
        <w:rPr>
          <w:color w:val="002060"/>
          <w:lang w:val="ru-RU"/>
        </w:rPr>
        <w:t xml:space="preserve"> </w:t>
      </w:r>
      <w:proofErr w:type="spellStart"/>
      <w:r w:rsidRPr="00B03E8E">
        <w:rPr>
          <w:color w:val="002060"/>
          <w:lang w:val="ru-RU"/>
        </w:rPr>
        <w:t>тимбилдинг</w:t>
      </w:r>
      <w:proofErr w:type="spellEnd"/>
      <w:r w:rsidRPr="00B03E8E">
        <w:rPr>
          <w:color w:val="002060"/>
          <w:lang w:val="ru-RU"/>
        </w:rPr>
        <w:t xml:space="preserve">» и наша страна является одной из родоначальниц этого явления. История детского и юношеского </w:t>
      </w:r>
      <w:proofErr w:type="spellStart"/>
      <w:r w:rsidRPr="00B03E8E">
        <w:rPr>
          <w:color w:val="002060"/>
          <w:lang w:val="ru-RU"/>
        </w:rPr>
        <w:t>командообразования</w:t>
      </w:r>
      <w:proofErr w:type="spellEnd"/>
      <w:r w:rsidRPr="00B03E8E">
        <w:rPr>
          <w:color w:val="002060"/>
          <w:lang w:val="ru-RU"/>
        </w:rPr>
        <w:t xml:space="preserve"> берет свое </w:t>
      </w:r>
      <w:r w:rsidRPr="00B03E8E">
        <w:rPr>
          <w:color w:val="002060"/>
          <w:lang w:val="ru-RU"/>
        </w:rPr>
        <w:lastRenderedPageBreak/>
        <w:t xml:space="preserve">начало со времен пионерских лагерей, </w:t>
      </w:r>
      <w:proofErr w:type="spellStart"/>
      <w:r w:rsidRPr="00B03E8E">
        <w:rPr>
          <w:color w:val="002060"/>
          <w:lang w:val="ru-RU"/>
        </w:rPr>
        <w:t>турслетов</w:t>
      </w:r>
      <w:proofErr w:type="spellEnd"/>
      <w:r w:rsidRPr="00B03E8E">
        <w:rPr>
          <w:color w:val="002060"/>
          <w:lang w:val="ru-RU"/>
        </w:rPr>
        <w:t xml:space="preserve"> и выездных многодневных походов. Именно тогда, в далеком прошлом, зародился «</w:t>
      </w:r>
      <w:proofErr w:type="gramStart"/>
      <w:r w:rsidRPr="00B03E8E">
        <w:rPr>
          <w:color w:val="002060"/>
          <w:lang w:val="ru-RU"/>
        </w:rPr>
        <w:t>Детский</w:t>
      </w:r>
      <w:proofErr w:type="gramEnd"/>
      <w:r w:rsidRPr="00B03E8E">
        <w:rPr>
          <w:color w:val="002060"/>
          <w:lang w:val="ru-RU"/>
        </w:rPr>
        <w:t xml:space="preserve"> </w:t>
      </w:r>
      <w:proofErr w:type="spellStart"/>
      <w:r w:rsidRPr="00B03E8E">
        <w:rPr>
          <w:color w:val="002060"/>
          <w:lang w:val="ru-RU"/>
        </w:rPr>
        <w:t>тимбилдинг</w:t>
      </w:r>
      <w:proofErr w:type="spellEnd"/>
      <w:r w:rsidRPr="00B03E8E">
        <w:rPr>
          <w:color w:val="002060"/>
          <w:lang w:val="ru-RU"/>
        </w:rPr>
        <w:t>».</w:t>
      </w:r>
    </w:p>
    <w:p w:rsidR="00864809" w:rsidRPr="00B03E8E" w:rsidRDefault="00EE366A" w:rsidP="00B51979">
      <w:pPr>
        <w:ind w:left="233" w:right="468" w:firstLine="715"/>
        <w:rPr>
          <w:color w:val="002060"/>
          <w:lang w:val="ru-RU"/>
        </w:rPr>
      </w:pPr>
      <w:r w:rsidRPr="00B03E8E">
        <w:rPr>
          <w:color w:val="002060"/>
          <w:lang w:val="ru-RU"/>
        </w:rPr>
        <w:t xml:space="preserve">В образовательном процессе ДОУ </w:t>
      </w:r>
      <w:proofErr w:type="spellStart"/>
      <w:r w:rsidRPr="00B03E8E">
        <w:rPr>
          <w:color w:val="002060"/>
          <w:lang w:val="ru-RU"/>
        </w:rPr>
        <w:t>тимбилдинг</w:t>
      </w:r>
      <w:proofErr w:type="spellEnd"/>
      <w:r w:rsidRPr="00B03E8E">
        <w:rPr>
          <w:color w:val="002060"/>
          <w:lang w:val="ru-RU"/>
        </w:rPr>
        <w:t xml:space="preserve"> рассматривается как технология, предполагающая использование разнообразных форм и методов работы с детским коллективом, а также комплекса игр и упражнений, с помощью которых в итоге из обычных дошкольников с разнообразными индивидуальными особенностями формируется уверенная, надежная и сплоченная </w:t>
      </w:r>
      <w:proofErr w:type="spellStart"/>
      <w:r w:rsidRPr="00B03E8E">
        <w:rPr>
          <w:color w:val="002060"/>
          <w:lang w:val="ru-RU"/>
        </w:rPr>
        <w:t>супер-команда</w:t>
      </w:r>
      <w:proofErr w:type="spellEnd"/>
      <w:r w:rsidRPr="00B03E8E">
        <w:rPr>
          <w:color w:val="002060"/>
          <w:lang w:val="ru-RU"/>
        </w:rPr>
        <w:t>. Обеспечение эмоционального благополучия каждого ребенка в группе достигается также за счет уважения к его индивидуальности, чуткости к его эмоциональному состоянию, поддержки его чувства собственного достоинства. Все это позволяет наладить нам доверительные отношения с детьми, расположить их к сотрудничеству, а значит сплотить детский коллектив.</w:t>
      </w:r>
    </w:p>
    <w:p w:rsidR="00864809" w:rsidRPr="00B03E8E" w:rsidRDefault="00EE366A" w:rsidP="00B51979">
      <w:pPr>
        <w:spacing w:after="46"/>
        <w:ind w:left="233" w:right="468" w:firstLine="708"/>
        <w:rPr>
          <w:color w:val="002060"/>
          <w:lang w:val="ru-RU"/>
        </w:rPr>
      </w:pPr>
      <w:r w:rsidRPr="00B03E8E">
        <w:rPr>
          <w:color w:val="002060"/>
          <w:lang w:val="ru-RU"/>
        </w:rPr>
        <w:t xml:space="preserve">В детском возрасте общению и дружбе придается гораздо больше значения, чем у взрослых. Все дети любят играть, а </w:t>
      </w:r>
      <w:proofErr w:type="spellStart"/>
      <w:r w:rsidRPr="00B03E8E">
        <w:rPr>
          <w:color w:val="002060"/>
          <w:lang w:val="ru-RU"/>
        </w:rPr>
        <w:t>тимбилдинг</w:t>
      </w:r>
      <w:proofErr w:type="spellEnd"/>
      <w:r w:rsidRPr="00B03E8E">
        <w:rPr>
          <w:color w:val="002060"/>
          <w:lang w:val="ru-RU"/>
        </w:rPr>
        <w:t xml:space="preserve"> — это иногда веселые, быстрые, интересные, увлекательные, а иногда спокойные командные игры. </w:t>
      </w:r>
      <w:proofErr w:type="spellStart"/>
      <w:r w:rsidRPr="00B03E8E">
        <w:rPr>
          <w:color w:val="002060"/>
          <w:lang w:val="ru-RU"/>
        </w:rPr>
        <w:t>Командообразование</w:t>
      </w:r>
      <w:proofErr w:type="spellEnd"/>
      <w:r w:rsidRPr="00B03E8E">
        <w:rPr>
          <w:color w:val="002060"/>
          <w:lang w:val="ru-RU"/>
        </w:rPr>
        <w:t xml:space="preserve"> для детей построено именно таким образом, чтобы могли участвовать все дети. Все командные игры для детей учат их общаться друг с другом и </w:t>
      </w:r>
      <w:proofErr w:type="gramStart"/>
      <w:r w:rsidRPr="00B03E8E">
        <w:rPr>
          <w:color w:val="002060"/>
          <w:lang w:val="ru-RU"/>
        </w:rPr>
        <w:t>со</w:t>
      </w:r>
      <w:proofErr w:type="gramEnd"/>
      <w:r w:rsidRPr="00B03E8E">
        <w:rPr>
          <w:color w:val="002060"/>
          <w:lang w:val="ru-RU"/>
        </w:rPr>
        <w:t xml:space="preserve"> взрослыми. Учат поддерживать друг друга, переживать, раскрепощать, учат действовать в команде и побеждать.</w:t>
      </w:r>
    </w:p>
    <w:p w:rsidR="00864809" w:rsidRPr="00B03E8E" w:rsidRDefault="00EE366A" w:rsidP="00B51979">
      <w:pPr>
        <w:ind w:left="233" w:right="468" w:firstLine="708"/>
        <w:rPr>
          <w:color w:val="002060"/>
          <w:lang w:val="ru-RU"/>
        </w:rPr>
      </w:pPr>
      <w:r w:rsidRPr="00B03E8E">
        <w:rPr>
          <w:color w:val="002060"/>
          <w:lang w:val="ru-RU"/>
        </w:rPr>
        <w:t xml:space="preserve">Иными словами, детский </w:t>
      </w:r>
      <w:proofErr w:type="spellStart"/>
      <w:r w:rsidRPr="00B03E8E">
        <w:rPr>
          <w:color w:val="002060"/>
          <w:lang w:val="ru-RU"/>
        </w:rPr>
        <w:t>тимбилдинг</w:t>
      </w:r>
      <w:proofErr w:type="spellEnd"/>
      <w:r w:rsidRPr="00B03E8E">
        <w:rPr>
          <w:color w:val="002060"/>
          <w:lang w:val="ru-RU"/>
        </w:rPr>
        <w:t xml:space="preserve"> это целенаправленные задания в ненавязчивой игровой форме, которые призваны сплотить детский коллектив, научить ребят разговаривать и договариваться между собой, дружить и поддерживать друг друга, обучить взаимопомощи и взаимовыручке. Это своего рода такой инструмент, который укрепляет всю команду. Т.е. детский </w:t>
      </w:r>
      <w:proofErr w:type="spellStart"/>
      <w:r w:rsidRPr="00B03E8E">
        <w:rPr>
          <w:color w:val="002060"/>
          <w:lang w:val="ru-RU"/>
        </w:rPr>
        <w:t>тимбилдинг</w:t>
      </w:r>
      <w:proofErr w:type="spellEnd"/>
      <w:r w:rsidRPr="00B03E8E">
        <w:rPr>
          <w:color w:val="002060"/>
          <w:lang w:val="ru-RU"/>
        </w:rPr>
        <w:t xml:space="preserve"> — это полноценная система формирования внутригрупповых неформальных дружеских связей, раскрытие личностного потенциала и лидерских качества каждого ребенка, формирование чувства ответственности и взаимопомощи, поиск новых способов общения и ведения диалога.</w:t>
      </w:r>
    </w:p>
    <w:p w:rsidR="00864809" w:rsidRPr="00B03E8E" w:rsidRDefault="00EE366A" w:rsidP="00B51979">
      <w:pPr>
        <w:ind w:left="233" w:right="468" w:firstLine="708"/>
        <w:rPr>
          <w:color w:val="002060"/>
          <w:lang w:val="ru-RU"/>
        </w:rPr>
      </w:pPr>
      <w:r w:rsidRPr="00B03E8E">
        <w:rPr>
          <w:color w:val="002060"/>
          <w:lang w:val="ru-RU"/>
        </w:rPr>
        <w:t xml:space="preserve">В игровой форме, в интерактивном формате, через простые, но действенные задачи, которые ставятся перед ребятами, они учатся добиваться вместе совместных побед, социально полезных результатов, настраиваются на успех, где каждый проявляет себя и вносит частичку своего мастерства в общее дело. Для большинства из таких игр не требуется никаких приспособлений. </w:t>
      </w:r>
      <w:proofErr w:type="gramStart"/>
      <w:r w:rsidRPr="00B03E8E">
        <w:rPr>
          <w:color w:val="002060"/>
          <w:lang w:val="ru-RU"/>
        </w:rPr>
        <w:t>После каждого из упражнений необходимо обсудить с детьми те действия, которые они предпринимали для выполнения задания, выяснить, какие из них сработали, а какие — нет, чему они смогли научиться.</w:t>
      </w:r>
      <w:proofErr w:type="gramEnd"/>
    </w:p>
    <w:p w:rsidR="00864809" w:rsidRPr="00B03E8E" w:rsidRDefault="00EE366A" w:rsidP="00B51979">
      <w:pPr>
        <w:spacing w:after="91"/>
        <w:ind w:left="206" w:right="468" w:firstLine="722"/>
        <w:rPr>
          <w:color w:val="002060"/>
          <w:lang w:val="ru-RU"/>
        </w:rPr>
      </w:pPr>
      <w:proofErr w:type="gramStart"/>
      <w:r w:rsidRPr="00B03E8E">
        <w:rPr>
          <w:color w:val="002060"/>
          <w:lang w:val="ru-RU"/>
        </w:rPr>
        <w:t xml:space="preserve">Таким образом, детский </w:t>
      </w:r>
      <w:proofErr w:type="spellStart"/>
      <w:r w:rsidRPr="00B03E8E">
        <w:rPr>
          <w:color w:val="002060"/>
          <w:lang w:val="ru-RU"/>
        </w:rPr>
        <w:t>тимбилдинг</w:t>
      </w:r>
      <w:proofErr w:type="spellEnd"/>
      <w:r w:rsidRPr="00B03E8E">
        <w:rPr>
          <w:color w:val="002060"/>
          <w:lang w:val="ru-RU"/>
        </w:rPr>
        <w:t>, при конкретизации специфики его содержательной и технологической характеристик, способен превратить группу детей дошкольного возраста в мобильный, жизнеспособный, позитивно направленный, развивающийся детский коллектив, отношения в котором основываются на уважительном, доброжелательном отношении детей друг к другу, а развитие каждого достигает успешной социализации.</w:t>
      </w:r>
      <w:proofErr w:type="gramEnd"/>
    </w:p>
    <w:p w:rsidR="00864809" w:rsidRPr="00B03E8E" w:rsidRDefault="00EE366A" w:rsidP="00B51979">
      <w:pPr>
        <w:spacing w:after="0"/>
        <w:ind w:left="206" w:right="468" w:firstLine="715"/>
        <w:rPr>
          <w:color w:val="002060"/>
          <w:lang w:val="ru-RU"/>
        </w:rPr>
      </w:pPr>
      <w:r w:rsidRPr="00B03E8E">
        <w:rPr>
          <w:color w:val="002060"/>
          <w:lang w:val="ru-RU"/>
        </w:rPr>
        <w:t xml:space="preserve">цель: конкретизация содержательной и технологической характеристики технологии </w:t>
      </w:r>
      <w:proofErr w:type="spellStart"/>
      <w:r w:rsidRPr="00B03E8E">
        <w:rPr>
          <w:color w:val="002060"/>
          <w:lang w:val="ru-RU"/>
        </w:rPr>
        <w:t>тимбилдинга</w:t>
      </w:r>
      <w:proofErr w:type="spellEnd"/>
      <w:r w:rsidRPr="00B03E8E">
        <w:rPr>
          <w:color w:val="002060"/>
          <w:lang w:val="ru-RU"/>
        </w:rPr>
        <w:t xml:space="preserve"> в работе с детским коллективом в образовательном процессе ДОУ</w:t>
      </w:r>
    </w:p>
    <w:p w:rsidR="00864809" w:rsidRPr="00B03E8E" w:rsidRDefault="00EE366A" w:rsidP="00B51979">
      <w:pPr>
        <w:ind w:left="206" w:right="468" w:firstLine="722"/>
        <w:rPr>
          <w:color w:val="002060"/>
          <w:lang w:val="ru-RU"/>
        </w:rPr>
      </w:pPr>
      <w:r w:rsidRPr="00B03E8E">
        <w:rPr>
          <w:color w:val="002060"/>
          <w:lang w:val="ru-RU"/>
        </w:rPr>
        <w:lastRenderedPageBreak/>
        <w:t>Объект исследования: социально-коммуникативное развитие детей дошкольного возраста в коллективной деятельности.</w:t>
      </w:r>
    </w:p>
    <w:p w:rsidR="00864809" w:rsidRPr="00B03E8E" w:rsidRDefault="00EE366A" w:rsidP="00B51979">
      <w:pPr>
        <w:spacing w:after="64"/>
        <w:ind w:left="206" w:right="468" w:firstLine="715"/>
        <w:rPr>
          <w:color w:val="002060"/>
          <w:lang w:val="ru-RU"/>
        </w:rPr>
      </w:pPr>
      <w:r w:rsidRPr="00B03E8E">
        <w:rPr>
          <w:color w:val="002060"/>
          <w:lang w:val="ru-RU"/>
        </w:rPr>
        <w:t xml:space="preserve">Предмет исследования: содержательная и технологическая характеристики технологии </w:t>
      </w:r>
      <w:proofErr w:type="spellStart"/>
      <w:r w:rsidRPr="00B03E8E">
        <w:rPr>
          <w:color w:val="002060"/>
          <w:lang w:val="ru-RU"/>
        </w:rPr>
        <w:t>тимбилдинга</w:t>
      </w:r>
      <w:proofErr w:type="spellEnd"/>
      <w:r w:rsidRPr="00B03E8E">
        <w:rPr>
          <w:color w:val="002060"/>
          <w:lang w:val="ru-RU"/>
        </w:rPr>
        <w:t xml:space="preserve"> в работе с детским коллективом в образовательном процессе ДОУ.</w:t>
      </w:r>
    </w:p>
    <w:p w:rsidR="00864809" w:rsidRPr="00B03E8E" w:rsidRDefault="00EE366A" w:rsidP="00B51979">
      <w:pPr>
        <w:ind w:left="213" w:right="468" w:firstLine="709"/>
        <w:rPr>
          <w:color w:val="002060"/>
          <w:lang w:val="ru-RU"/>
        </w:rPr>
      </w:pPr>
      <w:r w:rsidRPr="00B03E8E">
        <w:rPr>
          <w:color w:val="002060"/>
          <w:lang w:val="ru-RU"/>
        </w:rPr>
        <w:t xml:space="preserve">Гипотеза исследования: содержательной и технологической характеристики технологии </w:t>
      </w:r>
      <w:proofErr w:type="spellStart"/>
      <w:r w:rsidRPr="00B03E8E">
        <w:rPr>
          <w:color w:val="002060"/>
          <w:lang w:val="ru-RU"/>
        </w:rPr>
        <w:t>тимбилдинга</w:t>
      </w:r>
      <w:proofErr w:type="spellEnd"/>
      <w:r w:rsidRPr="00B03E8E">
        <w:rPr>
          <w:color w:val="002060"/>
          <w:lang w:val="ru-RU"/>
        </w:rPr>
        <w:t xml:space="preserve"> в работе с детским коллективом в образовательном процессе ДОУ выступают следующие аспекты:</w:t>
      </w:r>
    </w:p>
    <w:p w:rsidR="00864809" w:rsidRPr="00B03E8E" w:rsidRDefault="00EE366A" w:rsidP="00B51979">
      <w:pPr>
        <w:spacing w:after="6" w:line="236" w:lineRule="auto"/>
        <w:ind w:left="206" w:right="468" w:firstLine="722"/>
        <w:rPr>
          <w:color w:val="002060"/>
          <w:lang w:val="ru-RU"/>
        </w:rPr>
      </w:pPr>
      <w:r w:rsidRPr="00B03E8E">
        <w:rPr>
          <w:noProof/>
          <w:color w:val="002060"/>
          <w:lang w:val="ru-RU" w:eastAsia="ru-RU"/>
        </w:rPr>
        <w:drawing>
          <wp:inline distT="0" distB="0" distL="0" distR="0">
            <wp:extent cx="49550" cy="20649"/>
            <wp:effectExtent l="0" t="0" r="0" b="0"/>
            <wp:docPr id="8022" name="Picture 8022"/>
            <wp:cNvGraphicFramePr/>
            <a:graphic xmlns:a="http://schemas.openxmlformats.org/drawingml/2006/main">
              <a:graphicData uri="http://schemas.openxmlformats.org/drawingml/2006/picture">
                <pic:pic xmlns:pic="http://schemas.openxmlformats.org/drawingml/2006/picture">
                  <pic:nvPicPr>
                    <pic:cNvPr id="8022" name="Picture 8022"/>
                    <pic:cNvPicPr/>
                  </pic:nvPicPr>
                  <pic:blipFill>
                    <a:blip r:embed="rId10" cstate="print"/>
                    <a:stretch>
                      <a:fillRect/>
                    </a:stretch>
                  </pic:blipFill>
                  <pic:spPr>
                    <a:xfrm>
                      <a:off x="0" y="0"/>
                      <a:ext cx="49550" cy="20649"/>
                    </a:xfrm>
                    <a:prstGeom prst="rect">
                      <a:avLst/>
                    </a:prstGeom>
                  </pic:spPr>
                </pic:pic>
              </a:graphicData>
            </a:graphic>
          </wp:inline>
        </w:drawing>
      </w:r>
      <w:r w:rsidRPr="00B03E8E">
        <w:rPr>
          <w:color w:val="002060"/>
          <w:lang w:val="ru-RU"/>
        </w:rPr>
        <w:tab/>
        <w:t xml:space="preserve">содержательная направленность работы с детским коллективом дошкольников опирается на основы </w:t>
      </w:r>
      <w:proofErr w:type="spellStart"/>
      <w:r w:rsidRPr="00B03E8E">
        <w:rPr>
          <w:color w:val="002060"/>
          <w:lang w:val="ru-RU"/>
        </w:rPr>
        <w:t>командообразования</w:t>
      </w:r>
      <w:proofErr w:type="spellEnd"/>
      <w:r w:rsidRPr="00B03E8E">
        <w:rPr>
          <w:color w:val="002060"/>
          <w:lang w:val="ru-RU"/>
        </w:rPr>
        <w:t xml:space="preserve"> и </w:t>
      </w:r>
      <w:proofErr w:type="spellStart"/>
      <w:r w:rsidRPr="00B03E8E">
        <w:rPr>
          <w:color w:val="002060"/>
          <w:lang w:val="ru-RU"/>
        </w:rPr>
        <w:t>социальнокоммуникативные</w:t>
      </w:r>
      <w:proofErr w:type="spellEnd"/>
      <w:r w:rsidRPr="00B03E8E">
        <w:rPr>
          <w:color w:val="002060"/>
          <w:lang w:val="ru-RU"/>
        </w:rPr>
        <w:t xml:space="preserve"> целевые ориентиры в развитии личности детей, насыщение многосторонней коммуникации детей личностно и общественно значимыми переживаниями, социальное взаимодействие, предполагающее познание через собственный опыт, обмен ролями и результатами работы, высокий уровень коммуникации; устойчивый эмоционально-положительный фон; </w:t>
      </w:r>
      <w:r w:rsidRPr="00B03E8E">
        <w:rPr>
          <w:noProof/>
          <w:color w:val="002060"/>
          <w:lang w:val="ru-RU" w:eastAsia="ru-RU"/>
        </w:rPr>
        <w:drawing>
          <wp:inline distT="0" distB="0" distL="0" distR="0">
            <wp:extent cx="49550" cy="16519"/>
            <wp:effectExtent l="0" t="0" r="0" b="0"/>
            <wp:docPr id="8023" name="Picture 8023"/>
            <wp:cNvGraphicFramePr/>
            <a:graphic xmlns:a="http://schemas.openxmlformats.org/drawingml/2006/main">
              <a:graphicData uri="http://schemas.openxmlformats.org/drawingml/2006/picture">
                <pic:pic xmlns:pic="http://schemas.openxmlformats.org/drawingml/2006/picture">
                  <pic:nvPicPr>
                    <pic:cNvPr id="8023" name="Picture 8023"/>
                    <pic:cNvPicPr/>
                  </pic:nvPicPr>
                  <pic:blipFill>
                    <a:blip r:embed="rId11" cstate="print"/>
                    <a:stretch>
                      <a:fillRect/>
                    </a:stretch>
                  </pic:blipFill>
                  <pic:spPr>
                    <a:xfrm>
                      <a:off x="0" y="0"/>
                      <a:ext cx="49550" cy="16519"/>
                    </a:xfrm>
                    <a:prstGeom prst="rect">
                      <a:avLst/>
                    </a:prstGeom>
                  </pic:spPr>
                </pic:pic>
              </a:graphicData>
            </a:graphic>
          </wp:inline>
        </w:drawing>
      </w:r>
      <w:r w:rsidRPr="00B03E8E">
        <w:rPr>
          <w:color w:val="002060"/>
          <w:lang w:val="ru-RU"/>
        </w:rPr>
        <w:tab/>
        <w:t xml:space="preserve">технологическая направленность работы с детским коллективом дошкольников опирается на ведущий вид деятельности детей в период </w:t>
      </w:r>
      <w:r w:rsidRPr="00B03E8E">
        <w:rPr>
          <w:noProof/>
          <w:color w:val="002060"/>
          <w:lang w:val="ru-RU" w:eastAsia="ru-RU"/>
        </w:rPr>
        <w:drawing>
          <wp:inline distT="0" distB="0" distL="0" distR="0">
            <wp:extent cx="49550" cy="16520"/>
            <wp:effectExtent l="0" t="0" r="0" b="0"/>
            <wp:docPr id="8024" name="Picture 8024"/>
            <wp:cNvGraphicFramePr/>
            <a:graphic xmlns:a="http://schemas.openxmlformats.org/drawingml/2006/main">
              <a:graphicData uri="http://schemas.openxmlformats.org/drawingml/2006/picture">
                <pic:pic xmlns:pic="http://schemas.openxmlformats.org/drawingml/2006/picture">
                  <pic:nvPicPr>
                    <pic:cNvPr id="8024" name="Picture 8024"/>
                    <pic:cNvPicPr/>
                  </pic:nvPicPr>
                  <pic:blipFill>
                    <a:blip r:embed="rId12" cstate="print"/>
                    <a:stretch>
                      <a:fillRect/>
                    </a:stretch>
                  </pic:blipFill>
                  <pic:spPr>
                    <a:xfrm>
                      <a:off x="0" y="0"/>
                      <a:ext cx="49550" cy="16520"/>
                    </a:xfrm>
                    <a:prstGeom prst="rect">
                      <a:avLst/>
                    </a:prstGeom>
                  </pic:spPr>
                </pic:pic>
              </a:graphicData>
            </a:graphic>
          </wp:inline>
        </w:drawing>
      </w:r>
      <w:r w:rsidRPr="00B03E8E">
        <w:rPr>
          <w:color w:val="002060"/>
          <w:lang w:val="ru-RU"/>
        </w:rPr>
        <w:tab/>
        <w:t>дошкольного детства — игру, учет возрастных особенностей, возможности индивидуального маршрута развития и успешной социализации детей, потенциал педагогической поддержки воспитывающих взрослых.</w:t>
      </w:r>
    </w:p>
    <w:p w:rsidR="00864809" w:rsidRPr="00B03E8E" w:rsidRDefault="00EE366A" w:rsidP="00B51979">
      <w:pPr>
        <w:spacing w:after="2" w:line="259" w:lineRule="auto"/>
        <w:ind w:left="932" w:right="468" w:hanging="10"/>
        <w:rPr>
          <w:color w:val="002060"/>
        </w:rPr>
      </w:pPr>
      <w:proofErr w:type="spellStart"/>
      <w:r w:rsidRPr="00B03E8E">
        <w:rPr>
          <w:color w:val="002060"/>
          <w:sz w:val="30"/>
        </w:rPr>
        <w:t>Задачи</w:t>
      </w:r>
      <w:proofErr w:type="spellEnd"/>
      <w:r w:rsidRPr="00B03E8E">
        <w:rPr>
          <w:color w:val="002060"/>
          <w:sz w:val="30"/>
        </w:rPr>
        <w:t xml:space="preserve"> </w:t>
      </w:r>
      <w:proofErr w:type="spellStart"/>
      <w:r w:rsidRPr="00B03E8E">
        <w:rPr>
          <w:color w:val="002060"/>
          <w:sz w:val="30"/>
        </w:rPr>
        <w:t>исследования</w:t>
      </w:r>
      <w:proofErr w:type="spellEnd"/>
      <w:r w:rsidRPr="00B03E8E">
        <w:rPr>
          <w:color w:val="002060"/>
          <w:sz w:val="30"/>
        </w:rPr>
        <w:t>:</w:t>
      </w:r>
      <w:r w:rsidRPr="00B03E8E">
        <w:rPr>
          <w:noProof/>
          <w:color w:val="002060"/>
          <w:lang w:val="ru-RU" w:eastAsia="ru-RU"/>
        </w:rPr>
        <w:drawing>
          <wp:inline distT="0" distB="0" distL="0" distR="0">
            <wp:extent cx="8259" cy="12390"/>
            <wp:effectExtent l="0" t="0" r="0" b="0"/>
            <wp:docPr id="46714" name="Picture 46714"/>
            <wp:cNvGraphicFramePr/>
            <a:graphic xmlns:a="http://schemas.openxmlformats.org/drawingml/2006/main">
              <a:graphicData uri="http://schemas.openxmlformats.org/drawingml/2006/picture">
                <pic:pic xmlns:pic="http://schemas.openxmlformats.org/drawingml/2006/picture">
                  <pic:nvPicPr>
                    <pic:cNvPr id="46714" name="Picture 46714"/>
                    <pic:cNvPicPr/>
                  </pic:nvPicPr>
                  <pic:blipFill>
                    <a:blip r:embed="rId13" cstate="print"/>
                    <a:stretch>
                      <a:fillRect/>
                    </a:stretch>
                  </pic:blipFill>
                  <pic:spPr>
                    <a:xfrm>
                      <a:off x="0" y="0"/>
                      <a:ext cx="8259" cy="12390"/>
                    </a:xfrm>
                    <a:prstGeom prst="rect">
                      <a:avLst/>
                    </a:prstGeom>
                  </pic:spPr>
                </pic:pic>
              </a:graphicData>
            </a:graphic>
          </wp:inline>
        </w:drawing>
      </w:r>
    </w:p>
    <w:p w:rsidR="00864809" w:rsidRPr="00B03E8E" w:rsidRDefault="00EE366A" w:rsidP="00B51979">
      <w:pPr>
        <w:numPr>
          <w:ilvl w:val="0"/>
          <w:numId w:val="1"/>
        </w:numPr>
        <w:spacing w:after="54"/>
        <w:ind w:right="468" w:firstLine="592"/>
        <w:rPr>
          <w:color w:val="002060"/>
          <w:lang w:val="ru-RU"/>
        </w:rPr>
      </w:pPr>
      <w:r w:rsidRPr="00B03E8E">
        <w:rPr>
          <w:color w:val="002060"/>
          <w:lang w:val="ru-RU"/>
        </w:rPr>
        <w:t>Изучить теоретическую и методическую литературу по теме исследования.</w:t>
      </w:r>
    </w:p>
    <w:p w:rsidR="00864809" w:rsidRPr="00B03E8E" w:rsidRDefault="00EE366A" w:rsidP="00B51979">
      <w:pPr>
        <w:numPr>
          <w:ilvl w:val="0"/>
          <w:numId w:val="1"/>
        </w:numPr>
        <w:ind w:right="468" w:firstLine="592"/>
        <w:rPr>
          <w:color w:val="002060"/>
          <w:lang w:val="ru-RU"/>
        </w:rPr>
      </w:pPr>
      <w:r w:rsidRPr="00B03E8E">
        <w:rPr>
          <w:color w:val="002060"/>
          <w:lang w:val="ru-RU"/>
        </w:rPr>
        <w:t xml:space="preserve">Конкретизировать содержательную и технологическую характеристики технологии </w:t>
      </w:r>
      <w:proofErr w:type="spellStart"/>
      <w:r w:rsidRPr="00B03E8E">
        <w:rPr>
          <w:color w:val="002060"/>
          <w:lang w:val="ru-RU"/>
        </w:rPr>
        <w:t>тимбилдинга</w:t>
      </w:r>
      <w:proofErr w:type="spellEnd"/>
      <w:r w:rsidRPr="00B03E8E">
        <w:rPr>
          <w:color w:val="002060"/>
          <w:lang w:val="ru-RU"/>
        </w:rPr>
        <w:t xml:space="preserve"> в работе с детским коллективом в образовательном процессе ДОУ</w:t>
      </w:r>
    </w:p>
    <w:p w:rsidR="00864809" w:rsidRPr="00B03E8E" w:rsidRDefault="00864809" w:rsidP="00B51979">
      <w:pPr>
        <w:ind w:right="468"/>
        <w:rPr>
          <w:color w:val="002060"/>
          <w:lang w:val="ru-RU"/>
        </w:rPr>
        <w:sectPr w:rsidR="00864809" w:rsidRPr="00B03E8E" w:rsidSect="00B03E8E">
          <w:headerReference w:type="even" r:id="rId14"/>
          <w:headerReference w:type="default" r:id="rId15"/>
          <w:headerReference w:type="first" r:id="rId16"/>
          <w:pgSz w:w="11906" w:h="16838"/>
          <w:pgMar w:top="0" w:right="405" w:bottom="1114" w:left="1081" w:header="503" w:footer="720" w:gutter="0"/>
          <w:pgBorders w:offsetFrom="page">
            <w:top w:val="threeDEmboss" w:sz="24" w:space="24" w:color="002060"/>
            <w:left w:val="threeDEmboss" w:sz="24" w:space="24" w:color="002060"/>
            <w:bottom w:val="threeDEngrave" w:sz="24" w:space="24" w:color="002060"/>
            <w:right w:val="threeDEngrave" w:sz="24" w:space="24" w:color="002060"/>
          </w:pgBorders>
          <w:cols w:space="720"/>
          <w:titlePg/>
        </w:sectPr>
      </w:pPr>
    </w:p>
    <w:p w:rsidR="00864809" w:rsidRPr="00B03E8E" w:rsidRDefault="00EE366A" w:rsidP="00B51979">
      <w:pPr>
        <w:numPr>
          <w:ilvl w:val="0"/>
          <w:numId w:val="1"/>
        </w:numPr>
        <w:ind w:right="468" w:firstLine="592"/>
        <w:rPr>
          <w:color w:val="002060"/>
          <w:lang w:val="ru-RU"/>
        </w:rPr>
      </w:pPr>
      <w:r w:rsidRPr="00B03E8E">
        <w:rPr>
          <w:color w:val="002060"/>
          <w:lang w:val="ru-RU"/>
        </w:rPr>
        <w:lastRenderedPageBreak/>
        <w:t xml:space="preserve">Организовать и провести педагогический эксперимент по апробированию технологии </w:t>
      </w:r>
      <w:proofErr w:type="spellStart"/>
      <w:r w:rsidRPr="00B03E8E">
        <w:rPr>
          <w:color w:val="002060"/>
          <w:lang w:val="ru-RU"/>
        </w:rPr>
        <w:t>тимбилдинга</w:t>
      </w:r>
      <w:proofErr w:type="spellEnd"/>
      <w:r w:rsidRPr="00B03E8E">
        <w:rPr>
          <w:color w:val="002060"/>
          <w:lang w:val="ru-RU"/>
        </w:rPr>
        <w:t xml:space="preserve"> в работе с детским коллективом в образовательном процессе ДОУ Методы и приемы:</w:t>
      </w:r>
    </w:p>
    <w:p w:rsidR="00864809" w:rsidRPr="00B03E8E" w:rsidRDefault="00EE366A" w:rsidP="00B51979">
      <w:pPr>
        <w:ind w:left="7" w:right="468" w:firstLine="568"/>
        <w:rPr>
          <w:color w:val="002060"/>
          <w:lang w:val="ru-RU"/>
        </w:rPr>
      </w:pPr>
      <w:r w:rsidRPr="00B03E8E">
        <w:rPr>
          <w:color w:val="002060"/>
          <w:lang w:val="ru-RU"/>
        </w:rPr>
        <w:t xml:space="preserve">• </w:t>
      </w:r>
      <w:proofErr w:type="gramStart"/>
      <w:r w:rsidRPr="00B03E8E">
        <w:rPr>
          <w:color w:val="002060"/>
          <w:lang w:val="ru-RU"/>
        </w:rPr>
        <w:t>Теоретические</w:t>
      </w:r>
      <w:proofErr w:type="gramEnd"/>
      <w:r w:rsidRPr="00B03E8E">
        <w:rPr>
          <w:color w:val="002060"/>
          <w:lang w:val="ru-RU"/>
        </w:rPr>
        <w:t>: обзорный анализ, сравнительный анализ, конкретизация, систематизация, изучение педагогического опыта.</w:t>
      </w:r>
    </w:p>
    <w:p w:rsidR="00864809" w:rsidRPr="00B03E8E" w:rsidRDefault="00EE366A" w:rsidP="00B51979">
      <w:pPr>
        <w:ind w:left="7" w:right="468" w:firstLine="574"/>
        <w:rPr>
          <w:color w:val="002060"/>
          <w:lang w:val="ru-RU"/>
        </w:rPr>
      </w:pPr>
      <w:r w:rsidRPr="00B03E8E">
        <w:rPr>
          <w:color w:val="002060"/>
          <w:lang w:val="ru-RU"/>
        </w:rPr>
        <w:t>•</w:t>
      </w:r>
      <w:proofErr w:type="gramStart"/>
      <w:r w:rsidRPr="00B03E8E">
        <w:rPr>
          <w:color w:val="002060"/>
          <w:lang w:val="ru-RU"/>
        </w:rPr>
        <w:t>Эмпирические</w:t>
      </w:r>
      <w:proofErr w:type="gramEnd"/>
      <w:r w:rsidRPr="00B03E8E">
        <w:rPr>
          <w:color w:val="002060"/>
          <w:lang w:val="ru-RU"/>
        </w:rPr>
        <w:t>: наблюдение, анкетирование (родителей и педагогов), диагностирование.</w:t>
      </w:r>
    </w:p>
    <w:p w:rsidR="00864809" w:rsidRPr="00B03E8E" w:rsidRDefault="00EE366A" w:rsidP="00B51979">
      <w:pPr>
        <w:spacing w:after="327"/>
        <w:ind w:left="7" w:right="468" w:firstLine="568"/>
        <w:rPr>
          <w:color w:val="002060"/>
          <w:lang w:val="ru-RU"/>
        </w:rPr>
      </w:pPr>
      <w:r w:rsidRPr="00B03E8E">
        <w:rPr>
          <w:color w:val="002060"/>
          <w:lang w:val="ru-RU"/>
        </w:rPr>
        <w:t>•Математические: качественный и количественный анализ результатов исследования.</w:t>
      </w:r>
    </w:p>
    <w:p w:rsidR="00864809" w:rsidRPr="00B03E8E" w:rsidRDefault="00EE366A" w:rsidP="00B51979">
      <w:pPr>
        <w:spacing w:after="2" w:line="259" w:lineRule="auto"/>
        <w:ind w:left="515" w:right="468" w:hanging="10"/>
        <w:jc w:val="left"/>
        <w:rPr>
          <w:color w:val="002060"/>
          <w:lang w:val="ru-RU"/>
        </w:rPr>
      </w:pPr>
      <w:r w:rsidRPr="00B03E8E">
        <w:rPr>
          <w:color w:val="002060"/>
          <w:sz w:val="30"/>
          <w:lang w:val="ru-RU"/>
        </w:rPr>
        <w:t xml:space="preserve">Предполагаемый результат на основе ФГОС </w:t>
      </w:r>
      <w:proofErr w:type="gramStart"/>
      <w:r w:rsidRPr="00B03E8E">
        <w:rPr>
          <w:color w:val="002060"/>
          <w:sz w:val="30"/>
          <w:lang w:val="ru-RU"/>
        </w:rPr>
        <w:t>ДО</w:t>
      </w:r>
      <w:proofErr w:type="gramEnd"/>
      <w:r w:rsidRPr="00B03E8E">
        <w:rPr>
          <w:color w:val="002060"/>
          <w:sz w:val="30"/>
          <w:lang w:val="ru-RU"/>
        </w:rPr>
        <w:t>:</w:t>
      </w:r>
    </w:p>
    <w:p w:rsidR="00864809" w:rsidRPr="00B03E8E" w:rsidRDefault="00EE366A" w:rsidP="00B51979">
      <w:pPr>
        <w:numPr>
          <w:ilvl w:val="0"/>
          <w:numId w:val="2"/>
        </w:numPr>
        <w:ind w:right="468" w:firstLine="574"/>
        <w:rPr>
          <w:color w:val="002060"/>
          <w:lang w:val="ru-RU"/>
        </w:rPr>
      </w:pPr>
      <w:r w:rsidRPr="00B03E8E">
        <w:rPr>
          <w:color w:val="002060"/>
          <w:lang w:val="ru-RU"/>
        </w:rPr>
        <w:t>Свободное владение и самостоятельное использование разных форм игровой деятельности.</w:t>
      </w:r>
    </w:p>
    <w:p w:rsidR="00864809" w:rsidRPr="00B03E8E" w:rsidRDefault="00EE366A" w:rsidP="00B51979">
      <w:pPr>
        <w:numPr>
          <w:ilvl w:val="0"/>
          <w:numId w:val="2"/>
        </w:numPr>
        <w:ind w:right="468" w:firstLine="574"/>
        <w:rPr>
          <w:color w:val="002060"/>
          <w:lang w:val="ru-RU"/>
        </w:rPr>
      </w:pPr>
      <w:r w:rsidRPr="00B03E8E">
        <w:rPr>
          <w:color w:val="002060"/>
          <w:lang w:val="ru-RU"/>
        </w:rPr>
        <w:t>Воспитание социальных интегративных качеств личности детей старшего дошкольного возраста:</w:t>
      </w:r>
    </w:p>
    <w:p w:rsidR="00864809" w:rsidRPr="00B03E8E" w:rsidRDefault="00EE366A" w:rsidP="00B51979">
      <w:pPr>
        <w:ind w:left="7" w:right="468" w:firstLine="568"/>
        <w:rPr>
          <w:color w:val="002060"/>
          <w:lang w:val="ru-RU"/>
        </w:rPr>
      </w:pPr>
      <w:r w:rsidRPr="00B03E8E">
        <w:rPr>
          <w:color w:val="002060"/>
          <w:lang w:val="ru-RU"/>
        </w:rPr>
        <w:t>•Доброжелательность (Из ФГОСДО — ребенок обладает установкой положительного отношения к миру, к другим людям и самому себе).</w:t>
      </w:r>
    </w:p>
    <w:p w:rsidR="00864809" w:rsidRPr="00B03E8E" w:rsidRDefault="00EE366A" w:rsidP="00B51979">
      <w:pPr>
        <w:ind w:left="7" w:right="468" w:firstLine="574"/>
        <w:rPr>
          <w:color w:val="002060"/>
          <w:lang w:val="ru-RU"/>
        </w:rPr>
      </w:pPr>
      <w:r w:rsidRPr="00B03E8E">
        <w:rPr>
          <w:color w:val="002060"/>
          <w:lang w:val="ru-RU"/>
        </w:rPr>
        <w:t>•Активность (ИЗ ФГОСДО — активно взаимодействует со сверстниками и взрослыми).</w:t>
      </w:r>
    </w:p>
    <w:p w:rsidR="00864809" w:rsidRPr="00B03E8E" w:rsidRDefault="00EE366A" w:rsidP="00B51979">
      <w:pPr>
        <w:spacing w:after="82"/>
        <w:ind w:left="7" w:right="468" w:firstLine="574"/>
        <w:rPr>
          <w:color w:val="002060"/>
          <w:lang w:val="ru-RU"/>
        </w:rPr>
      </w:pPr>
      <w:r w:rsidRPr="00B03E8E">
        <w:rPr>
          <w:color w:val="002060"/>
          <w:lang w:val="ru-RU"/>
        </w:rPr>
        <w:t>•Самостоятельность (Из ФГОСДО — ребенок способен к принятию собственных решений, опираясь на свои знания и умения в различных видах деятельности; может соблюдать правила безопасного поведения).</w:t>
      </w:r>
    </w:p>
    <w:p w:rsidR="00864809" w:rsidRPr="00B03E8E" w:rsidRDefault="00EE366A" w:rsidP="00B51979">
      <w:pPr>
        <w:spacing w:after="339"/>
        <w:ind w:left="7" w:right="468" w:firstLine="574"/>
        <w:rPr>
          <w:color w:val="002060"/>
          <w:lang w:val="ru-RU"/>
        </w:rPr>
      </w:pPr>
      <w:proofErr w:type="spellStart"/>
      <w:r w:rsidRPr="00B03E8E">
        <w:rPr>
          <w:color w:val="002060"/>
          <w:lang w:val="ru-RU"/>
        </w:rPr>
        <w:t>з</w:t>
      </w:r>
      <w:proofErr w:type="spellEnd"/>
      <w:r w:rsidRPr="00B03E8E">
        <w:rPr>
          <w:color w:val="002060"/>
          <w:lang w:val="ru-RU"/>
        </w:rPr>
        <w:t xml:space="preserve">. Знакомство с культурой через доминантные дошкольному возрасту игровые и продуктивные формы деятельности (Из ФГОС </w:t>
      </w:r>
      <w:proofErr w:type="gramStart"/>
      <w:r w:rsidRPr="00B03E8E">
        <w:rPr>
          <w:color w:val="002060"/>
          <w:lang w:val="ru-RU"/>
        </w:rPr>
        <w:t>ДО</w:t>
      </w:r>
      <w:proofErr w:type="gramEnd"/>
      <w:r w:rsidRPr="00B03E8E">
        <w:rPr>
          <w:color w:val="002060"/>
          <w:lang w:val="ru-RU"/>
        </w:rPr>
        <w:t xml:space="preserve"> </w:t>
      </w:r>
      <w:r w:rsidRPr="00B03E8E">
        <w:rPr>
          <w:noProof/>
          <w:color w:val="002060"/>
          <w:lang w:val="ru-RU" w:eastAsia="ru-RU"/>
        </w:rPr>
        <w:drawing>
          <wp:inline distT="0" distB="0" distL="0" distR="0">
            <wp:extent cx="99426" cy="8285"/>
            <wp:effectExtent l="0" t="0" r="0" b="0"/>
            <wp:docPr id="9695" name="Picture 9695"/>
            <wp:cNvGraphicFramePr/>
            <a:graphic xmlns:a="http://schemas.openxmlformats.org/drawingml/2006/main">
              <a:graphicData uri="http://schemas.openxmlformats.org/drawingml/2006/picture">
                <pic:pic xmlns:pic="http://schemas.openxmlformats.org/drawingml/2006/picture">
                  <pic:nvPicPr>
                    <pic:cNvPr id="9695" name="Picture 9695"/>
                    <pic:cNvPicPr/>
                  </pic:nvPicPr>
                  <pic:blipFill>
                    <a:blip r:embed="rId17" cstate="print"/>
                    <a:stretch>
                      <a:fillRect/>
                    </a:stretch>
                  </pic:blipFill>
                  <pic:spPr>
                    <a:xfrm>
                      <a:off x="0" y="0"/>
                      <a:ext cx="99426" cy="8285"/>
                    </a:xfrm>
                    <a:prstGeom prst="rect">
                      <a:avLst/>
                    </a:prstGeom>
                  </pic:spPr>
                </pic:pic>
              </a:graphicData>
            </a:graphic>
          </wp:inline>
        </w:drawing>
      </w:r>
      <w:r w:rsidRPr="00B03E8E">
        <w:rPr>
          <w:color w:val="002060"/>
          <w:lang w:val="ru-RU"/>
        </w:rPr>
        <w:t xml:space="preserve">обладает </w:t>
      </w:r>
      <w:proofErr w:type="gramStart"/>
      <w:r w:rsidRPr="00B03E8E">
        <w:rPr>
          <w:color w:val="002060"/>
          <w:lang w:val="ru-RU"/>
        </w:rPr>
        <w:t>начальными</w:t>
      </w:r>
      <w:proofErr w:type="gramEnd"/>
      <w:r w:rsidRPr="00B03E8E">
        <w:rPr>
          <w:color w:val="002060"/>
          <w:lang w:val="ru-RU"/>
        </w:rPr>
        <w:t xml:space="preserve"> знаниями о себе, о природном и социальном мире, в котором он живет; овладевает основными культурными способами деятельности).</w:t>
      </w:r>
    </w:p>
    <w:p w:rsidR="00864809" w:rsidRPr="00B03E8E" w:rsidRDefault="00EE366A" w:rsidP="00B51979">
      <w:pPr>
        <w:spacing w:after="2" w:line="259" w:lineRule="auto"/>
        <w:ind w:left="722" w:right="468" w:hanging="10"/>
        <w:jc w:val="left"/>
        <w:rPr>
          <w:color w:val="002060"/>
          <w:lang w:val="ru-RU"/>
        </w:rPr>
      </w:pPr>
      <w:r w:rsidRPr="00B03E8E">
        <w:rPr>
          <w:color w:val="002060"/>
          <w:sz w:val="30"/>
          <w:lang w:val="ru-RU"/>
        </w:rPr>
        <w:t>Практическая ценность исследования:</w:t>
      </w:r>
    </w:p>
    <w:p w:rsidR="00864809" w:rsidRPr="00B03E8E" w:rsidRDefault="00EE366A" w:rsidP="00B51979">
      <w:pPr>
        <w:ind w:left="7" w:right="468" w:firstLine="574"/>
        <w:rPr>
          <w:color w:val="002060"/>
          <w:lang w:val="ru-RU"/>
        </w:rPr>
      </w:pPr>
      <w:r w:rsidRPr="00B03E8E">
        <w:rPr>
          <w:color w:val="002060"/>
          <w:lang w:val="ru-RU"/>
        </w:rPr>
        <w:t xml:space="preserve">• Систематизирован научно-практический материал по вопросу использования технологии </w:t>
      </w:r>
      <w:proofErr w:type="spellStart"/>
      <w:r w:rsidRPr="00B03E8E">
        <w:rPr>
          <w:color w:val="002060"/>
          <w:lang w:val="ru-RU"/>
        </w:rPr>
        <w:t>тимбилдинга</w:t>
      </w:r>
      <w:proofErr w:type="spellEnd"/>
      <w:r w:rsidRPr="00B03E8E">
        <w:rPr>
          <w:color w:val="002060"/>
          <w:lang w:val="ru-RU"/>
        </w:rPr>
        <w:t xml:space="preserve"> в работе с детским коллективом в образовательном процессе ДОУ.</w:t>
      </w:r>
    </w:p>
    <w:p w:rsidR="00864809" w:rsidRPr="00B03E8E" w:rsidRDefault="00EE366A" w:rsidP="00B51979">
      <w:pPr>
        <w:ind w:left="7" w:right="468" w:firstLine="574"/>
        <w:rPr>
          <w:color w:val="002060"/>
          <w:lang w:val="ru-RU"/>
        </w:rPr>
      </w:pPr>
      <w:r w:rsidRPr="00B03E8E">
        <w:rPr>
          <w:color w:val="002060"/>
          <w:lang w:val="ru-RU"/>
        </w:rPr>
        <w:t xml:space="preserve">конкретизированы содержательная и технологическая характеристики технологии </w:t>
      </w:r>
      <w:proofErr w:type="spellStart"/>
      <w:r w:rsidRPr="00B03E8E">
        <w:rPr>
          <w:color w:val="002060"/>
          <w:lang w:val="ru-RU"/>
        </w:rPr>
        <w:t>тимбилдинга</w:t>
      </w:r>
      <w:proofErr w:type="spellEnd"/>
      <w:r w:rsidRPr="00B03E8E">
        <w:rPr>
          <w:color w:val="002060"/>
          <w:lang w:val="ru-RU"/>
        </w:rPr>
        <w:t xml:space="preserve"> в работе с детским коллективом в образовательном процессе ДОУ</w:t>
      </w:r>
    </w:p>
    <w:p w:rsidR="00864809" w:rsidRPr="00B03E8E" w:rsidRDefault="00EE366A" w:rsidP="00B51979">
      <w:pPr>
        <w:ind w:left="7" w:right="468" w:firstLine="574"/>
        <w:rPr>
          <w:color w:val="002060"/>
          <w:lang w:val="ru-RU"/>
        </w:rPr>
      </w:pPr>
      <w:r w:rsidRPr="00B03E8E">
        <w:rPr>
          <w:color w:val="002060"/>
          <w:lang w:val="ru-RU"/>
        </w:rPr>
        <w:t xml:space="preserve">•Подобраны диагностические и методические материалы для педагогов и специалистов дошкольного образования по вопросу применения технологии </w:t>
      </w:r>
      <w:proofErr w:type="spellStart"/>
      <w:r w:rsidRPr="00B03E8E">
        <w:rPr>
          <w:color w:val="002060"/>
          <w:lang w:val="ru-RU"/>
        </w:rPr>
        <w:t>тимбилдинга</w:t>
      </w:r>
      <w:proofErr w:type="spellEnd"/>
      <w:r w:rsidRPr="00B03E8E">
        <w:rPr>
          <w:color w:val="002060"/>
          <w:lang w:val="ru-RU"/>
        </w:rPr>
        <w:t xml:space="preserve"> в работе с детским коллективом в образовательном процессе ДОУ.</w:t>
      </w:r>
    </w:p>
    <w:p w:rsidR="00B51979" w:rsidRPr="00B03E8E" w:rsidRDefault="00B51979" w:rsidP="00B51979">
      <w:pPr>
        <w:spacing w:after="0" w:line="259" w:lineRule="auto"/>
        <w:ind w:left="514" w:right="468" w:hanging="10"/>
        <w:jc w:val="center"/>
        <w:rPr>
          <w:color w:val="002060"/>
          <w:sz w:val="30"/>
          <w:lang w:val="ru-RU"/>
        </w:rPr>
      </w:pPr>
    </w:p>
    <w:p w:rsidR="00B51979" w:rsidRPr="00B03E8E" w:rsidRDefault="00B51979" w:rsidP="00B51979">
      <w:pPr>
        <w:spacing w:after="0" w:line="259" w:lineRule="auto"/>
        <w:ind w:left="514" w:right="468" w:hanging="10"/>
        <w:jc w:val="center"/>
        <w:rPr>
          <w:color w:val="002060"/>
          <w:sz w:val="30"/>
          <w:lang w:val="ru-RU"/>
        </w:rPr>
      </w:pPr>
    </w:p>
    <w:p w:rsidR="00B51979" w:rsidRPr="00B03E8E" w:rsidRDefault="00B51979" w:rsidP="00B51979">
      <w:pPr>
        <w:spacing w:after="0" w:line="259" w:lineRule="auto"/>
        <w:ind w:left="514" w:right="468" w:hanging="10"/>
        <w:jc w:val="center"/>
        <w:rPr>
          <w:color w:val="002060"/>
          <w:sz w:val="30"/>
          <w:lang w:val="ru-RU"/>
        </w:rPr>
      </w:pPr>
    </w:p>
    <w:p w:rsidR="00864809" w:rsidRPr="00B03E8E" w:rsidRDefault="00EE366A" w:rsidP="00B51979">
      <w:pPr>
        <w:spacing w:after="0" w:line="259" w:lineRule="auto"/>
        <w:ind w:left="514" w:right="468" w:hanging="10"/>
        <w:jc w:val="center"/>
        <w:rPr>
          <w:color w:val="002060"/>
          <w:lang w:val="ru-RU"/>
        </w:rPr>
      </w:pPr>
      <w:r w:rsidRPr="00B03E8E">
        <w:rPr>
          <w:color w:val="002060"/>
          <w:sz w:val="30"/>
          <w:lang w:val="ru-RU"/>
        </w:rPr>
        <w:lastRenderedPageBreak/>
        <w:t xml:space="preserve">ИГРОТЕКА </w:t>
      </w:r>
      <w:proofErr w:type="gramStart"/>
      <w:r w:rsidRPr="00B03E8E">
        <w:rPr>
          <w:color w:val="002060"/>
          <w:sz w:val="30"/>
          <w:lang w:val="ru-RU"/>
        </w:rPr>
        <w:t>ДЕТСКОГО</w:t>
      </w:r>
      <w:proofErr w:type="gramEnd"/>
      <w:r w:rsidRPr="00B03E8E">
        <w:rPr>
          <w:color w:val="002060"/>
          <w:sz w:val="30"/>
          <w:lang w:val="ru-RU"/>
        </w:rPr>
        <w:t xml:space="preserve"> ТИМБИЛДИНГА</w:t>
      </w:r>
    </w:p>
    <w:p w:rsidR="00864809" w:rsidRPr="00B03E8E" w:rsidRDefault="00EE366A" w:rsidP="00B51979">
      <w:pPr>
        <w:spacing w:after="2" w:line="259" w:lineRule="auto"/>
        <w:ind w:left="30" w:right="468" w:hanging="10"/>
        <w:jc w:val="left"/>
        <w:rPr>
          <w:color w:val="002060"/>
          <w:lang w:val="ru-RU"/>
        </w:rPr>
      </w:pPr>
      <w:r w:rsidRPr="00B03E8E">
        <w:rPr>
          <w:color w:val="002060"/>
          <w:sz w:val="30"/>
          <w:lang w:val="ru-RU"/>
        </w:rPr>
        <w:t xml:space="preserve">1.Использование игровых упражнений по сплочению </w:t>
      </w:r>
      <w:proofErr w:type="gramStart"/>
      <w:r w:rsidRPr="00B03E8E">
        <w:rPr>
          <w:color w:val="002060"/>
          <w:sz w:val="30"/>
          <w:lang w:val="ru-RU"/>
        </w:rPr>
        <w:t>детского</w:t>
      </w:r>
      <w:proofErr w:type="gramEnd"/>
    </w:p>
    <w:p w:rsidR="00864809" w:rsidRPr="00B03E8E" w:rsidRDefault="00EE366A" w:rsidP="00B51979">
      <w:pPr>
        <w:spacing w:after="0" w:line="259" w:lineRule="auto"/>
        <w:ind w:left="2" w:right="468" w:hanging="10"/>
        <w:jc w:val="left"/>
        <w:rPr>
          <w:color w:val="002060"/>
          <w:lang w:val="ru-RU"/>
        </w:rPr>
      </w:pPr>
      <w:r w:rsidRPr="00B03E8E">
        <w:rPr>
          <w:color w:val="002060"/>
          <w:sz w:val="32"/>
          <w:lang w:val="ru-RU"/>
        </w:rPr>
        <w:t>коллектива.</w:t>
      </w:r>
    </w:p>
    <w:p w:rsidR="00864809" w:rsidRPr="00B03E8E" w:rsidRDefault="00EE366A" w:rsidP="00B51979">
      <w:pPr>
        <w:ind w:left="716" w:right="468"/>
        <w:rPr>
          <w:color w:val="002060"/>
          <w:lang w:val="ru-RU"/>
        </w:rPr>
      </w:pPr>
      <w:r w:rsidRPr="00B03E8E">
        <w:rPr>
          <w:color w:val="002060"/>
          <w:lang w:val="ru-RU"/>
        </w:rPr>
        <w:t>«Назовись»</w:t>
      </w:r>
    </w:p>
    <w:p w:rsidR="00864809" w:rsidRPr="00B03E8E" w:rsidRDefault="00EE366A" w:rsidP="00B51979">
      <w:pPr>
        <w:ind w:left="7" w:right="468" w:firstLine="707"/>
        <w:rPr>
          <w:color w:val="002060"/>
          <w:lang w:val="ru-RU"/>
        </w:rPr>
      </w:pPr>
      <w:r w:rsidRPr="00B03E8E">
        <w:rPr>
          <w:color w:val="002060"/>
          <w:lang w:val="ru-RU"/>
        </w:rPr>
        <w:t>Все стоят в кругу, держа вытянутые руки перед собой. Начинающий игру бросает мяч через центр круга одному из участников и называет при этом свое имя. После броска он отпускает руки. После того, как мяч обойдет всех, и все опустят руки, игра начинается по второму кругу. Каждый из участников бросает мяч тому человеку, которому он бросал в первый раз, и снова называет своё имя. Третий раунд этой игры несколько изменен. Опять же все стоят в кругу с вытянутыми руками, но теперь участник, бросавший мяч, должен назвать своё имя, поймавший мяч, проделывает то же самое.</w:t>
      </w:r>
    </w:p>
    <w:p w:rsidR="00864809" w:rsidRPr="00B03E8E" w:rsidRDefault="00EE366A" w:rsidP="00B51979">
      <w:pPr>
        <w:spacing w:after="2" w:line="259" w:lineRule="auto"/>
        <w:ind w:left="722" w:right="468" w:hanging="10"/>
        <w:jc w:val="left"/>
        <w:rPr>
          <w:color w:val="002060"/>
          <w:lang w:val="ru-RU"/>
        </w:rPr>
      </w:pPr>
      <w:r w:rsidRPr="00B03E8E">
        <w:rPr>
          <w:color w:val="002060"/>
          <w:sz w:val="30"/>
          <w:lang w:val="ru-RU"/>
        </w:rPr>
        <w:t>«Имя в центре»</w:t>
      </w:r>
    </w:p>
    <w:p w:rsidR="00864809" w:rsidRPr="00B03E8E" w:rsidRDefault="00EE366A" w:rsidP="00B51979">
      <w:pPr>
        <w:ind w:left="7" w:right="468" w:firstLine="707"/>
        <w:rPr>
          <w:color w:val="002060"/>
          <w:lang w:val="ru-RU"/>
        </w:rPr>
      </w:pPr>
      <w:r w:rsidRPr="00B03E8E">
        <w:rPr>
          <w:color w:val="002060"/>
          <w:lang w:val="ru-RU"/>
        </w:rPr>
        <w:t xml:space="preserve">Вовремя </w:t>
      </w:r>
      <w:proofErr w:type="spellStart"/>
      <w:r w:rsidRPr="00B03E8E">
        <w:rPr>
          <w:color w:val="002060"/>
          <w:lang w:val="ru-RU"/>
        </w:rPr>
        <w:t>физминутки</w:t>
      </w:r>
      <w:proofErr w:type="spellEnd"/>
      <w:r w:rsidRPr="00B03E8E">
        <w:rPr>
          <w:color w:val="002060"/>
          <w:lang w:val="ru-RU"/>
        </w:rPr>
        <w:t xml:space="preserve"> дети образуют круг. В его центр по очереди вызываются, например, все Саши или все Лены. Круг начинает скандировать их имена в такт музыке. Так до тех пор, пока все имена не побудут в центре. Таким образом, каждый ребенок получает возможность побыть в центре внимания всего коллектива.</w:t>
      </w:r>
    </w:p>
    <w:p w:rsidR="00864809" w:rsidRPr="00B03E8E" w:rsidRDefault="00EE366A" w:rsidP="00B51979">
      <w:pPr>
        <w:spacing w:after="2" w:line="259" w:lineRule="auto"/>
        <w:ind w:left="722" w:right="468" w:hanging="10"/>
        <w:jc w:val="left"/>
        <w:rPr>
          <w:color w:val="002060"/>
          <w:lang w:val="ru-RU"/>
        </w:rPr>
      </w:pPr>
      <w:r w:rsidRPr="00B03E8E">
        <w:rPr>
          <w:color w:val="002060"/>
          <w:sz w:val="30"/>
          <w:lang w:val="ru-RU"/>
        </w:rPr>
        <w:t>«Комплементы»</w:t>
      </w:r>
    </w:p>
    <w:p w:rsidR="00864809" w:rsidRPr="00B03E8E" w:rsidRDefault="00EE366A" w:rsidP="00B51979">
      <w:pPr>
        <w:spacing w:after="0"/>
        <w:ind w:left="7" w:right="468" w:firstLine="700"/>
        <w:rPr>
          <w:color w:val="002060"/>
          <w:lang w:val="ru-RU"/>
        </w:rPr>
      </w:pPr>
      <w:r w:rsidRPr="00B03E8E">
        <w:rPr>
          <w:color w:val="002060"/>
          <w:lang w:val="ru-RU"/>
        </w:rPr>
        <w:t>Воспитатель называет имя ребенка, а остальные, по кругу могут сказать какая она, он. В итоге дети получают возможность услышать положительный отклик на себя (а ответы могут быть только положительными и приятными).</w:t>
      </w:r>
    </w:p>
    <w:p w:rsidR="00864809" w:rsidRPr="00B03E8E" w:rsidRDefault="00EE366A" w:rsidP="00B51979">
      <w:pPr>
        <w:ind w:left="10" w:right="468"/>
        <w:rPr>
          <w:color w:val="002060"/>
          <w:lang w:val="ru-RU"/>
        </w:rPr>
      </w:pPr>
      <w:r w:rsidRPr="00B03E8E">
        <w:rPr>
          <w:color w:val="002060"/>
          <w:lang w:val="ru-RU"/>
        </w:rPr>
        <w:t>Игра проводится в начале дня или после тихого часа.</w:t>
      </w:r>
    </w:p>
    <w:p w:rsidR="00864809" w:rsidRPr="00B03E8E" w:rsidRDefault="00EE366A" w:rsidP="00B51979">
      <w:pPr>
        <w:spacing w:after="2" w:line="259" w:lineRule="auto"/>
        <w:ind w:left="722" w:right="468" w:hanging="10"/>
        <w:jc w:val="left"/>
        <w:rPr>
          <w:color w:val="002060"/>
          <w:lang w:val="ru-RU"/>
        </w:rPr>
      </w:pPr>
      <w:r w:rsidRPr="00B03E8E">
        <w:rPr>
          <w:color w:val="002060"/>
          <w:sz w:val="30"/>
          <w:lang w:val="ru-RU"/>
        </w:rPr>
        <w:t>«Дружба»</w:t>
      </w:r>
    </w:p>
    <w:p w:rsidR="00864809" w:rsidRPr="00B03E8E" w:rsidRDefault="00EE366A" w:rsidP="00B51979">
      <w:pPr>
        <w:ind w:left="7" w:right="468" w:firstLine="700"/>
        <w:rPr>
          <w:color w:val="002060"/>
          <w:lang w:val="ru-RU"/>
        </w:rPr>
      </w:pPr>
      <w:r w:rsidRPr="00B03E8E">
        <w:rPr>
          <w:color w:val="002060"/>
          <w:lang w:val="ru-RU"/>
        </w:rPr>
        <w:t>Участники игры разбиваются по трое и по двое. Каждая тройка, держась за руки, образует малые круги по всей площадке. Вокруг малых кругов прогуливается несколько пар, тоже держащихся за руки. По договоренности между собой они могут выбрать любого человека из любой тройки. Договорившись, игроки подходят к одной из троек и заключают выбранного человека внутрь своего круга, который образовывают, взявшись за руки. Оставшиеся два игрока из тройки становятся выбирающей парой. А вновь образовавшаяся тройка знакомится между собой.</w:t>
      </w:r>
    </w:p>
    <w:p w:rsidR="00864809" w:rsidRPr="00B03E8E" w:rsidRDefault="00EE366A" w:rsidP="00B51979">
      <w:pPr>
        <w:ind w:left="716" w:right="468"/>
        <w:rPr>
          <w:color w:val="002060"/>
          <w:lang w:val="ru-RU"/>
        </w:rPr>
      </w:pPr>
      <w:r w:rsidRPr="00B03E8E">
        <w:rPr>
          <w:color w:val="002060"/>
          <w:lang w:val="ru-RU"/>
        </w:rPr>
        <w:t>«</w:t>
      </w:r>
      <w:proofErr w:type="spellStart"/>
      <w:r w:rsidRPr="00B03E8E">
        <w:rPr>
          <w:color w:val="002060"/>
          <w:lang w:val="ru-RU"/>
        </w:rPr>
        <w:t>Шуршунчик</w:t>
      </w:r>
      <w:proofErr w:type="spellEnd"/>
      <w:r w:rsidRPr="00B03E8E">
        <w:rPr>
          <w:color w:val="002060"/>
          <w:lang w:val="ru-RU"/>
        </w:rPr>
        <w:t>»</w:t>
      </w:r>
    </w:p>
    <w:p w:rsidR="00864809" w:rsidRPr="00B03E8E" w:rsidRDefault="00EE366A" w:rsidP="00B51979">
      <w:pPr>
        <w:ind w:left="7" w:right="468" w:firstLine="700"/>
        <w:rPr>
          <w:color w:val="002060"/>
          <w:lang w:val="ru-RU"/>
        </w:rPr>
      </w:pPr>
      <w:r w:rsidRPr="00B03E8E">
        <w:rPr>
          <w:color w:val="002060"/>
          <w:lang w:val="ru-RU"/>
        </w:rPr>
        <w:t>Воспитатель говорит, что «</w:t>
      </w:r>
      <w:proofErr w:type="spellStart"/>
      <w:r w:rsidRPr="00B03E8E">
        <w:rPr>
          <w:color w:val="002060"/>
          <w:lang w:val="ru-RU"/>
        </w:rPr>
        <w:t>Шуршунчик</w:t>
      </w:r>
      <w:proofErr w:type="spellEnd"/>
      <w:r w:rsidRPr="00B03E8E">
        <w:rPr>
          <w:color w:val="002060"/>
          <w:lang w:val="ru-RU"/>
        </w:rPr>
        <w:t>» находится у него в руках и начинает передавать его по кругу со звуком «</w:t>
      </w:r>
      <w:proofErr w:type="spellStart"/>
      <w:r w:rsidRPr="00B03E8E">
        <w:rPr>
          <w:color w:val="002060"/>
          <w:lang w:val="ru-RU"/>
        </w:rPr>
        <w:t>пф-ф-ф</w:t>
      </w:r>
      <w:proofErr w:type="spellEnd"/>
      <w:r w:rsidRPr="00B03E8E">
        <w:rPr>
          <w:color w:val="002060"/>
          <w:lang w:val="ru-RU"/>
        </w:rPr>
        <w:t>» (как легкое дуновение на ладонь). Попадая в руки каждого, «</w:t>
      </w:r>
      <w:proofErr w:type="spellStart"/>
      <w:r w:rsidRPr="00B03E8E">
        <w:rPr>
          <w:color w:val="002060"/>
          <w:lang w:val="ru-RU"/>
        </w:rPr>
        <w:t>Шуршунчик</w:t>
      </w:r>
      <w:proofErr w:type="spellEnd"/>
      <w:r w:rsidRPr="00B03E8E">
        <w:rPr>
          <w:color w:val="002060"/>
          <w:lang w:val="ru-RU"/>
        </w:rPr>
        <w:t>» может изменять свою форму, размер (можно раздувать его, уменьшать, делать тяжелым, легким). Передав «</w:t>
      </w:r>
      <w:proofErr w:type="spellStart"/>
      <w:r w:rsidRPr="00B03E8E">
        <w:rPr>
          <w:color w:val="002060"/>
          <w:lang w:val="ru-RU"/>
        </w:rPr>
        <w:t>Шуршунчика</w:t>
      </w:r>
      <w:proofErr w:type="spellEnd"/>
      <w:r w:rsidRPr="00B03E8E">
        <w:rPr>
          <w:color w:val="002060"/>
          <w:lang w:val="ru-RU"/>
        </w:rPr>
        <w:t xml:space="preserve">» следующему, необходимо сопровождать свое действие соответствующими звуками и жестами, </w:t>
      </w:r>
      <w:r w:rsidRPr="00B03E8E">
        <w:rPr>
          <w:color w:val="002060"/>
          <w:lang w:val="ru-RU"/>
        </w:rPr>
        <w:lastRenderedPageBreak/>
        <w:t>характерными для данного состояния «</w:t>
      </w:r>
      <w:proofErr w:type="spellStart"/>
      <w:r w:rsidRPr="00B03E8E">
        <w:rPr>
          <w:color w:val="002060"/>
          <w:lang w:val="ru-RU"/>
        </w:rPr>
        <w:t>Шуршунчика</w:t>
      </w:r>
      <w:proofErr w:type="spellEnd"/>
      <w:r w:rsidRPr="00B03E8E">
        <w:rPr>
          <w:color w:val="002060"/>
          <w:lang w:val="ru-RU"/>
        </w:rPr>
        <w:t xml:space="preserve">». </w:t>
      </w:r>
      <w:proofErr w:type="spellStart"/>
      <w:r w:rsidRPr="00B03E8E">
        <w:rPr>
          <w:color w:val="002060"/>
          <w:lang w:val="ru-RU"/>
        </w:rPr>
        <w:t>Иигра</w:t>
      </w:r>
      <w:proofErr w:type="spellEnd"/>
      <w:r w:rsidRPr="00B03E8E">
        <w:rPr>
          <w:color w:val="002060"/>
          <w:lang w:val="ru-RU"/>
        </w:rPr>
        <w:t xml:space="preserve"> способствует снятию комплексов в общении, развивает фантазию и воображение, позволяет настроить ребят на восприятие другого человека.</w:t>
      </w:r>
    </w:p>
    <w:p w:rsidR="00864809" w:rsidRPr="00B03E8E" w:rsidRDefault="00EE366A" w:rsidP="00B51979">
      <w:pPr>
        <w:ind w:left="749" w:right="468"/>
        <w:rPr>
          <w:color w:val="002060"/>
          <w:lang w:val="ru-RU"/>
        </w:rPr>
      </w:pPr>
      <w:r w:rsidRPr="00B03E8E">
        <w:rPr>
          <w:color w:val="002060"/>
          <w:lang w:val="ru-RU"/>
        </w:rPr>
        <w:t>«</w:t>
      </w:r>
      <w:proofErr w:type="spellStart"/>
      <w:r w:rsidRPr="00B03E8E">
        <w:rPr>
          <w:color w:val="002060"/>
          <w:lang w:val="ru-RU"/>
        </w:rPr>
        <w:t>СлолшнныЙ</w:t>
      </w:r>
      <w:proofErr w:type="spellEnd"/>
      <w:r w:rsidRPr="00B03E8E">
        <w:rPr>
          <w:color w:val="002060"/>
          <w:lang w:val="ru-RU"/>
        </w:rPr>
        <w:t xml:space="preserve"> телефон»</w:t>
      </w:r>
    </w:p>
    <w:p w:rsidR="00864809" w:rsidRPr="00B03E8E" w:rsidRDefault="00EE366A" w:rsidP="00B51979">
      <w:pPr>
        <w:ind w:left="7" w:right="468" w:firstLine="707"/>
        <w:rPr>
          <w:color w:val="002060"/>
          <w:lang w:val="ru-RU"/>
        </w:rPr>
      </w:pPr>
      <w:r w:rsidRPr="00B03E8E">
        <w:rPr>
          <w:color w:val="002060"/>
          <w:lang w:val="ru-RU"/>
        </w:rPr>
        <w:t xml:space="preserve">Все участники становятся или рассаживаются в ряд. Один из игроков </w:t>
      </w:r>
      <w:r w:rsidRPr="00B03E8E">
        <w:rPr>
          <w:noProof/>
          <w:color w:val="002060"/>
          <w:lang w:val="ru-RU" w:eastAsia="ru-RU"/>
        </w:rPr>
        <w:drawing>
          <wp:inline distT="0" distB="0" distL="0" distR="0">
            <wp:extent cx="99755" cy="8311"/>
            <wp:effectExtent l="0" t="0" r="0" b="0"/>
            <wp:docPr id="14143" name="Picture 14143"/>
            <wp:cNvGraphicFramePr/>
            <a:graphic xmlns:a="http://schemas.openxmlformats.org/drawingml/2006/main">
              <a:graphicData uri="http://schemas.openxmlformats.org/drawingml/2006/picture">
                <pic:pic xmlns:pic="http://schemas.openxmlformats.org/drawingml/2006/picture">
                  <pic:nvPicPr>
                    <pic:cNvPr id="14143" name="Picture 14143"/>
                    <pic:cNvPicPr/>
                  </pic:nvPicPr>
                  <pic:blipFill>
                    <a:blip r:embed="rId18" cstate="print"/>
                    <a:stretch>
                      <a:fillRect/>
                    </a:stretch>
                  </pic:blipFill>
                  <pic:spPr>
                    <a:xfrm>
                      <a:off x="0" y="0"/>
                      <a:ext cx="99755" cy="8311"/>
                    </a:xfrm>
                    <a:prstGeom prst="rect">
                      <a:avLst/>
                    </a:prstGeom>
                  </pic:spPr>
                </pic:pic>
              </a:graphicData>
            </a:graphic>
          </wp:inline>
        </w:drawing>
      </w:r>
      <w:r w:rsidRPr="00B03E8E">
        <w:rPr>
          <w:color w:val="002060"/>
          <w:lang w:val="ru-RU"/>
        </w:rPr>
        <w:t>ведущий. Он задумывает слово или простое словосочетание. Очень тихо сообщает задуманное игроку, сидящему первым. Первый игрок произносит то, что услышал от ведущего, шепотом на ухо своему ближайшему соседу, тот своему соседу и т.д. Игрок, который оказался последним в ряду, громко произносит то, что ему сообщили. Получаются очень смешные искажения. Ведущему интересно выяснить, на каком игроке слово изменилось. Этот игрок становится следующим ведущим.</w:t>
      </w:r>
    </w:p>
    <w:p w:rsidR="00864809" w:rsidRPr="00B03E8E" w:rsidRDefault="00EE366A" w:rsidP="00B51979">
      <w:pPr>
        <w:ind w:left="749" w:right="468"/>
        <w:rPr>
          <w:color w:val="002060"/>
          <w:lang w:val="ru-RU"/>
        </w:rPr>
      </w:pPr>
      <w:r w:rsidRPr="00B03E8E">
        <w:rPr>
          <w:color w:val="002060"/>
          <w:lang w:val="ru-RU"/>
        </w:rPr>
        <w:t xml:space="preserve">«Паровозик </w:t>
      </w:r>
      <w:proofErr w:type="spellStart"/>
      <w:r w:rsidRPr="00B03E8E">
        <w:rPr>
          <w:color w:val="002060"/>
          <w:lang w:val="ru-RU"/>
        </w:rPr>
        <w:t>Чух-чух</w:t>
      </w:r>
      <w:proofErr w:type="spellEnd"/>
      <w:r w:rsidRPr="00B03E8E">
        <w:rPr>
          <w:color w:val="002060"/>
          <w:lang w:val="ru-RU"/>
        </w:rPr>
        <w:t>»</w:t>
      </w:r>
    </w:p>
    <w:p w:rsidR="00864809" w:rsidRPr="00B03E8E" w:rsidRDefault="00EE366A" w:rsidP="00B51979">
      <w:pPr>
        <w:ind w:left="7" w:right="468" w:firstLine="779"/>
        <w:rPr>
          <w:color w:val="002060"/>
          <w:lang w:val="ru-RU"/>
        </w:rPr>
      </w:pPr>
      <w:r w:rsidRPr="00B03E8E">
        <w:rPr>
          <w:color w:val="002060"/>
          <w:lang w:val="ru-RU"/>
        </w:rPr>
        <w:t xml:space="preserve">Все </w:t>
      </w:r>
      <w:proofErr w:type="spellStart"/>
      <w:r w:rsidRPr="00B03E8E">
        <w:rPr>
          <w:color w:val="002060"/>
          <w:lang w:val="ru-RU"/>
        </w:rPr>
        <w:t>участники-вагончики-встают</w:t>
      </w:r>
      <w:proofErr w:type="spellEnd"/>
      <w:r w:rsidRPr="00B03E8E">
        <w:rPr>
          <w:color w:val="002060"/>
          <w:lang w:val="ru-RU"/>
        </w:rPr>
        <w:t xml:space="preserve"> в круг. Выбираются двое </w:t>
      </w:r>
      <w:proofErr w:type="spellStart"/>
      <w:r w:rsidRPr="00B03E8E">
        <w:rPr>
          <w:color w:val="002060"/>
          <w:lang w:val="ru-RU"/>
        </w:rPr>
        <w:t>водящихпаровозиков</w:t>
      </w:r>
      <w:proofErr w:type="spellEnd"/>
      <w:r w:rsidRPr="00B03E8E">
        <w:rPr>
          <w:color w:val="002060"/>
          <w:lang w:val="ru-RU"/>
        </w:rPr>
        <w:t xml:space="preserve">. Каждый паровозик должен сформировать свой состав из вагончиков. Для этого водящий подходит к любому из игроков, стоящих в кругу, и произносит: «Я паровозик </w:t>
      </w:r>
      <w:proofErr w:type="spellStart"/>
      <w:r w:rsidRPr="00B03E8E">
        <w:rPr>
          <w:color w:val="002060"/>
          <w:lang w:val="ru-RU"/>
        </w:rPr>
        <w:t>Чух-чух</w:t>
      </w:r>
      <w:proofErr w:type="spellEnd"/>
      <w:r w:rsidRPr="00B03E8E">
        <w:rPr>
          <w:color w:val="002060"/>
          <w:lang w:val="ru-RU"/>
        </w:rPr>
        <w:t>. Хочешь со мной покататься?» (называет имя игрока, затем обязательно называет свое имя.). После этого вагончик прицепляется к хвосту состава.</w:t>
      </w:r>
    </w:p>
    <w:p w:rsidR="00864809" w:rsidRPr="00B03E8E" w:rsidRDefault="00EE366A" w:rsidP="00B51979">
      <w:pPr>
        <w:spacing w:after="52" w:line="259" w:lineRule="auto"/>
        <w:ind w:left="746" w:right="468" w:firstLine="0"/>
        <w:jc w:val="left"/>
        <w:rPr>
          <w:color w:val="002060"/>
          <w:lang w:val="ru-RU"/>
        </w:rPr>
      </w:pPr>
      <w:r w:rsidRPr="00B03E8E">
        <w:rPr>
          <w:color w:val="002060"/>
          <w:sz w:val="22"/>
          <w:lang w:val="ru-RU"/>
        </w:rPr>
        <w:t>«СКТЗОЧНЫЙ</w:t>
      </w:r>
      <w:r w:rsidRPr="00B03E8E">
        <w:rPr>
          <w:noProof/>
          <w:color w:val="002060"/>
          <w:lang w:val="ru-RU" w:eastAsia="ru-RU"/>
        </w:rPr>
        <w:drawing>
          <wp:inline distT="0" distB="0" distL="0" distR="0">
            <wp:extent cx="444739" cy="87268"/>
            <wp:effectExtent l="0" t="0" r="0" b="0"/>
            <wp:docPr id="46717" name="Picture 46717"/>
            <wp:cNvGraphicFramePr/>
            <a:graphic xmlns:a="http://schemas.openxmlformats.org/drawingml/2006/main">
              <a:graphicData uri="http://schemas.openxmlformats.org/drawingml/2006/picture">
                <pic:pic xmlns:pic="http://schemas.openxmlformats.org/drawingml/2006/picture">
                  <pic:nvPicPr>
                    <pic:cNvPr id="46717" name="Picture 46717"/>
                    <pic:cNvPicPr/>
                  </pic:nvPicPr>
                  <pic:blipFill>
                    <a:blip r:embed="rId19" cstate="print"/>
                    <a:stretch>
                      <a:fillRect/>
                    </a:stretch>
                  </pic:blipFill>
                  <pic:spPr>
                    <a:xfrm>
                      <a:off x="0" y="0"/>
                      <a:ext cx="444739" cy="87268"/>
                    </a:xfrm>
                    <a:prstGeom prst="rect">
                      <a:avLst/>
                    </a:prstGeom>
                  </pic:spPr>
                </pic:pic>
              </a:graphicData>
            </a:graphic>
          </wp:inline>
        </w:drawing>
      </w:r>
    </w:p>
    <w:p w:rsidR="00864809" w:rsidRPr="00B03E8E" w:rsidRDefault="00EE366A" w:rsidP="00B51979">
      <w:pPr>
        <w:spacing w:after="3"/>
        <w:ind w:left="7" w:right="468" w:firstLine="707"/>
        <w:rPr>
          <w:color w:val="002060"/>
          <w:lang w:val="ru-RU"/>
        </w:rPr>
      </w:pPr>
      <w:r w:rsidRPr="00B03E8E">
        <w:rPr>
          <w:color w:val="002060"/>
          <w:lang w:val="ru-RU"/>
        </w:rPr>
        <w:t xml:space="preserve">Ребята сидят в кругу. Ведущий произносит первую фразу — одно предложение, которое является началом сказки. </w:t>
      </w:r>
      <w:proofErr w:type="gramStart"/>
      <w:r w:rsidRPr="00B03E8E">
        <w:rPr>
          <w:color w:val="002060"/>
          <w:lang w:val="ru-RU"/>
        </w:rPr>
        <w:t>Следующий</w:t>
      </w:r>
      <w:proofErr w:type="gramEnd"/>
      <w:r w:rsidRPr="00B03E8E">
        <w:rPr>
          <w:color w:val="002060"/>
          <w:lang w:val="ru-RU"/>
        </w:rPr>
        <w:t xml:space="preserve"> </w:t>
      </w:r>
      <w:proofErr w:type="spellStart"/>
      <w:r w:rsidRPr="00B03E8E">
        <w:rPr>
          <w:color w:val="002060"/>
          <w:lang w:val="ru-RU"/>
        </w:rPr>
        <w:t>участникследующее</w:t>
      </w:r>
      <w:proofErr w:type="spellEnd"/>
      <w:r w:rsidRPr="00B03E8E">
        <w:rPr>
          <w:color w:val="002060"/>
          <w:lang w:val="ru-RU"/>
        </w:rPr>
        <w:t xml:space="preserve"> предложение, логично продолжая начатое повествование. В результате должна получиться единая смешная сказочная история.</w:t>
      </w:r>
    </w:p>
    <w:p w:rsidR="00864809" w:rsidRPr="00B03E8E" w:rsidRDefault="00EE366A" w:rsidP="00B51979">
      <w:pPr>
        <w:ind w:left="821" w:right="468"/>
        <w:rPr>
          <w:color w:val="002060"/>
          <w:lang w:val="ru-RU"/>
        </w:rPr>
      </w:pPr>
      <w:r w:rsidRPr="00B03E8E">
        <w:rPr>
          <w:color w:val="002060"/>
          <w:lang w:val="ru-RU"/>
        </w:rPr>
        <w:t>«Ручеек»</w:t>
      </w:r>
    </w:p>
    <w:p w:rsidR="00864809" w:rsidRPr="00B03E8E" w:rsidRDefault="00EE366A" w:rsidP="00B51979">
      <w:pPr>
        <w:spacing w:after="0"/>
        <w:ind w:left="7" w:right="468" w:firstLine="713"/>
        <w:rPr>
          <w:color w:val="002060"/>
          <w:lang w:val="ru-RU"/>
        </w:rPr>
      </w:pPr>
      <w:r w:rsidRPr="00B03E8E">
        <w:rPr>
          <w:color w:val="002060"/>
          <w:lang w:val="ru-RU"/>
        </w:rPr>
        <w:t>Это хорошо знакомая народная игра помогает детям взять на себя смелость и самостоятельно сделать выбор партнера в паре. Это позволяет в игровой форме преодолеть неположительное отношение друг к другу или сократить дистанцию общения между детьми в группе.</w:t>
      </w:r>
    </w:p>
    <w:p w:rsidR="00864809" w:rsidRPr="00B03E8E" w:rsidRDefault="00EE366A" w:rsidP="00B51979">
      <w:pPr>
        <w:ind w:left="893" w:right="468"/>
        <w:rPr>
          <w:color w:val="002060"/>
          <w:lang w:val="ru-RU"/>
        </w:rPr>
      </w:pPr>
      <w:r w:rsidRPr="00B03E8E">
        <w:rPr>
          <w:color w:val="002060"/>
          <w:lang w:val="ru-RU"/>
        </w:rPr>
        <w:t>«Верёвочка»</w:t>
      </w:r>
    </w:p>
    <w:p w:rsidR="00864809" w:rsidRPr="00B03E8E" w:rsidRDefault="00EE366A" w:rsidP="00B51979">
      <w:pPr>
        <w:ind w:left="7" w:right="468" w:firstLine="707"/>
        <w:rPr>
          <w:color w:val="002060"/>
          <w:lang w:val="ru-RU"/>
        </w:rPr>
      </w:pPr>
      <w:r w:rsidRPr="00B03E8E">
        <w:rPr>
          <w:color w:val="002060"/>
          <w:lang w:val="ru-RU"/>
        </w:rPr>
        <w:t>Для проведения этой игры возьмите верёвку и свяжите её концы так, чтобы было образовано кольцо. (Длина веревки зависит от количества участвующих в игре ребят). Ребята встают в круг и берутся двумя руками за веревку, которая находится внутри круга. Задание: «Сейчас всем надо закрыть глаза и, не открывая глаз, не выпуская из рук веревку, построить треугольник, круг, квадрат». Это учит детей слаженным командным действиям и выявляет лидеров команды. Игру можно продолжать, усложняя задачу, и предложить ребятам построить звезду, шестиугольник.</w:t>
      </w:r>
    </w:p>
    <w:p w:rsidR="00864809" w:rsidRPr="00B03E8E" w:rsidRDefault="00EE366A" w:rsidP="00B51979">
      <w:pPr>
        <w:spacing w:after="2" w:line="259" w:lineRule="auto"/>
        <w:ind w:left="722" w:right="468" w:hanging="10"/>
        <w:jc w:val="left"/>
        <w:rPr>
          <w:color w:val="002060"/>
          <w:lang w:val="ru-RU"/>
        </w:rPr>
      </w:pPr>
      <w:r w:rsidRPr="00B03E8E">
        <w:rPr>
          <w:color w:val="002060"/>
          <w:sz w:val="30"/>
          <w:lang w:val="ru-RU"/>
        </w:rPr>
        <w:t>«Билетики»</w:t>
      </w:r>
    </w:p>
    <w:p w:rsidR="00864809" w:rsidRPr="00B03E8E" w:rsidRDefault="00EE366A" w:rsidP="00B51979">
      <w:pPr>
        <w:ind w:left="7" w:right="468" w:firstLine="707"/>
        <w:rPr>
          <w:color w:val="002060"/>
          <w:lang w:val="ru-RU"/>
        </w:rPr>
      </w:pPr>
      <w:r w:rsidRPr="00B03E8E">
        <w:rPr>
          <w:color w:val="002060"/>
          <w:lang w:val="ru-RU"/>
        </w:rPr>
        <w:t xml:space="preserve">Играющие образуют два круга и встают лицом друг к другу, образуя пары. Внутренний круг - это билетики, внешний - пассажиры. В </w:t>
      </w:r>
      <w:r w:rsidRPr="00B03E8E">
        <w:rPr>
          <w:color w:val="002060"/>
          <w:lang w:val="ru-RU"/>
        </w:rPr>
        <w:lastRenderedPageBreak/>
        <w:t>центре стоит безбилетник - «заяц». По команде ведущего: «Поехали!», круги начинают вращаться в разные стороны. Ведущий кричит: «Контролер!». Билетики остаются на местах, а пассажиры должны найти свою пару. «Заяц» хватает тот</w:t>
      </w:r>
    </w:p>
    <w:p w:rsidR="00864809" w:rsidRPr="00B03E8E" w:rsidRDefault="00864809" w:rsidP="00B51979">
      <w:pPr>
        <w:ind w:right="468"/>
        <w:rPr>
          <w:color w:val="002060"/>
          <w:lang w:val="ru-RU"/>
        </w:rPr>
        <w:sectPr w:rsidR="00864809" w:rsidRPr="00B03E8E" w:rsidSect="00B03E8E">
          <w:headerReference w:type="even" r:id="rId20"/>
          <w:headerReference w:type="default" r:id="rId21"/>
          <w:headerReference w:type="first" r:id="rId22"/>
          <w:pgSz w:w="11906" w:h="16838"/>
          <w:pgMar w:top="1519" w:right="1244" w:bottom="1315" w:left="1263" w:header="1192" w:footer="720" w:gutter="0"/>
          <w:pgBorders w:offsetFrom="page">
            <w:top w:val="threeDEmboss" w:sz="24" w:space="24" w:color="002060"/>
            <w:left w:val="threeDEmboss" w:sz="24" w:space="24" w:color="002060"/>
            <w:bottom w:val="threeDEngrave" w:sz="24" w:space="24" w:color="002060"/>
            <w:right w:val="threeDEngrave" w:sz="24" w:space="24" w:color="002060"/>
          </w:pgBorders>
          <w:cols w:space="720"/>
          <w:titlePg/>
        </w:sectPr>
      </w:pPr>
    </w:p>
    <w:p w:rsidR="00864809" w:rsidRPr="00B03E8E" w:rsidRDefault="00EE366A" w:rsidP="00B03E8E">
      <w:pPr>
        <w:ind w:left="193" w:right="468" w:firstLine="0"/>
        <w:rPr>
          <w:color w:val="002060"/>
          <w:lang w:val="ru-RU"/>
        </w:rPr>
      </w:pPr>
      <w:r w:rsidRPr="00B03E8E">
        <w:rPr>
          <w:color w:val="002060"/>
          <w:lang w:val="ru-RU"/>
        </w:rPr>
        <w:lastRenderedPageBreak/>
        <w:t>билетик, который ему понравился. Пассажир, оставшийся без билета, становится водящим «зайцем». При встрече «билетик» и «пассажир» знакомятся. Через некоторое время «пассажир» может ловить не только свой, но и любой понравившийся ему «билетик».</w:t>
      </w:r>
    </w:p>
    <w:p w:rsidR="00864809" w:rsidRPr="00B03E8E" w:rsidRDefault="00864809" w:rsidP="00B51979">
      <w:pPr>
        <w:spacing w:after="69" w:line="259" w:lineRule="auto"/>
        <w:ind w:left="753" w:right="468" w:firstLine="0"/>
        <w:jc w:val="left"/>
        <w:rPr>
          <w:color w:val="002060"/>
          <w:lang w:val="ru-RU"/>
        </w:rPr>
      </w:pPr>
    </w:p>
    <w:p w:rsidR="00864809" w:rsidRPr="00B03E8E" w:rsidRDefault="00EE366A" w:rsidP="00B51979">
      <w:pPr>
        <w:ind w:left="809" w:right="468"/>
        <w:rPr>
          <w:color w:val="002060"/>
          <w:lang w:val="ru-RU"/>
        </w:rPr>
      </w:pPr>
      <w:r w:rsidRPr="00B03E8E">
        <w:rPr>
          <w:color w:val="002060"/>
          <w:lang w:val="ru-RU"/>
        </w:rPr>
        <w:t>«Карабас»</w:t>
      </w:r>
    </w:p>
    <w:p w:rsidR="00864809" w:rsidRPr="00B03E8E" w:rsidRDefault="00EE366A" w:rsidP="00B51979">
      <w:pPr>
        <w:ind w:left="7" w:right="468" w:firstLine="720"/>
        <w:rPr>
          <w:color w:val="002060"/>
          <w:lang w:val="ru-RU"/>
        </w:rPr>
      </w:pPr>
      <w:r w:rsidRPr="00B03E8E">
        <w:rPr>
          <w:color w:val="002060"/>
          <w:lang w:val="ru-RU"/>
        </w:rPr>
        <w:t xml:space="preserve">Следующей подобной игрой будет игра «Карабас». Для проведения игры детей рассаживают в круг, вместе с ними садится воспитатель, который предлагает условия игры: «Ребята, вы все знаете сказку о Буратино и помните бородатого </w:t>
      </w:r>
      <w:proofErr w:type="spellStart"/>
      <w:r w:rsidRPr="00B03E8E">
        <w:rPr>
          <w:color w:val="002060"/>
          <w:lang w:val="ru-RU"/>
        </w:rPr>
        <w:t>Карабаса-Барабаса</w:t>
      </w:r>
      <w:proofErr w:type="spellEnd"/>
      <w:r w:rsidRPr="00B03E8E">
        <w:rPr>
          <w:color w:val="002060"/>
          <w:lang w:val="ru-RU"/>
        </w:rPr>
        <w:t>, у которого был театр. Теперь все вы - куклы. Я произнесу слово «КА-РА-БАС» и покажу на вытянутых руках какое-то количество пальцев. А вы должны будете, не договариваясь, встать со стульев, причём столько человек, сколько я покажу пальцев. Эта игра развивает внимание и быстроту реакции». Чаще всего встают более общительные, стремящиеся к лидерству ребята. Те, кто встают позже, под конец игры, менее решительные. Рекомендуется повторить игру 4-5 раз.</w:t>
      </w:r>
    </w:p>
    <w:p w:rsidR="00864809" w:rsidRPr="00B03E8E" w:rsidRDefault="00EE366A" w:rsidP="00B51979">
      <w:pPr>
        <w:spacing w:after="0" w:line="259" w:lineRule="auto"/>
        <w:ind w:left="816" w:right="468" w:hanging="10"/>
        <w:rPr>
          <w:color w:val="002060"/>
          <w:lang w:val="ru-RU"/>
        </w:rPr>
      </w:pPr>
      <w:r w:rsidRPr="00B03E8E">
        <w:rPr>
          <w:color w:val="002060"/>
          <w:sz w:val="26"/>
          <w:lang w:val="ru-RU"/>
        </w:rPr>
        <w:t>«ДЖИНН»</w:t>
      </w:r>
    </w:p>
    <w:p w:rsidR="00864809" w:rsidRPr="00B03E8E" w:rsidRDefault="00EE366A" w:rsidP="00B51979">
      <w:pPr>
        <w:ind w:left="7" w:right="468" w:firstLine="713"/>
        <w:rPr>
          <w:color w:val="002060"/>
          <w:lang w:val="ru-RU"/>
        </w:rPr>
      </w:pPr>
      <w:r w:rsidRPr="00B03E8E">
        <w:rPr>
          <w:color w:val="002060"/>
          <w:lang w:val="ru-RU"/>
        </w:rPr>
        <w:t>Поскольку детям очень нравятся герои мультсериалов Уолта Диснея, то мы решили предложить детям игру с одним из героев этих мультфильмов. Дети становились в круг с поднятыми вверх и направленными к центру руками и изображали бутылку, в которой живет Джинн. Ребенок, выбранный в роль Джинна, находился в центре круга. После волшебных слов «</w:t>
      </w:r>
      <w:proofErr w:type="spellStart"/>
      <w:r w:rsidRPr="00B03E8E">
        <w:rPr>
          <w:color w:val="002060"/>
          <w:lang w:val="ru-RU"/>
        </w:rPr>
        <w:t>Крибле</w:t>
      </w:r>
      <w:proofErr w:type="spellEnd"/>
      <w:r w:rsidRPr="00B03E8E">
        <w:rPr>
          <w:color w:val="002060"/>
          <w:lang w:val="ru-RU"/>
        </w:rPr>
        <w:t xml:space="preserve">! </w:t>
      </w:r>
      <w:proofErr w:type="spellStart"/>
      <w:r w:rsidRPr="00B03E8E">
        <w:rPr>
          <w:color w:val="002060"/>
          <w:lang w:val="ru-RU"/>
        </w:rPr>
        <w:t>Крабле</w:t>
      </w:r>
      <w:proofErr w:type="spellEnd"/>
      <w:r w:rsidRPr="00B03E8E">
        <w:rPr>
          <w:color w:val="002060"/>
          <w:lang w:val="ru-RU"/>
        </w:rPr>
        <w:t xml:space="preserve">! </w:t>
      </w:r>
      <w:proofErr w:type="spellStart"/>
      <w:r w:rsidRPr="00B03E8E">
        <w:rPr>
          <w:color w:val="002060"/>
          <w:lang w:val="ru-RU"/>
        </w:rPr>
        <w:t>Бумс</w:t>
      </w:r>
      <w:proofErr w:type="spellEnd"/>
      <w:r w:rsidRPr="00B03E8E">
        <w:rPr>
          <w:color w:val="002060"/>
          <w:lang w:val="ru-RU"/>
        </w:rPr>
        <w:t xml:space="preserve">!», которые произносили дети хором, они расступались и выпускали Джинна из бутылки. Он выбегал и просил, чтобы дети загадывали три желания, которые он должен выполнить: улыбнуться, попрыгать, станцевать, </w:t>
      </w:r>
      <w:proofErr w:type="gramStart"/>
      <w:r w:rsidRPr="00B03E8E">
        <w:rPr>
          <w:color w:val="002060"/>
          <w:lang w:val="ru-RU"/>
        </w:rPr>
        <w:t>прохлопать</w:t>
      </w:r>
      <w:proofErr w:type="gramEnd"/>
      <w:r w:rsidRPr="00B03E8E">
        <w:rPr>
          <w:color w:val="002060"/>
          <w:lang w:val="ru-RU"/>
        </w:rPr>
        <w:t xml:space="preserve"> в ладоши, сделать зарядку или рассказать загадку. Это позволяет </w:t>
      </w:r>
      <w:proofErr w:type="spellStart"/>
      <w:r w:rsidRPr="00B03E8E">
        <w:rPr>
          <w:color w:val="002060"/>
          <w:lang w:val="ru-RU"/>
        </w:rPr>
        <w:t>деятм</w:t>
      </w:r>
      <w:proofErr w:type="spellEnd"/>
      <w:r w:rsidRPr="00B03E8E">
        <w:rPr>
          <w:color w:val="002060"/>
          <w:lang w:val="ru-RU"/>
        </w:rPr>
        <w:t xml:space="preserve"> научиться соподчинять свои действия командному решению.</w:t>
      </w:r>
    </w:p>
    <w:p w:rsidR="00864809" w:rsidRPr="00B03E8E" w:rsidRDefault="00EE366A" w:rsidP="00B51979">
      <w:pPr>
        <w:ind w:left="718" w:right="468"/>
        <w:rPr>
          <w:color w:val="002060"/>
          <w:lang w:val="ru-RU"/>
        </w:rPr>
      </w:pPr>
      <w:r w:rsidRPr="00B03E8E">
        <w:rPr>
          <w:color w:val="002060"/>
          <w:lang w:val="ru-RU"/>
        </w:rPr>
        <w:t>«Добрые руки»</w:t>
      </w:r>
    </w:p>
    <w:p w:rsidR="00864809" w:rsidRPr="00B03E8E" w:rsidRDefault="00EE366A" w:rsidP="00B51979">
      <w:pPr>
        <w:spacing w:after="2"/>
        <w:ind w:left="7" w:right="468" w:firstLine="698"/>
        <w:rPr>
          <w:color w:val="002060"/>
          <w:lang w:val="ru-RU"/>
        </w:rPr>
      </w:pPr>
      <w:r w:rsidRPr="00B03E8E">
        <w:rPr>
          <w:color w:val="002060"/>
          <w:lang w:val="ru-RU"/>
        </w:rPr>
        <w:t xml:space="preserve">Детям предлагается с закрытыми глазами поздороваться или поиграть, потанцевать или погладить руку-друга, используя отверстия в коробочке. </w:t>
      </w:r>
    </w:p>
    <w:p w:rsidR="00864809" w:rsidRPr="00B03E8E" w:rsidRDefault="00EE366A" w:rsidP="00B51979">
      <w:pPr>
        <w:spacing w:after="0" w:line="259" w:lineRule="auto"/>
        <w:ind w:left="640" w:right="468" w:hanging="10"/>
        <w:rPr>
          <w:color w:val="002060"/>
          <w:lang w:val="ru-RU"/>
        </w:rPr>
      </w:pPr>
      <w:r w:rsidRPr="00B03E8E">
        <w:rPr>
          <w:color w:val="002060"/>
          <w:sz w:val="26"/>
          <w:lang w:val="ru-RU"/>
        </w:rPr>
        <w:t>«Не слышу»</w:t>
      </w:r>
    </w:p>
    <w:p w:rsidR="00864809" w:rsidRPr="00B03E8E" w:rsidRDefault="00EE366A" w:rsidP="00B51979">
      <w:pPr>
        <w:spacing w:after="0" w:line="259" w:lineRule="auto"/>
        <w:ind w:left="-11" w:right="468" w:firstLine="561"/>
        <w:rPr>
          <w:color w:val="002060"/>
          <w:lang w:val="ru-RU"/>
        </w:rPr>
      </w:pPr>
      <w:r w:rsidRPr="00B03E8E">
        <w:rPr>
          <w:color w:val="002060"/>
          <w:sz w:val="26"/>
          <w:lang w:val="ru-RU"/>
        </w:rPr>
        <w:t>Всё участники разбиваются на пары. Задается следующая ситуация. Детей разделяет толстое стекло (в поезде, в автобусе...), они не слышат друг друга, но у одного из них срочно возникла необходимость что-то сказать другому. Нужно, не договариваясь с партнером о содержании разговора, попробовать передать через стекло все что нужно и получить ответ. Результаты обсуждаются.</w:t>
      </w:r>
    </w:p>
    <w:p w:rsidR="00864809" w:rsidRPr="00B03E8E" w:rsidRDefault="00EE366A" w:rsidP="00B51979">
      <w:pPr>
        <w:spacing w:after="2" w:line="259" w:lineRule="auto"/>
        <w:ind w:left="582" w:right="468" w:hanging="10"/>
        <w:jc w:val="left"/>
        <w:rPr>
          <w:color w:val="002060"/>
          <w:lang w:val="ru-RU"/>
        </w:rPr>
      </w:pPr>
      <w:r w:rsidRPr="00B03E8E">
        <w:rPr>
          <w:color w:val="002060"/>
          <w:sz w:val="30"/>
          <w:lang w:val="ru-RU"/>
        </w:rPr>
        <w:t>«Фраза по кругу»</w:t>
      </w:r>
    </w:p>
    <w:p w:rsidR="00864809" w:rsidRPr="00B03E8E" w:rsidRDefault="00EE366A" w:rsidP="00B51979">
      <w:pPr>
        <w:spacing w:after="344"/>
        <w:ind w:left="7" w:right="468" w:firstLine="555"/>
        <w:rPr>
          <w:color w:val="002060"/>
          <w:lang w:val="ru-RU"/>
        </w:rPr>
      </w:pPr>
      <w:r w:rsidRPr="00B03E8E">
        <w:rPr>
          <w:color w:val="002060"/>
          <w:lang w:val="ru-RU"/>
        </w:rPr>
        <w:t xml:space="preserve">Ведущий предлагает выбрать какую-нибудь простую фразу, например: «В саду падали яблоки». Участники, начиная с первого игрока, произносят эту фразу по очереди. </w:t>
      </w:r>
      <w:proofErr w:type="gramStart"/>
      <w:r w:rsidRPr="00B03E8E">
        <w:rPr>
          <w:color w:val="002060"/>
          <w:lang w:val="ru-RU"/>
        </w:rPr>
        <w:t xml:space="preserve">Каждый участник игры должен </w:t>
      </w:r>
      <w:r w:rsidRPr="00B03E8E">
        <w:rPr>
          <w:color w:val="002060"/>
          <w:lang w:val="ru-RU"/>
        </w:rPr>
        <w:lastRenderedPageBreak/>
        <w:t>произнести фразу с новой интонацией (вопросительной, восклицательной, удивленной, безразличной</w:t>
      </w:r>
      <w:proofErr w:type="gramEnd"/>
    </w:p>
    <w:p w:rsidR="00864809" w:rsidRPr="00B03E8E" w:rsidRDefault="00EE366A" w:rsidP="00B51979">
      <w:pPr>
        <w:ind w:left="575" w:right="468"/>
        <w:rPr>
          <w:color w:val="002060"/>
          <w:lang w:val="ru-RU"/>
        </w:rPr>
      </w:pPr>
      <w:r w:rsidRPr="00B03E8E">
        <w:rPr>
          <w:color w:val="002060"/>
          <w:lang w:val="ru-RU"/>
        </w:rPr>
        <w:t>«Цвета эмоций»</w:t>
      </w:r>
    </w:p>
    <w:p w:rsidR="00B51979" w:rsidRPr="00B03E8E" w:rsidRDefault="00EE366A" w:rsidP="00B51979">
      <w:pPr>
        <w:ind w:left="7" w:right="468" w:firstLine="561"/>
        <w:rPr>
          <w:color w:val="002060"/>
          <w:lang w:val="ru-RU"/>
        </w:rPr>
      </w:pPr>
      <w:r w:rsidRPr="00B03E8E">
        <w:rPr>
          <w:color w:val="002060"/>
          <w:lang w:val="ru-RU"/>
        </w:rPr>
        <w:t>Выбирается водящий. По удару гонга он закрывает глаза, а остальные участники задумывают тихонько между собой какой-нибудь цвет, для начала лучше один из основных: красный, зеленый, синий, желтый. Когда водящий откроет глаза, все участники своим поведением, главным образом эмоциональным состоянием, пытаются изобразить этот цвет, не называя его, а водящий должен отгадать, что это за цвет. Если он отгадал, то выбирается другой водящий, если нет — остается тот же самый.</w:t>
      </w:r>
    </w:p>
    <w:p w:rsidR="00864809" w:rsidRPr="00B03E8E" w:rsidRDefault="00B51979" w:rsidP="00B51979">
      <w:pPr>
        <w:ind w:left="7" w:right="468" w:firstLine="561"/>
        <w:rPr>
          <w:color w:val="002060"/>
          <w:lang w:val="ru-RU"/>
        </w:rPr>
      </w:pPr>
      <w:r w:rsidRPr="00B03E8E">
        <w:rPr>
          <w:color w:val="002060"/>
          <w:lang w:val="ru-RU"/>
        </w:rPr>
        <w:t xml:space="preserve"> </w:t>
      </w:r>
      <w:r w:rsidR="00EE366A" w:rsidRPr="00B03E8E">
        <w:rPr>
          <w:color w:val="002060"/>
          <w:lang w:val="ru-RU"/>
        </w:rPr>
        <w:t>« Тихий разговор»</w:t>
      </w:r>
    </w:p>
    <w:p w:rsidR="00864809" w:rsidRPr="00B03E8E" w:rsidRDefault="00EE366A" w:rsidP="00B51979">
      <w:pPr>
        <w:ind w:right="468" w:firstLine="562"/>
        <w:rPr>
          <w:color w:val="002060"/>
          <w:lang w:val="ru-RU"/>
        </w:rPr>
      </w:pPr>
      <w:r w:rsidRPr="00B03E8E">
        <w:rPr>
          <w:color w:val="002060"/>
          <w:lang w:val="ru-RU"/>
        </w:rPr>
        <w:t xml:space="preserve">Участники садятся в круг, Каждый по очереди слышит от воспитателя на ушко фразу, которую нужно передать </w:t>
      </w:r>
      <w:proofErr w:type="gramStart"/>
      <w:r w:rsidRPr="00B03E8E">
        <w:rPr>
          <w:color w:val="002060"/>
          <w:lang w:val="ru-RU"/>
        </w:rPr>
        <w:t>другому</w:t>
      </w:r>
      <w:proofErr w:type="gramEnd"/>
      <w:r w:rsidRPr="00B03E8E">
        <w:rPr>
          <w:color w:val="002060"/>
          <w:lang w:val="ru-RU"/>
        </w:rPr>
        <w:t xml:space="preserve"> без слов. Остальные наблюдают и определяют «произнесенную» фразу. Варианты фраз: «Не расстраивайся, все будет хорошо...»</w:t>
      </w:r>
    </w:p>
    <w:p w:rsidR="00864809" w:rsidRPr="00B03E8E" w:rsidRDefault="00EE366A" w:rsidP="00B51979">
      <w:pPr>
        <w:ind w:left="205" w:right="468"/>
        <w:rPr>
          <w:color w:val="002060"/>
          <w:lang w:val="ru-RU"/>
        </w:rPr>
      </w:pPr>
      <w:r w:rsidRPr="00B03E8E">
        <w:rPr>
          <w:color w:val="002060"/>
          <w:lang w:val="ru-RU"/>
        </w:rPr>
        <w:t>«Меня возмущает твое поведение...»</w:t>
      </w:r>
    </w:p>
    <w:p w:rsidR="00864809" w:rsidRPr="00B03E8E" w:rsidRDefault="00EE366A" w:rsidP="00B51979">
      <w:pPr>
        <w:ind w:left="205" w:right="468"/>
        <w:rPr>
          <w:color w:val="002060"/>
          <w:lang w:val="ru-RU"/>
        </w:rPr>
      </w:pPr>
      <w:r w:rsidRPr="00B03E8E">
        <w:rPr>
          <w:color w:val="002060"/>
          <w:lang w:val="ru-RU"/>
        </w:rPr>
        <w:t>«Я очень рад тебя видеть!»</w:t>
      </w:r>
    </w:p>
    <w:p w:rsidR="00864809" w:rsidRPr="00B03E8E" w:rsidRDefault="00EE366A" w:rsidP="00B51979">
      <w:pPr>
        <w:ind w:left="251" w:right="468"/>
        <w:rPr>
          <w:color w:val="002060"/>
          <w:lang w:val="ru-RU"/>
        </w:rPr>
      </w:pPr>
      <w:r w:rsidRPr="00B03E8E">
        <w:rPr>
          <w:noProof/>
          <w:color w:val="002060"/>
          <w:lang w:val="ru-RU" w:eastAsia="ru-RU"/>
        </w:rPr>
        <w:drawing>
          <wp:inline distT="0" distB="0" distL="0" distR="0">
            <wp:extent cx="4150" cy="4149"/>
            <wp:effectExtent l="0" t="0" r="0" b="0"/>
            <wp:docPr id="27806" name="Picture 27806"/>
            <wp:cNvGraphicFramePr/>
            <a:graphic xmlns:a="http://schemas.openxmlformats.org/drawingml/2006/main">
              <a:graphicData uri="http://schemas.openxmlformats.org/drawingml/2006/picture">
                <pic:pic xmlns:pic="http://schemas.openxmlformats.org/drawingml/2006/picture">
                  <pic:nvPicPr>
                    <pic:cNvPr id="27806" name="Picture 27806"/>
                    <pic:cNvPicPr/>
                  </pic:nvPicPr>
                  <pic:blipFill>
                    <a:blip r:embed="rId23"/>
                    <a:stretch>
                      <a:fillRect/>
                    </a:stretch>
                  </pic:blipFill>
                  <pic:spPr>
                    <a:xfrm>
                      <a:off x="0" y="0"/>
                      <a:ext cx="4150" cy="4149"/>
                    </a:xfrm>
                    <a:prstGeom prst="rect">
                      <a:avLst/>
                    </a:prstGeom>
                  </pic:spPr>
                </pic:pic>
              </a:graphicData>
            </a:graphic>
          </wp:inline>
        </w:drawing>
      </w:r>
      <w:r w:rsidRPr="00B03E8E">
        <w:rPr>
          <w:color w:val="002060"/>
          <w:lang w:val="ru-RU"/>
        </w:rPr>
        <w:t>«Как я рад!»</w:t>
      </w:r>
    </w:p>
    <w:p w:rsidR="00864809" w:rsidRPr="00B03E8E" w:rsidRDefault="00EE366A" w:rsidP="00B51979">
      <w:pPr>
        <w:ind w:left="205" w:right="468"/>
        <w:rPr>
          <w:color w:val="002060"/>
          <w:lang w:val="ru-RU"/>
        </w:rPr>
      </w:pPr>
      <w:r w:rsidRPr="00B03E8E">
        <w:rPr>
          <w:color w:val="002060"/>
          <w:lang w:val="ru-RU"/>
        </w:rPr>
        <w:t>«Как вы все мне надоели!»</w:t>
      </w:r>
    </w:p>
    <w:p w:rsidR="00864809" w:rsidRPr="00B03E8E" w:rsidRDefault="00EE366A" w:rsidP="00B51979">
      <w:pPr>
        <w:ind w:left="205" w:right="468"/>
        <w:rPr>
          <w:color w:val="002060"/>
          <w:lang w:val="ru-RU"/>
        </w:rPr>
      </w:pPr>
      <w:r w:rsidRPr="00B03E8E">
        <w:rPr>
          <w:color w:val="002060"/>
          <w:lang w:val="ru-RU"/>
        </w:rPr>
        <w:t>«Поторопись, а то мы опоздаем...».</w:t>
      </w:r>
    </w:p>
    <w:p w:rsidR="00864809" w:rsidRPr="00B03E8E" w:rsidRDefault="00EE366A" w:rsidP="00B51979">
      <w:pPr>
        <w:ind w:left="271" w:right="468"/>
        <w:rPr>
          <w:color w:val="002060"/>
          <w:lang w:val="ru-RU"/>
        </w:rPr>
      </w:pPr>
      <w:r w:rsidRPr="00B03E8E">
        <w:rPr>
          <w:color w:val="002060"/>
          <w:lang w:val="ru-RU"/>
        </w:rPr>
        <w:t>«Я очень сожалею, что так случилось, прости меня...»</w:t>
      </w:r>
    </w:p>
    <w:p w:rsidR="00864809" w:rsidRPr="00B03E8E" w:rsidRDefault="00EE366A" w:rsidP="00B51979">
      <w:pPr>
        <w:spacing w:after="324"/>
        <w:ind w:left="205" w:right="468"/>
        <w:rPr>
          <w:color w:val="002060"/>
          <w:lang w:val="ru-RU"/>
        </w:rPr>
      </w:pPr>
      <w:r w:rsidRPr="00B03E8E">
        <w:rPr>
          <w:color w:val="002060"/>
          <w:lang w:val="ru-RU"/>
        </w:rPr>
        <w:t>«Мне это так не нравится!»</w:t>
      </w:r>
    </w:p>
    <w:p w:rsidR="00864809" w:rsidRPr="00B03E8E" w:rsidRDefault="00EE366A" w:rsidP="00B51979">
      <w:pPr>
        <w:spacing w:after="278" w:line="259" w:lineRule="auto"/>
        <w:ind w:left="206" w:right="468" w:hanging="10"/>
        <w:jc w:val="left"/>
        <w:rPr>
          <w:color w:val="002060"/>
          <w:lang w:val="ru-RU"/>
        </w:rPr>
      </w:pPr>
      <w:r w:rsidRPr="00B03E8E">
        <w:rPr>
          <w:color w:val="002060"/>
          <w:sz w:val="30"/>
          <w:lang w:val="ru-RU"/>
        </w:rPr>
        <w:t>2. Использование педагогических приемов профилактики барьеров общения.</w:t>
      </w:r>
    </w:p>
    <w:p w:rsidR="00864809" w:rsidRPr="00B03E8E" w:rsidRDefault="00EE366A" w:rsidP="00B51979">
      <w:pPr>
        <w:spacing w:after="0" w:line="259" w:lineRule="auto"/>
        <w:ind w:left="846" w:right="468" w:hanging="10"/>
        <w:jc w:val="left"/>
        <w:rPr>
          <w:color w:val="002060"/>
          <w:lang w:val="ru-RU"/>
        </w:rPr>
      </w:pPr>
      <w:r w:rsidRPr="00B03E8E">
        <w:rPr>
          <w:color w:val="002060"/>
          <w:sz w:val="32"/>
          <w:lang w:val="ru-RU"/>
        </w:rPr>
        <w:t>«Я и животное»</w:t>
      </w:r>
    </w:p>
    <w:p w:rsidR="00864809" w:rsidRPr="00B03E8E" w:rsidRDefault="00EE366A" w:rsidP="00B51979">
      <w:pPr>
        <w:spacing w:after="0"/>
        <w:ind w:right="468" w:firstLine="555"/>
        <w:rPr>
          <w:color w:val="002060"/>
          <w:lang w:val="ru-RU"/>
        </w:rPr>
      </w:pPr>
      <w:r w:rsidRPr="00B03E8E">
        <w:rPr>
          <w:noProof/>
          <w:color w:val="002060"/>
          <w:lang w:val="ru-RU" w:eastAsia="ru-RU"/>
        </w:rPr>
        <w:drawing>
          <wp:anchor distT="0" distB="0" distL="114300" distR="114300" simplePos="0" relativeHeight="251658240" behindDoc="0" locked="0" layoutInCell="1" allowOverlap="0">
            <wp:simplePos x="0" y="0"/>
            <wp:positionH relativeFrom="page">
              <wp:posOffset>709581</wp:posOffset>
            </wp:positionH>
            <wp:positionV relativeFrom="page">
              <wp:posOffset>2182458</wp:posOffset>
            </wp:positionV>
            <wp:extent cx="45646" cy="20746"/>
            <wp:effectExtent l="0" t="0" r="0" b="0"/>
            <wp:wrapSquare wrapText="bothSides"/>
            <wp:docPr id="27802" name="Picture 27802"/>
            <wp:cNvGraphicFramePr/>
            <a:graphic xmlns:a="http://schemas.openxmlformats.org/drawingml/2006/main">
              <a:graphicData uri="http://schemas.openxmlformats.org/drawingml/2006/picture">
                <pic:pic xmlns:pic="http://schemas.openxmlformats.org/drawingml/2006/picture">
                  <pic:nvPicPr>
                    <pic:cNvPr id="27802" name="Picture 27802"/>
                    <pic:cNvPicPr/>
                  </pic:nvPicPr>
                  <pic:blipFill>
                    <a:blip r:embed="rId24" cstate="print"/>
                    <a:stretch>
                      <a:fillRect/>
                    </a:stretch>
                  </pic:blipFill>
                  <pic:spPr>
                    <a:xfrm>
                      <a:off x="0" y="0"/>
                      <a:ext cx="45646" cy="20746"/>
                    </a:xfrm>
                    <a:prstGeom prst="rect">
                      <a:avLst/>
                    </a:prstGeom>
                  </pic:spPr>
                </pic:pic>
              </a:graphicData>
            </a:graphic>
          </wp:anchor>
        </w:drawing>
      </w:r>
      <w:r w:rsidRPr="00B03E8E">
        <w:rPr>
          <w:noProof/>
          <w:color w:val="002060"/>
          <w:lang w:val="ru-RU" w:eastAsia="ru-RU"/>
        </w:rPr>
        <w:drawing>
          <wp:anchor distT="0" distB="0" distL="114300" distR="114300" simplePos="0" relativeHeight="251659264" behindDoc="0" locked="0" layoutInCell="1" allowOverlap="0">
            <wp:simplePos x="0" y="0"/>
            <wp:positionH relativeFrom="page">
              <wp:posOffset>709581</wp:posOffset>
            </wp:positionH>
            <wp:positionV relativeFrom="page">
              <wp:posOffset>2385767</wp:posOffset>
            </wp:positionV>
            <wp:extent cx="45646" cy="20746"/>
            <wp:effectExtent l="0" t="0" r="0" b="0"/>
            <wp:wrapSquare wrapText="bothSides"/>
            <wp:docPr id="27803" name="Picture 27803"/>
            <wp:cNvGraphicFramePr/>
            <a:graphic xmlns:a="http://schemas.openxmlformats.org/drawingml/2006/main">
              <a:graphicData uri="http://schemas.openxmlformats.org/drawingml/2006/picture">
                <pic:pic xmlns:pic="http://schemas.openxmlformats.org/drawingml/2006/picture">
                  <pic:nvPicPr>
                    <pic:cNvPr id="27803" name="Picture 27803"/>
                    <pic:cNvPicPr/>
                  </pic:nvPicPr>
                  <pic:blipFill>
                    <a:blip r:embed="rId25" cstate="print"/>
                    <a:stretch>
                      <a:fillRect/>
                    </a:stretch>
                  </pic:blipFill>
                  <pic:spPr>
                    <a:xfrm>
                      <a:off x="0" y="0"/>
                      <a:ext cx="45646" cy="20746"/>
                    </a:xfrm>
                    <a:prstGeom prst="rect">
                      <a:avLst/>
                    </a:prstGeom>
                  </pic:spPr>
                </pic:pic>
              </a:graphicData>
            </a:graphic>
          </wp:anchor>
        </w:drawing>
      </w:r>
      <w:r w:rsidRPr="00B03E8E">
        <w:rPr>
          <w:noProof/>
          <w:color w:val="002060"/>
          <w:lang w:val="ru-RU" w:eastAsia="ru-RU"/>
        </w:rPr>
        <w:drawing>
          <wp:anchor distT="0" distB="0" distL="114300" distR="114300" simplePos="0" relativeHeight="251660288" behindDoc="0" locked="0" layoutInCell="1" allowOverlap="0">
            <wp:simplePos x="0" y="0"/>
            <wp:positionH relativeFrom="page">
              <wp:posOffset>709581</wp:posOffset>
            </wp:positionH>
            <wp:positionV relativeFrom="page">
              <wp:posOffset>2593225</wp:posOffset>
            </wp:positionV>
            <wp:extent cx="45646" cy="16597"/>
            <wp:effectExtent l="0" t="0" r="0" b="0"/>
            <wp:wrapSquare wrapText="bothSides"/>
            <wp:docPr id="27804" name="Picture 27804"/>
            <wp:cNvGraphicFramePr/>
            <a:graphic xmlns:a="http://schemas.openxmlformats.org/drawingml/2006/main">
              <a:graphicData uri="http://schemas.openxmlformats.org/drawingml/2006/picture">
                <pic:pic xmlns:pic="http://schemas.openxmlformats.org/drawingml/2006/picture">
                  <pic:nvPicPr>
                    <pic:cNvPr id="27804" name="Picture 27804"/>
                    <pic:cNvPicPr/>
                  </pic:nvPicPr>
                  <pic:blipFill>
                    <a:blip r:embed="rId26" cstate="print"/>
                    <a:stretch>
                      <a:fillRect/>
                    </a:stretch>
                  </pic:blipFill>
                  <pic:spPr>
                    <a:xfrm>
                      <a:off x="0" y="0"/>
                      <a:ext cx="45646" cy="16597"/>
                    </a:xfrm>
                    <a:prstGeom prst="rect">
                      <a:avLst/>
                    </a:prstGeom>
                  </pic:spPr>
                </pic:pic>
              </a:graphicData>
            </a:graphic>
          </wp:anchor>
        </w:drawing>
      </w:r>
      <w:r w:rsidRPr="00B03E8E">
        <w:rPr>
          <w:noProof/>
          <w:color w:val="002060"/>
          <w:lang w:val="ru-RU" w:eastAsia="ru-RU"/>
        </w:rPr>
        <w:drawing>
          <wp:anchor distT="0" distB="0" distL="114300" distR="114300" simplePos="0" relativeHeight="251661312" behindDoc="0" locked="0" layoutInCell="1" allowOverlap="0">
            <wp:simplePos x="0" y="0"/>
            <wp:positionH relativeFrom="page">
              <wp:posOffset>709581</wp:posOffset>
            </wp:positionH>
            <wp:positionV relativeFrom="page">
              <wp:posOffset>2999842</wp:posOffset>
            </wp:positionV>
            <wp:extent cx="49795" cy="16597"/>
            <wp:effectExtent l="0" t="0" r="0" b="0"/>
            <wp:wrapSquare wrapText="bothSides"/>
            <wp:docPr id="27807" name="Picture 27807"/>
            <wp:cNvGraphicFramePr/>
            <a:graphic xmlns:a="http://schemas.openxmlformats.org/drawingml/2006/main">
              <a:graphicData uri="http://schemas.openxmlformats.org/drawingml/2006/picture">
                <pic:pic xmlns:pic="http://schemas.openxmlformats.org/drawingml/2006/picture">
                  <pic:nvPicPr>
                    <pic:cNvPr id="27807" name="Picture 27807"/>
                    <pic:cNvPicPr/>
                  </pic:nvPicPr>
                  <pic:blipFill>
                    <a:blip r:embed="rId27" cstate="print"/>
                    <a:stretch>
                      <a:fillRect/>
                    </a:stretch>
                  </pic:blipFill>
                  <pic:spPr>
                    <a:xfrm>
                      <a:off x="0" y="0"/>
                      <a:ext cx="49795" cy="16597"/>
                    </a:xfrm>
                    <a:prstGeom prst="rect">
                      <a:avLst/>
                    </a:prstGeom>
                  </pic:spPr>
                </pic:pic>
              </a:graphicData>
            </a:graphic>
          </wp:anchor>
        </w:drawing>
      </w:r>
      <w:r w:rsidRPr="00B03E8E">
        <w:rPr>
          <w:noProof/>
          <w:color w:val="002060"/>
          <w:lang w:val="ru-RU" w:eastAsia="ru-RU"/>
        </w:rPr>
        <w:drawing>
          <wp:anchor distT="0" distB="0" distL="114300" distR="114300" simplePos="0" relativeHeight="251662336" behindDoc="0" locked="0" layoutInCell="1" allowOverlap="0">
            <wp:simplePos x="0" y="0"/>
            <wp:positionH relativeFrom="page">
              <wp:posOffset>709581</wp:posOffset>
            </wp:positionH>
            <wp:positionV relativeFrom="page">
              <wp:posOffset>3203151</wp:posOffset>
            </wp:positionV>
            <wp:extent cx="45646" cy="16597"/>
            <wp:effectExtent l="0" t="0" r="0" b="0"/>
            <wp:wrapSquare wrapText="bothSides"/>
            <wp:docPr id="27808" name="Picture 27808"/>
            <wp:cNvGraphicFramePr/>
            <a:graphic xmlns:a="http://schemas.openxmlformats.org/drawingml/2006/main">
              <a:graphicData uri="http://schemas.openxmlformats.org/drawingml/2006/picture">
                <pic:pic xmlns:pic="http://schemas.openxmlformats.org/drawingml/2006/picture">
                  <pic:nvPicPr>
                    <pic:cNvPr id="27808" name="Picture 27808"/>
                    <pic:cNvPicPr/>
                  </pic:nvPicPr>
                  <pic:blipFill>
                    <a:blip r:embed="rId28" cstate="print"/>
                    <a:stretch>
                      <a:fillRect/>
                    </a:stretch>
                  </pic:blipFill>
                  <pic:spPr>
                    <a:xfrm>
                      <a:off x="0" y="0"/>
                      <a:ext cx="45646" cy="16597"/>
                    </a:xfrm>
                    <a:prstGeom prst="rect">
                      <a:avLst/>
                    </a:prstGeom>
                  </pic:spPr>
                </pic:pic>
              </a:graphicData>
            </a:graphic>
          </wp:anchor>
        </w:drawing>
      </w:r>
      <w:r w:rsidRPr="00B03E8E">
        <w:rPr>
          <w:noProof/>
          <w:color w:val="002060"/>
          <w:lang w:val="ru-RU" w:eastAsia="ru-RU"/>
        </w:rPr>
        <w:drawing>
          <wp:anchor distT="0" distB="0" distL="114300" distR="114300" simplePos="0" relativeHeight="251665408" behindDoc="0" locked="0" layoutInCell="1" allowOverlap="0">
            <wp:simplePos x="0" y="0"/>
            <wp:positionH relativeFrom="page">
              <wp:posOffset>705431</wp:posOffset>
            </wp:positionH>
            <wp:positionV relativeFrom="page">
              <wp:posOffset>2796533</wp:posOffset>
            </wp:positionV>
            <wp:extent cx="49795" cy="16597"/>
            <wp:effectExtent l="0" t="0" r="0" b="0"/>
            <wp:wrapSquare wrapText="bothSides"/>
            <wp:docPr id="27805" name="Picture 27805"/>
            <wp:cNvGraphicFramePr/>
            <a:graphic xmlns:a="http://schemas.openxmlformats.org/drawingml/2006/main">
              <a:graphicData uri="http://schemas.openxmlformats.org/drawingml/2006/picture">
                <pic:pic xmlns:pic="http://schemas.openxmlformats.org/drawingml/2006/picture">
                  <pic:nvPicPr>
                    <pic:cNvPr id="27805" name="Picture 27805"/>
                    <pic:cNvPicPr/>
                  </pic:nvPicPr>
                  <pic:blipFill>
                    <a:blip r:embed="rId29" cstate="print"/>
                    <a:stretch>
                      <a:fillRect/>
                    </a:stretch>
                  </pic:blipFill>
                  <pic:spPr>
                    <a:xfrm>
                      <a:off x="0" y="0"/>
                      <a:ext cx="49795" cy="16597"/>
                    </a:xfrm>
                    <a:prstGeom prst="rect">
                      <a:avLst/>
                    </a:prstGeom>
                  </pic:spPr>
                </pic:pic>
              </a:graphicData>
            </a:graphic>
          </wp:anchor>
        </w:drawing>
      </w:r>
      <w:r w:rsidRPr="00B03E8E">
        <w:rPr>
          <w:color w:val="002060"/>
          <w:lang w:val="ru-RU"/>
        </w:rPr>
        <w:t>По просьбе воспитателя дети представляли, что рядом с ними названное взрослым животное. Дети должны были эмоционально реагировать на это животное (кошку, собаку, змею, ежа, крысу, хомячка).</w:t>
      </w:r>
    </w:p>
    <w:p w:rsidR="00864809" w:rsidRPr="00B03E8E" w:rsidRDefault="00EE366A" w:rsidP="00B51979">
      <w:pPr>
        <w:spacing w:after="117" w:line="259" w:lineRule="auto"/>
        <w:ind w:left="764" w:right="468" w:firstLine="0"/>
        <w:jc w:val="left"/>
        <w:rPr>
          <w:color w:val="002060"/>
        </w:rPr>
      </w:pPr>
      <w:r w:rsidRPr="00B03E8E">
        <w:rPr>
          <w:noProof/>
          <w:color w:val="002060"/>
          <w:lang w:val="ru-RU" w:eastAsia="ru-RU"/>
        </w:rPr>
        <w:drawing>
          <wp:inline distT="0" distB="0" distL="0" distR="0">
            <wp:extent cx="917061" cy="124475"/>
            <wp:effectExtent l="0" t="0" r="0" b="0"/>
            <wp:docPr id="27821" name="Picture 27821"/>
            <wp:cNvGraphicFramePr/>
            <a:graphic xmlns:a="http://schemas.openxmlformats.org/drawingml/2006/main">
              <a:graphicData uri="http://schemas.openxmlformats.org/drawingml/2006/picture">
                <pic:pic xmlns:pic="http://schemas.openxmlformats.org/drawingml/2006/picture">
                  <pic:nvPicPr>
                    <pic:cNvPr id="27821" name="Picture 27821"/>
                    <pic:cNvPicPr/>
                  </pic:nvPicPr>
                  <pic:blipFill>
                    <a:blip r:embed="rId30" cstate="print"/>
                    <a:stretch>
                      <a:fillRect/>
                    </a:stretch>
                  </pic:blipFill>
                  <pic:spPr>
                    <a:xfrm>
                      <a:off x="0" y="0"/>
                      <a:ext cx="917061" cy="124475"/>
                    </a:xfrm>
                    <a:prstGeom prst="rect">
                      <a:avLst/>
                    </a:prstGeom>
                  </pic:spPr>
                </pic:pic>
              </a:graphicData>
            </a:graphic>
          </wp:inline>
        </w:drawing>
      </w:r>
    </w:p>
    <w:p w:rsidR="00864809" w:rsidRPr="00B03E8E" w:rsidRDefault="00EE366A" w:rsidP="00B51979">
      <w:pPr>
        <w:spacing w:after="0"/>
        <w:ind w:right="468" w:firstLine="555"/>
        <w:rPr>
          <w:color w:val="002060"/>
          <w:lang w:val="ru-RU"/>
        </w:rPr>
      </w:pPr>
      <w:r w:rsidRPr="00B03E8E">
        <w:rPr>
          <w:color w:val="002060"/>
          <w:lang w:val="ru-RU"/>
        </w:rPr>
        <w:t xml:space="preserve">На начальном этапе взрослый, а </w:t>
      </w:r>
      <w:proofErr w:type="gramStart"/>
      <w:r w:rsidRPr="00B03E8E">
        <w:rPr>
          <w:color w:val="002060"/>
          <w:lang w:val="ru-RU"/>
        </w:rPr>
        <w:t>на</w:t>
      </w:r>
      <w:proofErr w:type="gramEnd"/>
      <w:r w:rsidRPr="00B03E8E">
        <w:rPr>
          <w:color w:val="002060"/>
          <w:lang w:val="ru-RU"/>
        </w:rPr>
        <w:t xml:space="preserve"> </w:t>
      </w:r>
      <w:proofErr w:type="gramStart"/>
      <w:r w:rsidRPr="00B03E8E">
        <w:rPr>
          <w:color w:val="002060"/>
          <w:lang w:val="ru-RU"/>
        </w:rPr>
        <w:t>последующих</w:t>
      </w:r>
      <w:proofErr w:type="gramEnd"/>
      <w:r w:rsidRPr="00B03E8E">
        <w:rPr>
          <w:color w:val="002060"/>
          <w:lang w:val="ru-RU"/>
        </w:rPr>
        <w:t xml:space="preserve"> кто-либо из детей, исполняя роль садовника, который сажал, поливал, рыхлил цветы. Детям предлагалось изобразить цветы, которые растут от хорошего ухода садовника и тянутся к солнышку.</w:t>
      </w:r>
    </w:p>
    <w:p w:rsidR="00864809" w:rsidRPr="00B03E8E" w:rsidRDefault="00EE366A" w:rsidP="00B51979">
      <w:pPr>
        <w:spacing w:after="2" w:line="259" w:lineRule="auto"/>
        <w:ind w:left="722" w:right="468" w:hanging="10"/>
        <w:jc w:val="left"/>
        <w:rPr>
          <w:color w:val="002060"/>
          <w:lang w:val="ru-RU"/>
        </w:rPr>
      </w:pPr>
      <w:r w:rsidRPr="00B03E8E">
        <w:rPr>
          <w:color w:val="002060"/>
          <w:sz w:val="30"/>
          <w:lang w:val="ru-RU"/>
        </w:rPr>
        <w:t>«Доктор Айболит»</w:t>
      </w:r>
    </w:p>
    <w:p w:rsidR="00864809" w:rsidRPr="00B03E8E" w:rsidRDefault="00EE366A" w:rsidP="00B51979">
      <w:pPr>
        <w:ind w:left="189" w:right="468" w:firstLine="569"/>
        <w:rPr>
          <w:color w:val="002060"/>
          <w:lang w:val="ru-RU"/>
        </w:rPr>
      </w:pPr>
      <w:r w:rsidRPr="00B03E8E">
        <w:rPr>
          <w:color w:val="002060"/>
          <w:lang w:val="ru-RU"/>
        </w:rPr>
        <w:t xml:space="preserve">Мы предлагали кому-нибудь из детей роль доктора Айболита. Остальные изображали больных обезьян. Было интересно наблюдать за детьми, находящимися в роли доктора Айболита. Не у всех детей получалось выражать сочувствие больным обезьянам, но некоторым детям удавалось довольно искренне выражать сострадание к больным и с </w:t>
      </w:r>
      <w:r w:rsidRPr="00B03E8E">
        <w:rPr>
          <w:color w:val="002060"/>
          <w:lang w:val="ru-RU"/>
        </w:rPr>
        <w:lastRenderedPageBreak/>
        <w:t>заботой раздать лекарство обезьянкам. Обезьянки, в свою очередь, правдоподобно изображали, как у них болят животики, а после лечения с большим энтузиазмом показывали радость. В данной развивающей игре мы преследовали цель не только развивать воображение и выразительность движений, но и доброму отношению к чужой боли, а также снятия напряжения в отношениях между детьми.</w:t>
      </w:r>
    </w:p>
    <w:p w:rsidR="00864809" w:rsidRPr="00B03E8E" w:rsidRDefault="00EE366A" w:rsidP="00B51979">
      <w:pPr>
        <w:ind w:left="767" w:right="468"/>
        <w:rPr>
          <w:color w:val="002060"/>
          <w:lang w:val="ru-RU"/>
        </w:rPr>
      </w:pPr>
      <w:r w:rsidRPr="00B03E8E">
        <w:rPr>
          <w:color w:val="002060"/>
          <w:lang w:val="ru-RU"/>
        </w:rPr>
        <w:t>«Березки»</w:t>
      </w:r>
    </w:p>
    <w:p w:rsidR="00864809" w:rsidRPr="00B03E8E" w:rsidRDefault="00EE366A" w:rsidP="00B51979">
      <w:pPr>
        <w:ind w:right="468" w:firstLine="555"/>
        <w:rPr>
          <w:color w:val="002060"/>
          <w:lang w:val="ru-RU"/>
        </w:rPr>
      </w:pPr>
      <w:r w:rsidRPr="00B03E8E">
        <w:rPr>
          <w:color w:val="002060"/>
          <w:lang w:val="ru-RU"/>
        </w:rPr>
        <w:t>Мы предлагали детям изобразить деревья в разное время года. Сложность этой игры заключается в том, что детям необходимо было изобразить деревья в разное время года и подчеркнуть в пантомимике особенности, изменения, происходящие с деревьями в определенный период,</w:t>
      </w:r>
    </w:p>
    <w:p w:rsidR="00864809" w:rsidRPr="00B03E8E" w:rsidRDefault="00EE366A" w:rsidP="00B51979">
      <w:pPr>
        <w:ind w:left="193" w:right="468" w:firstLine="0"/>
        <w:rPr>
          <w:color w:val="002060"/>
          <w:lang w:val="ru-RU"/>
        </w:rPr>
      </w:pPr>
      <w:r w:rsidRPr="00B03E8E">
        <w:rPr>
          <w:color w:val="002060"/>
          <w:lang w:val="ru-RU"/>
        </w:rPr>
        <w:t>договорившись друг с другом. На начальном этапе детям предлагался комментарий взрослого:</w:t>
      </w:r>
    </w:p>
    <w:p w:rsidR="00864809" w:rsidRPr="00B03E8E" w:rsidRDefault="00EE366A" w:rsidP="00B51979">
      <w:pPr>
        <w:ind w:left="7" w:right="468" w:firstLine="637"/>
        <w:rPr>
          <w:color w:val="002060"/>
          <w:lang w:val="ru-RU"/>
        </w:rPr>
      </w:pPr>
      <w:r w:rsidRPr="00B03E8E">
        <w:rPr>
          <w:color w:val="002060"/>
          <w:lang w:val="ru-RU"/>
        </w:rPr>
        <w:t>«Лето. Березки разговаривают друг с другом, шелестят листочками, помахивая веточками.</w:t>
      </w:r>
    </w:p>
    <w:p w:rsidR="00864809" w:rsidRPr="00B03E8E" w:rsidRDefault="00EE366A" w:rsidP="00B51979">
      <w:pPr>
        <w:ind w:left="7" w:right="468" w:firstLine="566"/>
        <w:rPr>
          <w:color w:val="002060"/>
          <w:lang w:val="ru-RU"/>
        </w:rPr>
      </w:pPr>
      <w:r w:rsidRPr="00B03E8E">
        <w:rPr>
          <w:color w:val="002060"/>
          <w:lang w:val="ru-RU"/>
        </w:rPr>
        <w:t>Осень. Облетаю листья на березках. Все чаще дует сильный, пронизывающий ветер, который качает деревья из стороны в сторону.</w:t>
      </w:r>
    </w:p>
    <w:p w:rsidR="00864809" w:rsidRPr="00B03E8E" w:rsidRDefault="00EE366A" w:rsidP="00B51979">
      <w:pPr>
        <w:spacing w:after="0" w:line="259" w:lineRule="auto"/>
        <w:ind w:left="0" w:right="468" w:firstLine="0"/>
        <w:jc w:val="right"/>
        <w:rPr>
          <w:color w:val="002060"/>
          <w:lang w:val="ru-RU"/>
        </w:rPr>
      </w:pPr>
      <w:r w:rsidRPr="00B03E8E">
        <w:rPr>
          <w:color w:val="002060"/>
          <w:lang w:val="ru-RU"/>
        </w:rPr>
        <w:t>Зима. Веточки на березках дрожат от холода. Снег пригибает их к земле.</w:t>
      </w:r>
    </w:p>
    <w:p w:rsidR="00864809" w:rsidRPr="00B03E8E" w:rsidRDefault="00EE366A" w:rsidP="00B51979">
      <w:pPr>
        <w:ind w:left="7" w:right="468" w:firstLine="572"/>
        <w:rPr>
          <w:color w:val="002060"/>
          <w:lang w:val="ru-RU"/>
        </w:rPr>
      </w:pPr>
      <w:r w:rsidRPr="00B03E8E">
        <w:rPr>
          <w:color w:val="002060"/>
          <w:lang w:val="ru-RU"/>
        </w:rPr>
        <w:t>Весна. Снег тает. Веточки поднимаются вверх. Набухшие почки лопаются, из них появляются листочки».</w:t>
      </w:r>
    </w:p>
    <w:p w:rsidR="00864809" w:rsidRPr="00B03E8E" w:rsidRDefault="00EE366A" w:rsidP="00B51979">
      <w:pPr>
        <w:ind w:left="653" w:right="468"/>
        <w:rPr>
          <w:color w:val="002060"/>
          <w:lang w:val="ru-RU"/>
        </w:rPr>
      </w:pPr>
      <w:r w:rsidRPr="00B03E8E">
        <w:rPr>
          <w:color w:val="002060"/>
          <w:lang w:val="ru-RU"/>
        </w:rPr>
        <w:t>«</w:t>
      </w:r>
      <w:proofErr w:type="spellStart"/>
      <w:r w:rsidRPr="00B03E8E">
        <w:rPr>
          <w:color w:val="002060"/>
          <w:lang w:val="ru-RU"/>
        </w:rPr>
        <w:t>Руковички</w:t>
      </w:r>
      <w:proofErr w:type="spellEnd"/>
      <w:r w:rsidRPr="00B03E8E">
        <w:rPr>
          <w:color w:val="002060"/>
          <w:lang w:val="ru-RU"/>
        </w:rPr>
        <w:t>»</w:t>
      </w:r>
    </w:p>
    <w:p w:rsidR="00864809" w:rsidRPr="00B03E8E" w:rsidRDefault="00EE366A" w:rsidP="00B51979">
      <w:pPr>
        <w:spacing w:after="345"/>
        <w:ind w:left="7" w:right="468" w:firstLine="423"/>
        <w:rPr>
          <w:color w:val="002060"/>
          <w:lang w:val="ru-RU"/>
        </w:rPr>
      </w:pPr>
      <w:r w:rsidRPr="00B03E8E">
        <w:rPr>
          <w:color w:val="002060"/>
          <w:lang w:val="ru-RU"/>
        </w:rPr>
        <w:t xml:space="preserve">Мы раздали детям рукавички, вырезанные из бумаги, в центре которых схематично изображены эмоции. Каждому ребёнку предлагалось рассмотреть свою рукавичку и рассказать, что он чувствует одна и когда нашла свою пару по цвету. Детям предлагалось вместе придумать, что их пара рукавичек будет делать, показать, как они </w:t>
      </w:r>
      <w:proofErr w:type="spellStart"/>
      <w:proofErr w:type="gramStart"/>
      <w:r w:rsidRPr="00B03E8E">
        <w:rPr>
          <w:color w:val="002060"/>
          <w:lang w:val="ru-RU"/>
        </w:rPr>
        <w:t>др</w:t>
      </w:r>
      <w:proofErr w:type="spellEnd"/>
      <w:proofErr w:type="gramEnd"/>
      <w:r w:rsidRPr="00B03E8E">
        <w:rPr>
          <w:color w:val="002060"/>
          <w:lang w:val="ru-RU"/>
        </w:rPr>
        <w:t xml:space="preserve"> но и слажено будут это делать.</w:t>
      </w:r>
    </w:p>
    <w:p w:rsidR="00864809" w:rsidRPr="00B03E8E" w:rsidRDefault="00EE366A" w:rsidP="00B51979">
      <w:pPr>
        <w:spacing w:after="2" w:line="259" w:lineRule="auto"/>
        <w:ind w:left="660" w:right="468" w:hanging="10"/>
        <w:jc w:val="left"/>
        <w:rPr>
          <w:color w:val="002060"/>
          <w:lang w:val="ru-RU"/>
        </w:rPr>
      </w:pPr>
      <w:r w:rsidRPr="00B03E8E">
        <w:rPr>
          <w:color w:val="002060"/>
          <w:sz w:val="30"/>
          <w:lang w:val="ru-RU"/>
        </w:rPr>
        <w:t>«Выполнение коллективного коллажа»</w:t>
      </w:r>
    </w:p>
    <w:p w:rsidR="00864809" w:rsidRPr="00B03E8E" w:rsidRDefault="00EE366A" w:rsidP="00B51979">
      <w:pPr>
        <w:ind w:left="10" w:right="468"/>
        <w:rPr>
          <w:color w:val="002060"/>
          <w:lang w:val="ru-RU"/>
        </w:rPr>
      </w:pPr>
      <w:proofErr w:type="gramStart"/>
      <w:r w:rsidRPr="00B03E8E">
        <w:rPr>
          <w:color w:val="002060"/>
          <w:lang w:val="ru-RU"/>
        </w:rPr>
        <w:t>Дети вырезают нарисованных художественных персонажей (можно комбинировать целые рисунки или их части из собственных работ «Мои любимые литературные герои».</w:t>
      </w:r>
      <w:proofErr w:type="gramEnd"/>
      <w:r w:rsidRPr="00B03E8E">
        <w:rPr>
          <w:color w:val="002060"/>
          <w:lang w:val="ru-RU"/>
        </w:rPr>
        <w:t xml:space="preserve"> Затем они из полученных заготовок создают композицию (коллаж) на одном большом листе ватмана по теме «Любимые герои нашей группы»</w:t>
      </w:r>
    </w:p>
    <w:p w:rsidR="00864809" w:rsidRPr="00B03E8E" w:rsidRDefault="00EE366A" w:rsidP="00B51979">
      <w:pPr>
        <w:spacing w:after="2" w:line="259" w:lineRule="auto"/>
        <w:ind w:left="722" w:right="468" w:hanging="10"/>
        <w:jc w:val="left"/>
        <w:rPr>
          <w:color w:val="002060"/>
          <w:lang w:val="ru-RU"/>
        </w:rPr>
      </w:pPr>
      <w:r w:rsidRPr="00B03E8E">
        <w:rPr>
          <w:color w:val="002060"/>
          <w:sz w:val="30"/>
          <w:lang w:val="ru-RU"/>
        </w:rPr>
        <w:t>«Презентация себя»</w:t>
      </w:r>
    </w:p>
    <w:p w:rsidR="00864809" w:rsidRPr="00B03E8E" w:rsidRDefault="00EE366A" w:rsidP="00B51979">
      <w:pPr>
        <w:ind w:left="7" w:right="468" w:firstLine="423"/>
        <w:rPr>
          <w:color w:val="002060"/>
          <w:lang w:val="ru-RU"/>
        </w:rPr>
      </w:pPr>
      <w:r w:rsidRPr="00B03E8E">
        <w:rPr>
          <w:color w:val="002060"/>
          <w:lang w:val="ru-RU"/>
        </w:rPr>
        <w:t>Рисунки, выполненные по теме «Какой Я», выставляют на всеобщее обозрение. Детям необходимо узнать автора каждого рисунка, обосновав свой ответ, а авторам необходимо охарактеризовать свои положительные качества.</w:t>
      </w:r>
    </w:p>
    <w:sectPr w:rsidR="00864809" w:rsidRPr="00B03E8E" w:rsidSect="00B03E8E">
      <w:headerReference w:type="even" r:id="rId31"/>
      <w:headerReference w:type="default" r:id="rId32"/>
      <w:headerReference w:type="first" r:id="rId33"/>
      <w:pgSz w:w="11906" w:h="16838"/>
      <w:pgMar w:top="1522" w:right="1091" w:bottom="1177" w:left="1275" w:header="1193" w:footer="720" w:gutter="0"/>
      <w:pgBorders w:offsetFrom="page">
        <w:top w:val="threeDEmboss" w:sz="24" w:space="24" w:color="002060"/>
        <w:left w:val="threeDEmboss" w:sz="24" w:space="24" w:color="002060"/>
        <w:bottom w:val="threeDEngrave" w:sz="24" w:space="24" w:color="002060"/>
        <w:right w:val="threeDEngrave" w:sz="24" w:space="24" w:color="002060"/>
      </w:pgBorders>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D84" w:rsidRDefault="00AC2D84">
      <w:pPr>
        <w:spacing w:after="0" w:line="240" w:lineRule="auto"/>
      </w:pPr>
      <w:r>
        <w:separator/>
      </w:r>
    </w:p>
  </w:endnote>
  <w:endnote w:type="continuationSeparator" w:id="0">
    <w:p w:rsidR="00AC2D84" w:rsidRDefault="00AC2D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D84" w:rsidRDefault="00AC2D84">
      <w:pPr>
        <w:spacing w:after="0" w:line="240" w:lineRule="auto"/>
      </w:pPr>
      <w:r>
        <w:separator/>
      </w:r>
    </w:p>
  </w:footnote>
  <w:footnote w:type="continuationSeparator" w:id="0">
    <w:p w:rsidR="00AC2D84" w:rsidRDefault="00AC2D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809" w:rsidRPr="00B51979" w:rsidRDefault="00864809">
    <w:pPr>
      <w:spacing w:after="0" w:line="264" w:lineRule="auto"/>
      <w:ind w:left="0" w:right="534" w:firstLine="0"/>
      <w:jc w:val="center"/>
      <w:rPr>
        <w:lang w:val="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809" w:rsidRPr="00B51979" w:rsidRDefault="00864809">
    <w:pPr>
      <w:spacing w:after="0" w:line="263" w:lineRule="auto"/>
      <w:ind w:left="2628" w:right="0" w:hanging="2170"/>
      <w:jc w:val="left"/>
      <w:rPr>
        <w:lang w:val="ru-R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809" w:rsidRDefault="00864809">
    <w:pPr>
      <w:spacing w:after="0" w:line="237" w:lineRule="auto"/>
      <w:ind w:left="2342" w:right="3483" w:firstLine="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809" w:rsidRPr="00B51979" w:rsidRDefault="00864809" w:rsidP="00B51979">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809" w:rsidRPr="00B51979" w:rsidRDefault="00864809" w:rsidP="00B51979">
    <w:pPr>
      <w:pStyle w:val="a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809" w:rsidRPr="00B51979" w:rsidRDefault="00864809" w:rsidP="00B51979">
    <w:pPr>
      <w:pStyle w:val="a7"/>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809" w:rsidRPr="00B51979" w:rsidRDefault="00864809" w:rsidP="00B51979">
    <w:pPr>
      <w:pStyle w:val="a7"/>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809" w:rsidRPr="00B51979" w:rsidRDefault="00864809" w:rsidP="00B51979">
    <w:pPr>
      <w:pStyle w:val="a7"/>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809" w:rsidRPr="00B51979" w:rsidRDefault="00864809" w:rsidP="00B5197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F5E11"/>
    <w:multiLevelType w:val="hybridMultilevel"/>
    <w:tmpl w:val="F0DCB01C"/>
    <w:lvl w:ilvl="0" w:tplc="D58CF2CA">
      <w:start w:val="1"/>
      <w:numFmt w:val="decimal"/>
      <w:lvlText w:val="%1."/>
      <w:lvlJc w:val="left"/>
      <w:pPr>
        <w:ind w:left="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9D83180">
      <w:start w:val="1"/>
      <w:numFmt w:val="lowerLetter"/>
      <w:lvlText w:val="%2"/>
      <w:lvlJc w:val="left"/>
      <w:pPr>
        <w:ind w:left="16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6404E4C">
      <w:start w:val="1"/>
      <w:numFmt w:val="lowerRoman"/>
      <w:lvlText w:val="%3"/>
      <w:lvlJc w:val="left"/>
      <w:pPr>
        <w:ind w:left="23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32AF978">
      <w:start w:val="1"/>
      <w:numFmt w:val="decimal"/>
      <w:lvlText w:val="%4"/>
      <w:lvlJc w:val="left"/>
      <w:pPr>
        <w:ind w:left="31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FC25276">
      <w:start w:val="1"/>
      <w:numFmt w:val="lowerLetter"/>
      <w:lvlText w:val="%5"/>
      <w:lvlJc w:val="left"/>
      <w:pPr>
        <w:ind w:left="38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1A0968A">
      <w:start w:val="1"/>
      <w:numFmt w:val="lowerRoman"/>
      <w:lvlText w:val="%6"/>
      <w:lvlJc w:val="left"/>
      <w:pPr>
        <w:ind w:left="45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532E618">
      <w:start w:val="1"/>
      <w:numFmt w:val="decimal"/>
      <w:lvlText w:val="%7"/>
      <w:lvlJc w:val="left"/>
      <w:pPr>
        <w:ind w:left="52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530C5E8">
      <w:start w:val="1"/>
      <w:numFmt w:val="lowerLetter"/>
      <w:lvlText w:val="%8"/>
      <w:lvlJc w:val="left"/>
      <w:pPr>
        <w:ind w:left="59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8A851C0">
      <w:start w:val="1"/>
      <w:numFmt w:val="lowerRoman"/>
      <w:lvlText w:val="%9"/>
      <w:lvlJc w:val="left"/>
      <w:pPr>
        <w:ind w:left="67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1DB72A2B"/>
    <w:multiLevelType w:val="hybridMultilevel"/>
    <w:tmpl w:val="D6A889F2"/>
    <w:lvl w:ilvl="0" w:tplc="76E48434">
      <w:start w:val="1"/>
      <w:numFmt w:val="decimal"/>
      <w:lvlText w:val="%1."/>
      <w:lvlJc w:val="left"/>
      <w:pPr>
        <w:ind w:left="2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D741CC2">
      <w:start w:val="1"/>
      <w:numFmt w:val="lowerLetter"/>
      <w:lvlText w:val="%2"/>
      <w:lvlJc w:val="left"/>
      <w:pPr>
        <w:ind w:left="1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3D0EF72">
      <w:start w:val="1"/>
      <w:numFmt w:val="lowerRoman"/>
      <w:lvlText w:val="%3"/>
      <w:lvlJc w:val="left"/>
      <w:pPr>
        <w:ind w:left="2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80EB9FA">
      <w:start w:val="1"/>
      <w:numFmt w:val="decimal"/>
      <w:lvlText w:val="%4"/>
      <w:lvlJc w:val="left"/>
      <w:pPr>
        <w:ind w:left="3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47A2E8A">
      <w:start w:val="1"/>
      <w:numFmt w:val="lowerLetter"/>
      <w:lvlText w:val="%5"/>
      <w:lvlJc w:val="left"/>
      <w:pPr>
        <w:ind w:left="3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1EE26E2">
      <w:start w:val="1"/>
      <w:numFmt w:val="lowerRoman"/>
      <w:lvlText w:val="%6"/>
      <w:lvlJc w:val="left"/>
      <w:pPr>
        <w:ind w:left="45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732E0DA">
      <w:start w:val="1"/>
      <w:numFmt w:val="decimal"/>
      <w:lvlText w:val="%7"/>
      <w:lvlJc w:val="left"/>
      <w:pPr>
        <w:ind w:left="53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2AAFF3E">
      <w:start w:val="1"/>
      <w:numFmt w:val="lowerLetter"/>
      <w:lvlText w:val="%8"/>
      <w:lvlJc w:val="left"/>
      <w:pPr>
        <w:ind w:left="60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8162684">
      <w:start w:val="1"/>
      <w:numFmt w:val="lowerRoman"/>
      <w:lvlText w:val="%9"/>
      <w:lvlJc w:val="left"/>
      <w:pPr>
        <w:ind w:left="67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characterSpacingControl w:val="doNotCompress"/>
  <w:footnotePr>
    <w:footnote w:id="-1"/>
    <w:footnote w:id="0"/>
  </w:footnotePr>
  <w:endnotePr>
    <w:endnote w:id="-1"/>
    <w:endnote w:id="0"/>
  </w:endnotePr>
  <w:compat>
    <w:useFELayout/>
  </w:compat>
  <w:rsids>
    <w:rsidRoot w:val="00864809"/>
    <w:rsid w:val="003C35FC"/>
    <w:rsid w:val="00604C66"/>
    <w:rsid w:val="007A396C"/>
    <w:rsid w:val="00864809"/>
    <w:rsid w:val="00AC2D84"/>
    <w:rsid w:val="00AE422E"/>
    <w:rsid w:val="00B03E8E"/>
    <w:rsid w:val="00B51979"/>
    <w:rsid w:val="00CE17BE"/>
    <w:rsid w:val="00DB3CB5"/>
    <w:rsid w:val="00EE36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5FC"/>
    <w:pPr>
      <w:spacing w:after="24" w:line="235" w:lineRule="auto"/>
      <w:ind w:left="196" w:right="804" w:hanging="3"/>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3C35FC"/>
    <w:pPr>
      <w:keepNext/>
      <w:keepLines/>
      <w:spacing w:after="111"/>
      <w:ind w:left="1127"/>
      <w:jc w:val="center"/>
      <w:outlineLvl w:val="0"/>
    </w:pPr>
    <w:rPr>
      <w:rFonts w:ascii="Times New Roman" w:eastAsia="Times New Roman" w:hAnsi="Times New Roman" w:cs="Times New Roman"/>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C35FC"/>
    <w:rPr>
      <w:rFonts w:ascii="Times New Roman" w:eastAsia="Times New Roman" w:hAnsi="Times New Roman" w:cs="Times New Roman"/>
      <w:color w:val="000000"/>
      <w:sz w:val="32"/>
    </w:rPr>
  </w:style>
  <w:style w:type="paragraph" w:styleId="a3">
    <w:name w:val="Balloon Text"/>
    <w:basedOn w:val="a"/>
    <w:link w:val="a4"/>
    <w:uiPriority w:val="99"/>
    <w:semiHidden/>
    <w:unhideWhenUsed/>
    <w:rsid w:val="00B519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1979"/>
    <w:rPr>
      <w:rFonts w:ascii="Tahoma" w:eastAsia="Times New Roman" w:hAnsi="Tahoma" w:cs="Tahoma"/>
      <w:color w:val="000000"/>
      <w:sz w:val="16"/>
      <w:szCs w:val="16"/>
    </w:rPr>
  </w:style>
  <w:style w:type="paragraph" w:styleId="a5">
    <w:name w:val="footer"/>
    <w:basedOn w:val="a"/>
    <w:link w:val="a6"/>
    <w:uiPriority w:val="99"/>
    <w:semiHidden/>
    <w:unhideWhenUsed/>
    <w:rsid w:val="00B5197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51979"/>
    <w:rPr>
      <w:rFonts w:ascii="Times New Roman" w:eastAsia="Times New Roman" w:hAnsi="Times New Roman" w:cs="Times New Roman"/>
      <w:color w:val="000000"/>
      <w:sz w:val="28"/>
    </w:rPr>
  </w:style>
  <w:style w:type="paragraph" w:styleId="a7">
    <w:name w:val="header"/>
    <w:basedOn w:val="a"/>
    <w:link w:val="a8"/>
    <w:uiPriority w:val="99"/>
    <w:semiHidden/>
    <w:unhideWhenUsed/>
    <w:rsid w:val="00B5197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51979"/>
    <w:rPr>
      <w:rFonts w:ascii="Times New Roman" w:eastAsia="Times New Roman" w:hAnsi="Times New Roman" w:cs="Times New Roman"/>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9.jpe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8.jpeg"/><Relationship Id="rId25" Type="http://schemas.openxmlformats.org/officeDocument/2006/relationships/image" Target="media/image13.jpeg"/><Relationship Id="rId33"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2.jpeg"/><Relationship Id="rId32"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image" Target="media/image4.jpeg"/><Relationship Id="rId19" Type="http://schemas.openxmlformats.org/officeDocument/2006/relationships/image" Target="media/image10.jpeg"/><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3104</Words>
  <Characters>17699</Characters>
  <Application>Microsoft Office Word</Application>
  <DocSecurity>0</DocSecurity>
  <Lines>147</Lines>
  <Paragraphs>41</Paragraphs>
  <ScaleCrop>false</ScaleCrop>
  <Company/>
  <LinksUpToDate>false</LinksUpToDate>
  <CharactersWithSpaces>20762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3</cp:revision>
  <dcterms:created xsi:type="dcterms:W3CDTF">2024-05-12T06:22:00Z</dcterms:created>
  <dcterms:modified xsi:type="dcterms:W3CDTF">2024-05-13T14:01:00Z</dcterms:modified>
</cp:coreProperties>
</file>