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43" w:rsidRDefault="00627BB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47.55pt;margin-top:-13.95pt;width:256.7pt;height:501.5pt;z-index:251681792" filled="f" stroked="f" strokecolor="#c00000">
            <v:textbox>
              <w:txbxContent>
                <w:p w:rsidR="006864E0" w:rsidRPr="00462FEF" w:rsidRDefault="00223A25" w:rsidP="006864E0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 xml:space="preserve">Достоинство  технологии  </w:t>
                  </w:r>
                  <w:proofErr w:type="gramStart"/>
                  <w:r w:rsidRPr="00462FEF"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>детского</w:t>
                  </w:r>
                  <w:proofErr w:type="gramEnd"/>
                  <w:r w:rsidRPr="00462FEF"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>тимбилдинга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 -</w:t>
                  </w:r>
                </w:p>
                <w:p w:rsidR="00223A25" w:rsidRPr="00462FEF" w:rsidRDefault="00223A25" w:rsidP="00223A25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для  большинства  игр  не</w:t>
                  </w:r>
                </w:p>
                <w:p w:rsidR="00297A8A" w:rsidRDefault="006864E0" w:rsidP="006864E0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требуется  никаких </w:t>
                  </w:r>
                  <w:r w:rsidR="00223A25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приспособлений.  Местом  проведен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ия 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тимбилдинга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 может  быть  и группа детского сада</w:t>
                  </w:r>
                  <w:r w:rsidR="00223A25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,  и  спортивный  и  музыкальный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23A25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залы,  и 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физкультурная площадка</w:t>
                  </w:r>
                  <w:r w:rsidR="00223A25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 живописные  зоны  отдыха  –  главное,  оторваться  от  привычного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23A25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рабочего места.</w:t>
                  </w:r>
                </w:p>
                <w:p w:rsidR="00462FEF" w:rsidRPr="00462FEF" w:rsidRDefault="00462FEF" w:rsidP="006864E0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</w:p>
                <w:p w:rsidR="006864E0" w:rsidRPr="00462FEF" w:rsidRDefault="006864E0" w:rsidP="006864E0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 xml:space="preserve">Основные виды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>тимбилдинга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C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6864E0" w:rsidRPr="00462FEF" w:rsidRDefault="006864E0" w:rsidP="00462FEF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1.  Спортивные 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тимбилдинги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 (направл</w:t>
                  </w:r>
                  <w:r w:rsidR="00462FEF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ены  на  физическую  активность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участников, своеобразные игры и соревнования и т.д.)</w:t>
                  </w:r>
                </w:p>
                <w:p w:rsidR="006864E0" w:rsidRPr="00462FEF" w:rsidRDefault="006864E0" w:rsidP="00462FEF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2.  Логико-психологически</w:t>
                  </w:r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е  </w:t>
                  </w:r>
                  <w:proofErr w:type="spellStart"/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тимбилдинги</w:t>
                  </w:r>
                  <w:proofErr w:type="spellEnd"/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 (направлены  на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интеллектуальную  активность  учас</w:t>
                  </w:r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тников,  задания  с  логическим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уклоном, тесты и т.д.)</w:t>
                  </w:r>
                </w:p>
                <w:p w:rsidR="006864E0" w:rsidRPr="00462FEF" w:rsidRDefault="006864E0" w:rsidP="00462FEF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3.  </w:t>
                  </w:r>
                  <w:proofErr w:type="gramStart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Творческие</w:t>
                  </w:r>
                  <w:proofErr w:type="gram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тимбилдинги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(направл</w:t>
                  </w:r>
                  <w:r w:rsidR="00462FEF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ены на эмоциональную активность 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участников,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квесты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флешмобы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и т.д.)</w:t>
                  </w:r>
                </w:p>
                <w:p w:rsidR="006864E0" w:rsidRPr="00462FEF" w:rsidRDefault="006864E0" w:rsidP="00462FEF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Формы  и  методы  работы,  направлен</w:t>
                  </w:r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ные  на  сплочение  коллектива,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>индивидуальные, групповые и коллективные</w:t>
                  </w:r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 xml:space="preserve"> беседы, искусственное создание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>ситуаций  успеха,  неуспеха,  работа  по</w:t>
                  </w:r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 xml:space="preserve">  профилактике  или  устранению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 xml:space="preserve">конфликтных ситуаций - все это </w:t>
                  </w:r>
                  <w:proofErr w:type="spellStart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>тимбилдинг</w:t>
                  </w:r>
                  <w:proofErr w:type="spellEnd"/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-26.5pt;margin-top:-13.95pt;width:240pt;height:556.15pt;z-index:251694080" filled="f" stroked="f">
            <v:textbox>
              <w:txbxContent>
                <w:p w:rsidR="00223A25" w:rsidRDefault="006864E0" w:rsidP="00223A25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Д</w:t>
                  </w:r>
                  <w:r w:rsidR="00223A25" w:rsidRPr="00223A25">
                    <w:rPr>
                      <w:rFonts w:ascii="Comic Sans MS" w:eastAsia="Times New Roman" w:hAnsi="Comic Sans MS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 xml:space="preserve">етский  </w:t>
                  </w:r>
                  <w:proofErr w:type="spellStart"/>
                  <w:r w:rsidR="00223A25" w:rsidRPr="00223A25">
                    <w:rPr>
                      <w:rFonts w:ascii="Comic Sans MS" w:eastAsia="Times New Roman" w:hAnsi="Comic Sans MS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тимбилдинг</w:t>
                  </w:r>
                  <w:proofErr w:type="spellEnd"/>
                  <w:r w:rsidR="00223A25" w:rsidRPr="00223A25">
                    <w:rPr>
                      <w:rFonts w:ascii="Comic Sans MS" w:eastAsia="Times New Roman" w:hAnsi="Comic Sans MS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297A8A" w:rsidRDefault="00223A25" w:rsidP="00462FEF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  <w:r w:rsidRPr="006864E0">
                    <w:rPr>
                      <w:rFonts w:ascii="Comic Sans MS" w:eastAsia="Times New Roman" w:hAnsi="Comic Sans MS" w:cs="Times New Roman"/>
                      <w:b/>
                      <w:color w:val="002060"/>
                      <w:sz w:val="26"/>
                      <w:szCs w:val="26"/>
                      <w:lang w:eastAsia="ru-RU"/>
                    </w:rPr>
                    <w:t xml:space="preserve">– 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это  полноценная  система  формирования</w:t>
                  </w:r>
                  <w:r w:rsidR="006864E0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внутригрупповых  неформальных  дружеских  связей,  раскрытие  личностного</w:t>
                  </w:r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потенциала  и  лидерских  качества  каждого  участника,  формирование  чувства</w:t>
                  </w:r>
                  <w:r w:rsidR="006864E0"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ответственности  и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взаимопомощи,  поиск  новых  способов  общения  и  ведения</w:t>
                  </w:r>
                  <w:r w:rsid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62FEF"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  <w:t>диалога.</w:t>
                  </w:r>
                </w:p>
                <w:p w:rsidR="00462FEF" w:rsidRPr="00462FEF" w:rsidRDefault="00462FEF" w:rsidP="00462FEF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color w:val="002060"/>
                      <w:sz w:val="24"/>
                      <w:szCs w:val="24"/>
                      <w:lang w:eastAsia="ru-RU"/>
                    </w:rPr>
                  </w:pPr>
                </w:p>
                <w:p w:rsidR="006864E0" w:rsidRPr="00462FEF" w:rsidRDefault="006864E0" w:rsidP="006864E0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</w:pPr>
                  <w:proofErr w:type="gramStart"/>
                  <w:r w:rsidRPr="00462FEF">
                    <w:rPr>
                      <w:rFonts w:ascii="Candara" w:hAnsi="Candara"/>
                      <w:b/>
                      <w:color w:val="C00000"/>
                      <w:sz w:val="24"/>
                      <w:szCs w:val="24"/>
                    </w:rPr>
                    <w:t>Детский</w:t>
                  </w:r>
                  <w:proofErr w:type="gramEnd"/>
                  <w:r w:rsidRPr="00462FEF">
                    <w:rPr>
                      <w:rFonts w:ascii="Candara" w:hAnsi="Candara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2FEF">
                    <w:rPr>
                      <w:rFonts w:ascii="Candara" w:hAnsi="Candara"/>
                      <w:b/>
                      <w:color w:val="C00000"/>
                      <w:sz w:val="24"/>
                      <w:szCs w:val="24"/>
                    </w:rPr>
                    <w:t>тимбилдинг</w:t>
                  </w:r>
                  <w:proofErr w:type="spellEnd"/>
                  <w:r w:rsidRPr="00462FEF">
                    <w:rPr>
                      <w:rFonts w:ascii="Candara" w:hAnsi="Candara"/>
                      <w:color w:val="002060"/>
                      <w:sz w:val="24"/>
                      <w:szCs w:val="24"/>
                    </w:rPr>
                    <w:t xml:space="preserve">  —  </w:t>
                  </w:r>
                  <w:r w:rsidRPr="00462FEF"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  <w:t xml:space="preserve">это не просто развлекательное мероприятие, направленное  на  веселое  времяпрепровождение.  Это  целенаправленные  задания,  которые  </w:t>
                  </w:r>
                  <w:proofErr w:type="gramStart"/>
                  <w:r w:rsidRPr="00462FEF"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  <w:t>в</w:t>
                  </w:r>
                  <w:proofErr w:type="gramEnd"/>
                  <w:r w:rsidRPr="00462FEF"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</w:p>
                <w:p w:rsidR="006864E0" w:rsidRPr="00462FEF" w:rsidRDefault="006864E0" w:rsidP="00462FEF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</w:pPr>
                  <w:r w:rsidRPr="00462FEF"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  <w:t>ненавязчивой  игровой  форме  призваны  сплотить  детский  коллектив,  научить  ребят разговаривать  и  договариваться  между  собой,  дружить  и  поддерживать  друг  друга, обучить  взаимопомощи  и  взаимовыручке.  Это  своего  род</w:t>
                  </w:r>
                  <w:r w:rsidR="00462FEF" w:rsidRPr="00462FEF"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  <w:t xml:space="preserve">а  такой  инструмент,  который  </w:t>
                  </w:r>
                  <w:r w:rsidRPr="00462FEF">
                    <w:rPr>
                      <w:rFonts w:ascii="Candara" w:hAnsi="Candara"/>
                      <w:b/>
                      <w:color w:val="002060"/>
                      <w:sz w:val="24"/>
                      <w:szCs w:val="24"/>
                    </w:rPr>
                    <w:t>укрепляет команду.</w:t>
                  </w:r>
                </w:p>
              </w:txbxContent>
            </v:textbox>
          </v:shape>
        </w:pict>
      </w:r>
      <w:r w:rsidR="00F1347D">
        <w:rPr>
          <w:noProof/>
          <w:lang w:eastAsia="ru-RU"/>
        </w:rPr>
        <w:drawing>
          <wp:inline distT="0" distB="0" distL="0" distR="0">
            <wp:extent cx="2959100" cy="26838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6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A8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-451029</wp:posOffset>
            </wp:positionH>
            <wp:positionV relativeFrom="paragraph">
              <wp:posOffset>-444321</wp:posOffset>
            </wp:positionV>
            <wp:extent cx="10709052" cy="7572777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052" cy="757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8" type="#_x0000_t202" style="position:absolute;margin-left:-19.1pt;margin-top:-17.65pt;width:223.35pt;height:559.85pt;z-index:251682816;mso-position-horizontal-relative:text;mso-position-vertical-relative:text" filled="f" stroked="f">
            <v:textbox style="mso-next-textbox:#_x0000_s1038">
              <w:txbxContent>
                <w:p w:rsidR="00F16CD7" w:rsidRDefault="00F16CD7"/>
              </w:txbxContent>
            </v:textbox>
          </v:shape>
        </w:pict>
      </w:r>
    </w:p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4739C6">
      <w:r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-187569</wp:posOffset>
            </wp:positionH>
            <wp:positionV relativeFrom="paragraph">
              <wp:posOffset>161485</wp:posOffset>
            </wp:positionV>
            <wp:extent cx="2806212" cy="2098431"/>
            <wp:effectExtent l="19050" t="0" r="0" b="0"/>
            <wp:wrapNone/>
            <wp:docPr id="18" name="Рисунок 8" descr="C:\Users\User\Desktop\Методический квбинет\Учитель года 2022\Регер 2022 год\Самопрезентация\Фото на учитель года\технологии\20220420_09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етодический квбинет\Учитель года 2022\Регер 2022 год\Самопрезентация\Фото на учитель года\технологии\20220420_090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12" cy="209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627BB1">
      <w:r>
        <w:rPr>
          <w:noProof/>
          <w:lang w:eastAsia="ru-RU"/>
        </w:rPr>
        <w:pict>
          <v:shape id="_x0000_s1039" type="#_x0000_t202" style="position:absolute;margin-left:-18.05pt;margin-top:20.3pt;width:249.45pt;height:63.95pt;z-index:251683840" filled="f" stroked="f">
            <v:textbox>
              <w:txbxContent>
                <w:p w:rsidR="009F0068" w:rsidRPr="006864E0" w:rsidRDefault="009F0068" w:rsidP="009F0068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A40000"/>
                      <w:sz w:val="20"/>
                      <w:szCs w:val="20"/>
                    </w:rPr>
                  </w:pPr>
                  <w:r w:rsidRPr="006864E0">
                    <w:rPr>
                      <w:rFonts w:ascii="Candara" w:hAnsi="Candara"/>
                      <w:b/>
                      <w:color w:val="A40000"/>
                      <w:sz w:val="20"/>
                      <w:szCs w:val="20"/>
                    </w:rPr>
                    <w:t>МДОАУ «Детский сад № 221 «Сказка» г</w:t>
                  </w:r>
                  <w:proofErr w:type="gramStart"/>
                  <w:r w:rsidRPr="006864E0">
                    <w:rPr>
                      <w:rFonts w:ascii="Candara" w:hAnsi="Candara"/>
                      <w:b/>
                      <w:color w:val="A40000"/>
                      <w:sz w:val="20"/>
                      <w:szCs w:val="20"/>
                    </w:rPr>
                    <w:t>.О</w:t>
                  </w:r>
                  <w:proofErr w:type="gramEnd"/>
                  <w:r w:rsidRPr="006864E0">
                    <w:rPr>
                      <w:rFonts w:ascii="Candara" w:hAnsi="Candara"/>
                      <w:b/>
                      <w:color w:val="A40000"/>
                      <w:sz w:val="20"/>
                      <w:szCs w:val="20"/>
                    </w:rPr>
                    <w:t>рска</w:t>
                  </w:r>
                </w:p>
                <w:p w:rsidR="009F0068" w:rsidRPr="006864E0" w:rsidRDefault="009F0068" w:rsidP="009F0068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A40000"/>
                      <w:sz w:val="20"/>
                      <w:szCs w:val="20"/>
                    </w:rPr>
                  </w:pPr>
                  <w:r w:rsidRPr="006864E0">
                    <w:rPr>
                      <w:rFonts w:ascii="Candara" w:hAnsi="Candara"/>
                      <w:b/>
                      <w:color w:val="A40000"/>
                      <w:sz w:val="20"/>
                      <w:szCs w:val="20"/>
                    </w:rPr>
                    <w:t>воспитатель  1 квалификационной категории</w:t>
                  </w:r>
                </w:p>
                <w:p w:rsidR="009F0068" w:rsidRPr="006864E0" w:rsidRDefault="007C7D28" w:rsidP="009F0068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A40000"/>
                      <w:sz w:val="24"/>
                      <w:szCs w:val="24"/>
                    </w:rPr>
                  </w:pPr>
                  <w:r w:rsidRPr="006864E0">
                    <w:rPr>
                      <w:rFonts w:ascii="Candara" w:hAnsi="Candara"/>
                      <w:b/>
                      <w:color w:val="A40000"/>
                      <w:sz w:val="24"/>
                      <w:szCs w:val="24"/>
                    </w:rPr>
                    <w:t>Регер Кристина Валерьевна</w:t>
                  </w:r>
                </w:p>
              </w:txbxContent>
            </v:textbox>
          </v:shape>
        </w:pict>
      </w:r>
    </w:p>
    <w:p w:rsidR="005F3C36" w:rsidRDefault="005F3C36"/>
    <w:p w:rsidR="005F3C36" w:rsidRDefault="005F3C36"/>
    <w:p w:rsidR="005F3C36" w:rsidRDefault="00627BB1">
      <w:r>
        <w:rPr>
          <w:noProof/>
          <w:lang w:eastAsia="ru-RU"/>
        </w:rPr>
        <w:lastRenderedPageBreak/>
        <w:pict>
          <v:shape id="_x0000_s1026" type="#_x0000_t202" style="position:absolute;margin-left:-10pt;margin-top:-17.65pt;width:278.4pt;height:60.95pt;z-index:251661312" filled="f" stroked="f">
            <v:textbox>
              <w:txbxContent>
                <w:p w:rsidR="00D1178B" w:rsidRPr="007C7D28" w:rsidRDefault="007C7D28" w:rsidP="007C7D28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C00000"/>
                    </w:rPr>
                  </w:pPr>
                  <w:r w:rsidRPr="007C7D28">
                    <w:rPr>
                      <w:rFonts w:ascii="Candara" w:hAnsi="Candara"/>
                      <w:b/>
                      <w:color w:val="C00000"/>
                    </w:rPr>
                    <w:t>Муниципальный этап Всероссийского конкурса «Учитель года-2022 г.</w:t>
                  </w:r>
                </w:p>
                <w:p w:rsidR="00D1178B" w:rsidRPr="004D6D85" w:rsidRDefault="00D1178B" w:rsidP="004D6D85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C00000"/>
                      <w:sz w:val="24"/>
                      <w:szCs w:val="24"/>
                    </w:rPr>
                  </w:pPr>
                </w:p>
                <w:p w:rsidR="004D6D85" w:rsidRPr="00FC7DC1" w:rsidRDefault="004D6D85" w:rsidP="00C6365E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0099"/>
                      <w:sz w:val="30"/>
                      <w:szCs w:val="32"/>
                    </w:rPr>
                  </w:pPr>
                </w:p>
              </w:txbxContent>
            </v:textbox>
          </v:shape>
        </w:pict>
      </w:r>
    </w:p>
    <w:p w:rsidR="005F3C36" w:rsidRDefault="005F3C36"/>
    <w:p w:rsidR="005F3C36" w:rsidRDefault="00627BB1"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7" type="#_x0000_t163" style="position:absolute;margin-left:25.25pt;margin-top:15.55pt;width:209.55pt;height:56.95pt;z-index:251663360" fillcolor="#c00000" strokecolor="#c00000">
            <v:shadow color="#868686"/>
            <v:textpath style="font-family:&quot;Century Gothic&quot;;font-weight:bold;v-text-kern:t" trim="t" fitpath="t" xscale="f" string="Мастер-класс&#10;"/>
          </v:shape>
        </w:pict>
      </w:r>
    </w:p>
    <w:p w:rsidR="005F3C36" w:rsidRDefault="005F3C36"/>
    <w:p w:rsidR="005F3C36" w:rsidRDefault="00627BB1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margin-left:7.1pt;margin-top:21.6pt;width:238.35pt;height:153.5pt;z-index:251665408" fillcolor="#009" strokecolor="#009">
            <v:shadow color="#868686"/>
            <v:textpath style="font-family:&quot;Century Gothic&quot;;font-weight:bold;v-text-kern:t" trim="t" fitpath="t" xscale="f" string="Детский тимбилдинг&#10;эффективный инструмент&#10; формирования&#10; детского коллектива в ДОУ"/>
          </v:shape>
        </w:pict>
      </w:r>
    </w:p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2C7EB3">
      <w:r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296545</wp:posOffset>
            </wp:positionV>
            <wp:extent cx="3223260" cy="2533015"/>
            <wp:effectExtent l="0" t="0" r="0" b="0"/>
            <wp:wrapNone/>
            <wp:docPr id="12" name="Рисунок 4" descr="C:\Users\User\Downloads\Детский тимбилдинг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Детский тимбилдинг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5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C36" w:rsidRDefault="005F3C36"/>
    <w:p w:rsidR="005F3C36" w:rsidRDefault="005F3C36"/>
    <w:p w:rsidR="005F3C36" w:rsidRDefault="00627BB1">
      <w:r>
        <w:rPr>
          <w:noProof/>
        </w:rPr>
        <w:pict>
          <v:shape id="_x0000_s1041" type="#_x0000_t161" style="position:absolute;margin-left:63.75pt;margin-top:17.75pt;width:132.5pt;height:99.1pt;z-index:251701248" fillcolor="#c00000" strokecolor="#943634 [2405]">
            <v:shadow color="#868686"/>
            <v:textpath style="font-family:&quot;Verdana&quot;;font-weight:bold;v-text-kern:t" trim="t" fitpath="t" xscale="f" string="Детство это игра,&#10; игра это детство!"/>
          </v:shape>
        </w:pict>
      </w:r>
    </w:p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627BB1">
      <w:r>
        <w:rPr>
          <w:noProof/>
          <w:lang w:eastAsia="ru-RU"/>
        </w:rPr>
        <w:pict>
          <v:shape id="_x0000_s1029" type="#_x0000_t202" style="position:absolute;margin-left:33.35pt;margin-top:13.05pt;width:193.95pt;height:30.1pt;z-index:251667456" filled="f" stroked="f">
            <v:textbox>
              <w:txbxContent>
                <w:p w:rsidR="00751D49" w:rsidRPr="00FC7DC1" w:rsidRDefault="007C7D28" w:rsidP="00751D49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0099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C00000"/>
                      <w:sz w:val="36"/>
                      <w:szCs w:val="36"/>
                    </w:rPr>
                    <w:t>28</w:t>
                  </w:r>
                  <w:r w:rsidR="00751D49" w:rsidRPr="00FC7DC1">
                    <w:rPr>
                      <w:rFonts w:ascii="Candara" w:hAnsi="Candara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C00000"/>
                      <w:sz w:val="36"/>
                      <w:szCs w:val="36"/>
                    </w:rPr>
                    <w:t>апрел</w:t>
                  </w:r>
                  <w:r w:rsidR="008D7B4C">
                    <w:rPr>
                      <w:rFonts w:ascii="Candara" w:hAnsi="Candara"/>
                      <w:b/>
                      <w:color w:val="C00000"/>
                      <w:sz w:val="36"/>
                      <w:szCs w:val="36"/>
                    </w:rPr>
                    <w:t>я, 20</w:t>
                  </w:r>
                  <w:r>
                    <w:rPr>
                      <w:rFonts w:ascii="Candara" w:hAnsi="Candara"/>
                      <w:b/>
                      <w:color w:val="C00000"/>
                      <w:sz w:val="36"/>
                      <w:szCs w:val="36"/>
                    </w:rPr>
                    <w:t>22</w:t>
                  </w:r>
                  <w:r w:rsidR="008D7B4C">
                    <w:rPr>
                      <w:rFonts w:ascii="Candara" w:hAnsi="Candara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r w:rsidR="00751D49" w:rsidRPr="00FC7DC1">
                    <w:rPr>
                      <w:rFonts w:ascii="Candara" w:hAnsi="Candara"/>
                      <w:b/>
                      <w:color w:val="C00000"/>
                      <w:sz w:val="36"/>
                      <w:szCs w:val="36"/>
                    </w:rPr>
                    <w:t>год</w:t>
                  </w:r>
                </w:p>
              </w:txbxContent>
            </v:textbox>
          </v:shape>
        </w:pict>
      </w:r>
    </w:p>
    <w:p w:rsidR="00297A8A" w:rsidRDefault="00297A8A"/>
    <w:p w:rsidR="00297A8A" w:rsidRDefault="00223A2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-191964</wp:posOffset>
            </wp:positionH>
            <wp:positionV relativeFrom="paragraph">
              <wp:posOffset>-164123</wp:posOffset>
            </wp:positionV>
            <wp:extent cx="2724150" cy="2040042"/>
            <wp:effectExtent l="19050" t="0" r="0" b="0"/>
            <wp:wrapNone/>
            <wp:docPr id="15" name="Рисунок 6" descr="C:\Users\User\Desktop\Методический квбинет\Учитель года 2022\Регер 2022 год\Самопрезентация\Фото на учитель года\технологии\20220419_16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етодический квбинет\Учитель года 2022\Регер 2022 год\Самопрезентация\Фото на учитель года\технологии\20220419_1653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016" cy="203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47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-429260</wp:posOffset>
            </wp:positionV>
            <wp:extent cx="10712450" cy="755586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0" cy="755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A8A" w:rsidRDefault="00627BB1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s1030" type="#_x0000_t202" style="position:absolute;margin-left:-27.2pt;margin-top:-19.05pt;width:248.35pt;height:557.65pt;z-index:251668480" filled="f" stroked="f">
            <v:textbox style="mso-next-textbox:#_x0000_s1030">
              <w:txbxContent>
                <w:p w:rsidR="00751D49" w:rsidRPr="00297A8A" w:rsidRDefault="00751D49" w:rsidP="00297A8A"/>
              </w:txbxContent>
            </v:textbox>
          </v:shape>
        </w:pict>
      </w:r>
    </w:p>
    <w:p w:rsidR="00297A8A" w:rsidRDefault="00297A8A">
      <w:pPr>
        <w:rPr>
          <w:noProof/>
          <w:lang w:eastAsia="ru-RU"/>
        </w:rPr>
      </w:pPr>
    </w:p>
    <w:p w:rsidR="00297A8A" w:rsidRDefault="00297A8A">
      <w:pPr>
        <w:rPr>
          <w:noProof/>
          <w:lang w:eastAsia="ru-RU"/>
        </w:rPr>
      </w:pPr>
    </w:p>
    <w:p w:rsidR="00297A8A" w:rsidRDefault="00297A8A">
      <w:pPr>
        <w:rPr>
          <w:noProof/>
          <w:lang w:eastAsia="ru-RU"/>
        </w:rPr>
      </w:pPr>
    </w:p>
    <w:p w:rsidR="00297A8A" w:rsidRDefault="00627BB1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s1042" type="#_x0000_t202" style="position:absolute;margin-left:-22.3pt;margin-top:11.25pt;width:230.75pt;height:406pt;z-index:251689984" filled="f" stroked="f">
            <v:textbox>
              <w:txbxContent>
                <w:p w:rsidR="00223A25" w:rsidRDefault="00223A25" w:rsidP="002C7EB3">
                  <w:pPr>
                    <w:pStyle w:val="c7"/>
                    <w:spacing w:before="0" w:beforeAutospacing="0" w:after="0" w:afterAutospacing="0"/>
                    <w:jc w:val="center"/>
                    <w:rPr>
                      <w:rFonts w:ascii="Candara" w:eastAsia="+mn-ea" w:hAnsi="Candara"/>
                      <w:b/>
                      <w:bCs/>
                      <w:color w:val="C00000"/>
                      <w:sz w:val="26"/>
                      <w:szCs w:val="26"/>
                    </w:rPr>
                  </w:pPr>
                </w:p>
                <w:p w:rsidR="002C7EB3" w:rsidRPr="002C7EB3" w:rsidRDefault="002C7EB3" w:rsidP="002C7EB3">
                  <w:pPr>
                    <w:pStyle w:val="c7"/>
                    <w:spacing w:before="0" w:beforeAutospacing="0" w:after="0" w:afterAutospacing="0"/>
                    <w:jc w:val="center"/>
                    <w:rPr>
                      <w:rStyle w:val="c2"/>
                      <w:rFonts w:ascii="Candara" w:eastAsia="+mn-ea" w:hAnsi="Candara"/>
                      <w:bCs/>
                      <w:color w:val="C00000"/>
                      <w:sz w:val="26"/>
                      <w:szCs w:val="26"/>
                    </w:rPr>
                  </w:pPr>
                  <w:r w:rsidRPr="002C7EB3">
                    <w:rPr>
                      <w:rFonts w:ascii="Candara" w:eastAsia="+mn-ea" w:hAnsi="Candara"/>
                      <w:b/>
                      <w:bCs/>
                      <w:color w:val="C00000"/>
                      <w:sz w:val="26"/>
                      <w:szCs w:val="26"/>
                    </w:rPr>
                    <w:t>«</w:t>
                  </w:r>
                  <w:proofErr w:type="spellStart"/>
                  <w:r w:rsidRPr="002C7EB3">
                    <w:rPr>
                      <w:rFonts w:ascii="Candara" w:eastAsia="+mn-ea" w:hAnsi="Candara"/>
                      <w:b/>
                      <w:bCs/>
                      <w:color w:val="C00000"/>
                      <w:sz w:val="26"/>
                      <w:szCs w:val="26"/>
                    </w:rPr>
                    <w:t>Тимбилдинг</w:t>
                  </w:r>
                  <w:proofErr w:type="spellEnd"/>
                  <w:r w:rsidRPr="002C7EB3">
                    <w:rPr>
                      <w:rFonts w:ascii="Candara" w:eastAsia="+mn-ea" w:hAnsi="Candara"/>
                      <w:b/>
                      <w:bCs/>
                      <w:color w:val="C00000"/>
                      <w:sz w:val="26"/>
                      <w:szCs w:val="26"/>
                    </w:rPr>
                    <w:t>»</w:t>
                  </w:r>
                  <w:r w:rsidRPr="002C7EB3">
                    <w:rPr>
                      <w:rFonts w:ascii="Candara" w:eastAsia="+mn-ea" w:hAnsi="Candara"/>
                      <w:bCs/>
                      <w:color w:val="C00000"/>
                      <w:sz w:val="26"/>
                      <w:szCs w:val="26"/>
                    </w:rPr>
                    <w:t xml:space="preserve"> - </w:t>
                  </w:r>
                  <w:r w:rsidRPr="00852FC0">
                    <w:rPr>
                      <w:rFonts w:ascii="Candara" w:eastAsia="+mn-ea" w:hAnsi="Candara"/>
                      <w:b/>
                      <w:bCs/>
                      <w:color w:val="002060"/>
                      <w:sz w:val="26"/>
                      <w:szCs w:val="26"/>
                    </w:rPr>
                    <w:t>это социально-психологическое мероприятие, основная задача которого - построение прочных дружеских отношений и принципов взаимовыручки в любом коллективе.</w:t>
                  </w:r>
                </w:p>
                <w:p w:rsidR="00852FC0" w:rsidRDefault="00852FC0" w:rsidP="002C7EB3">
                  <w:pPr>
                    <w:pStyle w:val="c7"/>
                    <w:spacing w:before="0" w:beforeAutospacing="0" w:after="0" w:afterAutospacing="0"/>
                    <w:jc w:val="center"/>
                    <w:rPr>
                      <w:rStyle w:val="c2"/>
                      <w:rFonts w:ascii="Candara" w:hAnsi="Candara"/>
                      <w:b/>
                      <w:color w:val="C00000"/>
                      <w:sz w:val="26"/>
                      <w:szCs w:val="26"/>
                      <w:u w:val="single"/>
                    </w:rPr>
                  </w:pPr>
                </w:p>
                <w:p w:rsidR="002C7EB3" w:rsidRPr="002C7EB3" w:rsidRDefault="002C7EB3" w:rsidP="002C7EB3">
                  <w:pPr>
                    <w:pStyle w:val="c7"/>
                    <w:spacing w:before="0" w:beforeAutospacing="0" w:after="0" w:afterAutospacing="0"/>
                    <w:jc w:val="center"/>
                    <w:rPr>
                      <w:rStyle w:val="c2"/>
                      <w:rFonts w:ascii="Candara" w:hAnsi="Candara"/>
                      <w:b/>
                      <w:color w:val="C00000"/>
                      <w:sz w:val="26"/>
                      <w:szCs w:val="26"/>
                    </w:rPr>
                  </w:pPr>
                  <w:r w:rsidRPr="002C7EB3">
                    <w:rPr>
                      <w:rStyle w:val="c2"/>
                      <w:rFonts w:ascii="Candara" w:hAnsi="Candara"/>
                      <w:b/>
                      <w:color w:val="C00000"/>
                      <w:sz w:val="26"/>
                      <w:szCs w:val="26"/>
                      <w:u w:val="single"/>
                    </w:rPr>
                    <w:t xml:space="preserve">Детский </w:t>
                  </w:r>
                  <w:proofErr w:type="spellStart"/>
                  <w:r w:rsidRPr="002C7EB3">
                    <w:rPr>
                      <w:rStyle w:val="c2"/>
                      <w:rFonts w:ascii="Candara" w:hAnsi="Candara"/>
                      <w:b/>
                      <w:color w:val="C00000"/>
                      <w:sz w:val="26"/>
                      <w:szCs w:val="26"/>
                      <w:u w:val="single"/>
                    </w:rPr>
                    <w:t>тимбилдинг</w:t>
                  </w:r>
                  <w:proofErr w:type="spellEnd"/>
                  <w:r w:rsidRPr="002C7EB3">
                    <w:rPr>
                      <w:rStyle w:val="c2"/>
                      <w:rFonts w:ascii="Candara" w:hAnsi="Candara"/>
                      <w:b/>
                      <w:color w:val="C00000"/>
                      <w:sz w:val="26"/>
                      <w:szCs w:val="26"/>
                    </w:rPr>
                    <w:t xml:space="preserve"> -</w:t>
                  </w:r>
                </w:p>
                <w:p w:rsidR="002C7EB3" w:rsidRPr="00852FC0" w:rsidRDefault="002C7EB3" w:rsidP="002C7EB3">
                  <w:pPr>
                    <w:pStyle w:val="c7"/>
                    <w:spacing w:before="0" w:beforeAutospacing="0" w:after="0" w:afterAutospacing="0"/>
                    <w:jc w:val="center"/>
                    <w:rPr>
                      <w:rStyle w:val="c2"/>
                      <w:rFonts w:ascii="Candara" w:hAnsi="Candara"/>
                      <w:b/>
                      <w:color w:val="002060"/>
                      <w:sz w:val="26"/>
                      <w:szCs w:val="26"/>
                    </w:rPr>
                  </w:pPr>
                  <w:r w:rsidRPr="00852FC0">
                    <w:rPr>
                      <w:rStyle w:val="c2"/>
                      <w:rFonts w:ascii="Candara" w:hAnsi="Candara"/>
                      <w:b/>
                      <w:color w:val="002060"/>
                      <w:sz w:val="26"/>
                      <w:szCs w:val="26"/>
                    </w:rPr>
                    <w:t>полноценная система формирования внутригрупповых неформальных дружеских связей, раскрытие личностного потенциала и лидерских качества каждого участника, формирование чувства ответственности и взаимопомощи, поиск новых способов общения и ведения диалога.</w:t>
                  </w:r>
                </w:p>
                <w:p w:rsidR="00852FC0" w:rsidRDefault="00852FC0" w:rsidP="002C7EB3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</w:p>
                <w:p w:rsidR="002C7EB3" w:rsidRPr="005A41B7" w:rsidRDefault="002C7EB3" w:rsidP="002C7EB3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proofErr w:type="spellStart"/>
                  <w:r w:rsidRPr="005A41B7">
                    <w:rPr>
                      <w:b/>
                      <w:bCs/>
                      <w:color w:val="C00000"/>
                      <w:sz w:val="24"/>
                      <w:szCs w:val="24"/>
                    </w:rPr>
                    <w:t>Тимбилдинг</w:t>
                  </w:r>
                  <w:proofErr w:type="spellEnd"/>
                  <w:r w:rsidRPr="005A41B7">
                    <w:rPr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2C7EB3" w:rsidRPr="00852FC0" w:rsidRDefault="002C7EB3" w:rsidP="00852FC0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852FC0">
                    <w:rPr>
                      <w:b/>
                      <w:bCs/>
                      <w:color w:val="002060"/>
                      <w:sz w:val="24"/>
                      <w:szCs w:val="24"/>
                    </w:rPr>
                    <w:t xml:space="preserve">является </w:t>
                  </w:r>
                  <w:r w:rsidR="00852FC0" w:rsidRPr="00852FC0">
                    <w:rPr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 w:rsidRPr="00852FC0">
                    <w:rPr>
                      <w:b/>
                      <w:bCs/>
                      <w:color w:val="002060"/>
                      <w:sz w:val="24"/>
                      <w:szCs w:val="24"/>
                    </w:rPr>
                    <w:t xml:space="preserve">увлекательным и </w:t>
                  </w:r>
                </w:p>
                <w:p w:rsidR="002C7EB3" w:rsidRPr="00852FC0" w:rsidRDefault="002C7EB3" w:rsidP="002C7EB3">
                  <w:pPr>
                    <w:spacing w:after="0" w:line="240" w:lineRule="auto"/>
                    <w:jc w:val="center"/>
                    <w:rPr>
                      <w:color w:val="002060"/>
                      <w:sz w:val="24"/>
                      <w:szCs w:val="24"/>
                    </w:rPr>
                  </w:pPr>
                  <w:r w:rsidRPr="00852FC0">
                    <w:rPr>
                      <w:b/>
                      <w:bCs/>
                      <w:color w:val="002060"/>
                      <w:sz w:val="24"/>
                      <w:szCs w:val="24"/>
                    </w:rPr>
                    <w:t>мощным инструментом, закладывающий фундамент психологически стабильного и успешного человека в будущем.</w:t>
                  </w:r>
                </w:p>
                <w:p w:rsidR="002C7EB3" w:rsidRPr="00852FC0" w:rsidRDefault="002C7EB3" w:rsidP="002C7EB3">
                  <w:pPr>
                    <w:pStyle w:val="c7"/>
                    <w:spacing w:before="0" w:beforeAutospacing="0" w:after="0" w:afterAutospacing="0"/>
                    <w:jc w:val="center"/>
                    <w:rPr>
                      <w:rStyle w:val="c2"/>
                      <w:rFonts w:ascii="Candara" w:hAnsi="Candara"/>
                      <w:color w:val="002060"/>
                      <w:sz w:val="26"/>
                      <w:szCs w:val="26"/>
                    </w:rPr>
                  </w:pPr>
                </w:p>
                <w:p w:rsidR="00297A8A" w:rsidRDefault="00297A8A" w:rsidP="002C7EB3"/>
              </w:txbxContent>
            </v:textbox>
          </v:shape>
        </w:pict>
      </w:r>
    </w:p>
    <w:p w:rsidR="00297A8A" w:rsidRDefault="00297A8A">
      <w:pPr>
        <w:rPr>
          <w:noProof/>
          <w:lang w:eastAsia="ru-RU"/>
        </w:rPr>
      </w:pPr>
    </w:p>
    <w:p w:rsidR="00297A8A" w:rsidRDefault="00297A8A">
      <w:pPr>
        <w:rPr>
          <w:noProof/>
          <w:lang w:eastAsia="ru-RU"/>
        </w:rPr>
      </w:pPr>
    </w:p>
    <w:p w:rsidR="00297A8A" w:rsidRDefault="00297A8A">
      <w:pPr>
        <w:rPr>
          <w:noProof/>
          <w:lang w:eastAsia="ru-RU"/>
        </w:rPr>
      </w:pPr>
    </w:p>
    <w:p w:rsidR="00297A8A" w:rsidRDefault="00297A8A">
      <w:pPr>
        <w:rPr>
          <w:noProof/>
          <w:lang w:eastAsia="ru-RU"/>
        </w:rPr>
      </w:pPr>
    </w:p>
    <w:p w:rsidR="00297A8A" w:rsidRDefault="00297A8A">
      <w:pPr>
        <w:rPr>
          <w:noProof/>
          <w:lang w:eastAsia="ru-RU"/>
        </w:rPr>
      </w:pPr>
    </w:p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627BB1">
      <w:r>
        <w:rPr>
          <w:noProof/>
          <w:lang w:eastAsia="ru-RU"/>
        </w:rPr>
        <w:pict>
          <v:shape id="_x0000_s1043" type="#_x0000_t202" style="position:absolute;margin-left:-14.8pt;margin-top:32.05pt;width:217pt;height:12.55pt;z-index:251691008" filled="f" stroked="f">
            <v:textbox>
              <w:txbxContent>
                <w:p w:rsidR="0022639A" w:rsidRDefault="0022639A" w:rsidP="00297A8A">
                  <w:pPr>
                    <w:spacing w:after="0" w:line="240" w:lineRule="auto"/>
                    <w:ind w:firstLine="284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297A8A" w:rsidRDefault="00297A8A"/>
              </w:txbxContent>
            </v:textbox>
          </v:shape>
        </w:pict>
      </w:r>
    </w:p>
    <w:p w:rsidR="00297A8A" w:rsidRDefault="00223A25">
      <w:r>
        <w:rPr>
          <w:noProof/>
          <w:lang w:eastAsia="ru-RU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26181</wp:posOffset>
            </wp:positionH>
            <wp:positionV relativeFrom="paragraph">
              <wp:posOffset>-164123</wp:posOffset>
            </wp:positionV>
            <wp:extent cx="2711499" cy="1887415"/>
            <wp:effectExtent l="0" t="0" r="0" b="0"/>
            <wp:wrapNone/>
            <wp:docPr id="13" name="Рисунок 2" descr="C:\Users\User\Downloads\Мы коман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Мы команд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99" cy="188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C36" w:rsidRDefault="00627BB1">
      <w:r>
        <w:rPr>
          <w:noProof/>
          <w:lang w:eastAsia="ru-RU"/>
        </w:rPr>
        <w:pict>
          <v:shape id="_x0000_s1044" type="#_x0000_t202" style="position:absolute;margin-left:-11.3pt;margin-top:-19.05pt;width:236.25pt;height:565.15pt;z-index:251692032" filled="f" stroked="f">
            <v:textbox style="mso-next-textbox:#_x0000_s1044">
              <w:txbxContent>
                <w:p w:rsidR="00297A8A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28"/>
                      <w:szCs w:val="28"/>
                      <w:u w:val="single"/>
                    </w:rPr>
                  </w:pPr>
                </w:p>
                <w:p w:rsidR="00297A8A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28"/>
                      <w:szCs w:val="28"/>
                      <w:u w:val="single"/>
                    </w:rPr>
                  </w:pPr>
                </w:p>
                <w:p w:rsidR="00297A8A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28"/>
                      <w:szCs w:val="28"/>
                      <w:u w:val="single"/>
                    </w:rPr>
                  </w:pPr>
                </w:p>
                <w:p w:rsidR="00297A8A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28"/>
                      <w:szCs w:val="28"/>
                      <w:u w:val="single"/>
                    </w:rPr>
                  </w:pPr>
                </w:p>
                <w:p w:rsidR="00297A8A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28"/>
                      <w:szCs w:val="28"/>
                      <w:u w:val="single"/>
                    </w:rPr>
                  </w:pPr>
                </w:p>
                <w:p w:rsidR="00297A8A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28"/>
                      <w:szCs w:val="28"/>
                      <w:u w:val="single"/>
                    </w:rPr>
                  </w:pPr>
                </w:p>
                <w:p w:rsidR="00297A8A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28"/>
                      <w:szCs w:val="28"/>
                      <w:u w:val="single"/>
                    </w:rPr>
                  </w:pPr>
                </w:p>
                <w:p w:rsidR="00297A8A" w:rsidRPr="00223A25" w:rsidRDefault="00297A8A" w:rsidP="00297A8A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color w:val="0033CC"/>
                      <w:sz w:val="16"/>
                      <w:szCs w:val="16"/>
                      <w:u w:val="single"/>
                    </w:rPr>
                  </w:pPr>
                </w:p>
                <w:p w:rsidR="004739C6" w:rsidRPr="00462FEF" w:rsidRDefault="004739C6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462FEF"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  <w:t>Тот, кто воображает, что может обойтись без других людей — очень ошибается, а тот, кто воображает, что другие не могут обойтись без него — ошибается ещё больше.</w:t>
                  </w:r>
                </w:p>
                <w:p w:rsidR="00297A8A" w:rsidRDefault="004739C6" w:rsidP="004739C6">
                  <w:pPr>
                    <w:spacing w:after="0" w:line="240" w:lineRule="auto"/>
                    <w:jc w:val="right"/>
                    <w:outlineLvl w:val="1"/>
                    <w:rPr>
                      <w:rFonts w:ascii="Comic Sans MS" w:hAnsi="Comic Sans MS" w:cs="Times New Roman"/>
                      <w:b/>
                      <w:i/>
                      <w:color w:val="C00000"/>
                      <w:sz w:val="24"/>
                      <w:szCs w:val="24"/>
                    </w:rPr>
                  </w:pPr>
                  <w:r w:rsidRPr="00462FEF">
                    <w:rPr>
                      <w:rFonts w:ascii="Candara" w:hAnsi="Candara" w:cs="Times New Roman"/>
                      <w:b/>
                      <w:i/>
                      <w:color w:val="C00000"/>
                      <w:sz w:val="24"/>
                      <w:szCs w:val="24"/>
                    </w:rPr>
                    <w:t>Франсуа де Ларошфуко</w:t>
                  </w:r>
                </w:p>
                <w:p w:rsidR="00223A25" w:rsidRPr="00223A25" w:rsidRDefault="00223A25" w:rsidP="004739C6">
                  <w:pPr>
                    <w:spacing w:after="0" w:line="240" w:lineRule="auto"/>
                    <w:jc w:val="right"/>
                    <w:outlineLvl w:val="1"/>
                    <w:rPr>
                      <w:rFonts w:ascii="Comic Sans MS" w:hAnsi="Comic Sans MS" w:cs="Times New Roman"/>
                      <w:b/>
                      <w:i/>
                      <w:color w:val="C00000"/>
                      <w:sz w:val="16"/>
                      <w:szCs w:val="16"/>
                    </w:rPr>
                  </w:pPr>
                </w:p>
                <w:p w:rsidR="00223A25" w:rsidRPr="00223A25" w:rsidRDefault="00223A25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C00000"/>
                      <w:kern w:val="36"/>
                      <w:sz w:val="28"/>
                      <w:szCs w:val="28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C00000"/>
                      <w:kern w:val="36"/>
                      <w:sz w:val="28"/>
                      <w:szCs w:val="28"/>
                    </w:rPr>
                    <w:t>Некоторые принципы работы</w:t>
                  </w:r>
                </w:p>
                <w:p w:rsidR="00223A25" w:rsidRPr="00223A25" w:rsidRDefault="00223A25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>1.  Не стоит сильно увлекаться играми соревновательного характера.</w:t>
                  </w:r>
                </w:p>
                <w:p w:rsidR="00223A25" w:rsidRPr="00223A25" w:rsidRDefault="00223A25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>2.  В игре лучше всего использовать местоимение «мы».</w:t>
                  </w:r>
                </w:p>
                <w:p w:rsidR="00223A25" w:rsidRPr="00223A25" w:rsidRDefault="00223A25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>3.  Ни в коем случае нельзя сравнивать детей, ни по каким параметрам.  При этом</w:t>
                  </w:r>
                  <w:r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 xml:space="preserve"> </w:t>
                  </w: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>следует подчеркнуть значимость каждого ребенка.</w:t>
                  </w:r>
                </w:p>
                <w:p w:rsidR="00223A25" w:rsidRPr="00223A25" w:rsidRDefault="00223A25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>4.  После выполнения задания похвалы достоин абсолютно каждый.</w:t>
                  </w:r>
                </w:p>
                <w:p w:rsidR="00223A25" w:rsidRPr="00223A25" w:rsidRDefault="00223A25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>5.  При  составлении  сценария  следует  учитывать,  что  постепенное  усложнение</w:t>
                  </w:r>
                </w:p>
                <w:p w:rsidR="00223A25" w:rsidRPr="00223A25" w:rsidRDefault="00223A25" w:rsidP="00223A25">
                  <w:pPr>
                    <w:spacing w:after="0" w:line="240" w:lineRule="auto"/>
                    <w:jc w:val="center"/>
                    <w:outlineLvl w:val="1"/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kern w:val="36"/>
                      <w:sz w:val="26"/>
                      <w:szCs w:val="26"/>
                    </w:rPr>
                    <w:t>упражнений дает ощущение прогресса и стимул двигаться вперёд.</w:t>
                  </w:r>
                </w:p>
              </w:txbxContent>
            </v:textbox>
          </v:shape>
        </w:pict>
      </w:r>
    </w:p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627BB1">
      <w:r>
        <w:rPr>
          <w:noProof/>
          <w:lang w:eastAsia="ru-RU"/>
        </w:rPr>
        <w:lastRenderedPageBreak/>
        <w:pict>
          <v:shape id="_x0000_s1045" type="#_x0000_t202" style="position:absolute;margin-left:10.3pt;margin-top:-15.35pt;width:235.25pt;height:549.25pt;z-index:251693056" filled="f" stroked="f">
            <v:textbox style="mso-next-textbox:#_x0000_s1045">
              <w:txbxContent>
                <w:p w:rsidR="00223A25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Основная  цель  </w:t>
                  </w:r>
                  <w:proofErr w:type="spellStart"/>
                  <w:r w:rsidRPr="00223A25"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  <w:t>тимбилдинга</w:t>
                  </w:r>
                  <w:proofErr w:type="spellEnd"/>
                  <w:r w:rsidRPr="00223A25"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223A25" w:rsidRPr="00223A25"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  <w:t>–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6"/>
                      <w:szCs w:val="24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sz w:val="26"/>
                      <w:szCs w:val="24"/>
                    </w:rPr>
                    <w:t>создание  позитивных  изменений  в  социально-психологических параметрах команды после непосредственного участия в обучении, что</w:t>
                  </w:r>
                  <w:r w:rsidR="00223A25" w:rsidRPr="00223A25">
                    <w:rPr>
                      <w:rFonts w:ascii="Candara" w:hAnsi="Candara" w:cs="Times New Roman"/>
                      <w:b/>
                      <w:i/>
                      <w:color w:val="002060"/>
                      <w:sz w:val="26"/>
                      <w:szCs w:val="24"/>
                    </w:rPr>
                    <w:t xml:space="preserve"> </w:t>
                  </w: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sz w:val="26"/>
                      <w:szCs w:val="24"/>
                    </w:rPr>
                    <w:t>способствует эффективной работе команды в реальных условиях.</w:t>
                  </w:r>
                </w:p>
                <w:p w:rsidR="00223A25" w:rsidRDefault="00223A25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</w:p>
                <w:p w:rsidR="00223A25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Задачи </w:t>
                  </w:r>
                  <w:proofErr w:type="spellStart"/>
                  <w:r w:rsidRPr="00223A25"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  <w:t>тимбилдинга</w:t>
                  </w:r>
                  <w:proofErr w:type="spellEnd"/>
                  <w:r w:rsidRPr="00223A25">
                    <w:rPr>
                      <w:rFonts w:ascii="Candara" w:hAnsi="Candara" w:cs="Times New Roman"/>
                      <w:b/>
                      <w:i/>
                      <w:color w:val="C00000"/>
                      <w:sz w:val="28"/>
                      <w:szCs w:val="28"/>
                    </w:rPr>
                    <w:t>: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Candara"/>
                      <w:b/>
                      <w:i/>
                      <w:color w:val="002060"/>
                      <w:sz w:val="24"/>
                      <w:szCs w:val="24"/>
                    </w:rPr>
                    <w:t>продемонстрировать преимущества командной работы;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Candara"/>
                      <w:b/>
                      <w:i/>
                      <w:color w:val="002060"/>
                      <w:sz w:val="24"/>
                      <w:szCs w:val="24"/>
                    </w:rPr>
                    <w:t>усовершенствовать общение в команде;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Candara"/>
                      <w:b/>
                      <w:i/>
                      <w:color w:val="002060"/>
                      <w:sz w:val="24"/>
                      <w:szCs w:val="24"/>
                    </w:rPr>
                    <w:t>освоить навыки обратной связи;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Candara"/>
                      <w:b/>
                      <w:i/>
                      <w:color w:val="002060"/>
                      <w:sz w:val="24"/>
                      <w:szCs w:val="24"/>
                    </w:rPr>
                    <w:t>усовершенствовать процессы принятия решений</w:t>
                  </w: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  <w:t xml:space="preserve"> в команде;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Candara"/>
                      <w:b/>
                      <w:i/>
                      <w:color w:val="002060"/>
                      <w:sz w:val="24"/>
                      <w:szCs w:val="24"/>
                    </w:rPr>
                    <w:t>научить  видеть  человека  в  командной  роли,  развить  среди  членов  команды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  <w:t>уважение  к  роли  каждого,  улучшить  способность  принимать  ограничения  и</w:t>
                  </w:r>
                </w:p>
                <w:p w:rsidR="004739C6" w:rsidRPr="00223A25" w:rsidRDefault="004739C6" w:rsidP="00223A25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  <w:t>использовать сильные стороны каждого участника;</w:t>
                  </w:r>
                </w:p>
                <w:p w:rsidR="00297A8A" w:rsidRPr="00223A25" w:rsidRDefault="004739C6" w:rsidP="00223A25">
                  <w:pPr>
                    <w:spacing w:after="0" w:line="240" w:lineRule="auto"/>
                    <w:jc w:val="center"/>
                    <w:rPr>
                      <w:color w:val="002060"/>
                      <w:sz w:val="24"/>
                      <w:szCs w:val="24"/>
                    </w:rPr>
                  </w:pPr>
                  <w:r w:rsidRPr="00223A25">
                    <w:rPr>
                      <w:rFonts w:ascii="Candara" w:hAnsi="Candara" w:cs="Candara"/>
                      <w:b/>
                      <w:i/>
                      <w:color w:val="002060"/>
                      <w:sz w:val="24"/>
                      <w:szCs w:val="24"/>
                    </w:rPr>
                    <w:t>получить удовольствие от совме</w:t>
                  </w:r>
                  <w:r w:rsidRPr="00223A25">
                    <w:rPr>
                      <w:rFonts w:ascii="Candara" w:hAnsi="Candara" w:cs="Times New Roman"/>
                      <w:b/>
                      <w:i/>
                      <w:color w:val="002060"/>
                      <w:sz w:val="24"/>
                      <w:szCs w:val="24"/>
                    </w:rPr>
                    <w:t>стной работы.</w:t>
                  </w:r>
                </w:p>
              </w:txbxContent>
            </v:textbox>
          </v:shape>
        </w:pict>
      </w:r>
    </w:p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5F3C36" w:rsidRDefault="005F3C36"/>
    <w:p w:rsidR="00297A8A" w:rsidRDefault="00223A25">
      <w:r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115570</wp:posOffset>
            </wp:positionV>
            <wp:extent cx="3035935" cy="2275205"/>
            <wp:effectExtent l="19050" t="0" r="0" b="0"/>
            <wp:wrapNone/>
            <wp:docPr id="17" name="Рисунок 7" descr="C:\Users\User\Desktop\Методический квбинет\Учитель года 2022\Регер 2022 год\Самопрезентация\Фото на учитель года\технологии\20220419_16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етодический квбинет\Учитель года 2022\Регер 2022 год\Самопрезентация\Фото на учитель года\технологии\20220419_1649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A8A" w:rsidRDefault="00297A8A"/>
    <w:p w:rsidR="00297A8A" w:rsidRDefault="00297A8A"/>
    <w:p w:rsidR="00297A8A" w:rsidRDefault="00297A8A"/>
    <w:p w:rsidR="00297A8A" w:rsidRDefault="00297A8A"/>
    <w:p w:rsidR="00297A8A" w:rsidRDefault="00297A8A"/>
    <w:p w:rsidR="005F3C36" w:rsidRDefault="005F3C36"/>
    <w:sectPr w:rsidR="005F3C36" w:rsidSect="005F3C3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15B60"/>
    <w:multiLevelType w:val="multilevel"/>
    <w:tmpl w:val="63262C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3139D"/>
    <w:multiLevelType w:val="hybridMultilevel"/>
    <w:tmpl w:val="FD5C4868"/>
    <w:lvl w:ilvl="0" w:tplc="535A35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4A481B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62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029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29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672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C4B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662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A6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2873FF"/>
    <w:multiLevelType w:val="hybridMultilevel"/>
    <w:tmpl w:val="E7066E20"/>
    <w:lvl w:ilvl="0" w:tplc="5F885F9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B60C6"/>
    <w:multiLevelType w:val="hybridMultilevel"/>
    <w:tmpl w:val="CB2E1C56"/>
    <w:lvl w:ilvl="0" w:tplc="4E0C7A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401F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4DF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480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AC4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E33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207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E26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08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A62A24"/>
    <w:multiLevelType w:val="multilevel"/>
    <w:tmpl w:val="6026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7673E"/>
    <w:multiLevelType w:val="multilevel"/>
    <w:tmpl w:val="143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56AD8"/>
    <w:multiLevelType w:val="hybridMultilevel"/>
    <w:tmpl w:val="8C18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3705B"/>
    <w:multiLevelType w:val="multilevel"/>
    <w:tmpl w:val="55C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C36"/>
    <w:rsid w:val="00036528"/>
    <w:rsid w:val="0006645D"/>
    <w:rsid w:val="00103C2E"/>
    <w:rsid w:val="00223A25"/>
    <w:rsid w:val="0022639A"/>
    <w:rsid w:val="00244DFC"/>
    <w:rsid w:val="00277081"/>
    <w:rsid w:val="00297A8A"/>
    <w:rsid w:val="002A2237"/>
    <w:rsid w:val="002C7EB3"/>
    <w:rsid w:val="004264FF"/>
    <w:rsid w:val="00462FEF"/>
    <w:rsid w:val="004739C6"/>
    <w:rsid w:val="004D6D85"/>
    <w:rsid w:val="00526FEC"/>
    <w:rsid w:val="005272AC"/>
    <w:rsid w:val="0054679B"/>
    <w:rsid w:val="00567143"/>
    <w:rsid w:val="005F3C36"/>
    <w:rsid w:val="00627BB1"/>
    <w:rsid w:val="006864E0"/>
    <w:rsid w:val="006A1CA6"/>
    <w:rsid w:val="006C030C"/>
    <w:rsid w:val="00751D49"/>
    <w:rsid w:val="00763E27"/>
    <w:rsid w:val="007C26F6"/>
    <w:rsid w:val="007C489C"/>
    <w:rsid w:val="007C7D28"/>
    <w:rsid w:val="00852FC0"/>
    <w:rsid w:val="008D7B4C"/>
    <w:rsid w:val="00924D02"/>
    <w:rsid w:val="009752E8"/>
    <w:rsid w:val="009C4BC5"/>
    <w:rsid w:val="009F0068"/>
    <w:rsid w:val="009F6859"/>
    <w:rsid w:val="00AE057E"/>
    <w:rsid w:val="00B60975"/>
    <w:rsid w:val="00BA1B62"/>
    <w:rsid w:val="00C6365E"/>
    <w:rsid w:val="00CF015A"/>
    <w:rsid w:val="00D1178B"/>
    <w:rsid w:val="00D334CB"/>
    <w:rsid w:val="00DB74FC"/>
    <w:rsid w:val="00E47FDB"/>
    <w:rsid w:val="00F1347D"/>
    <w:rsid w:val="00F16CD7"/>
    <w:rsid w:val="00FC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43"/>
  </w:style>
  <w:style w:type="paragraph" w:styleId="2">
    <w:name w:val="heading 2"/>
    <w:basedOn w:val="a"/>
    <w:link w:val="20"/>
    <w:uiPriority w:val="9"/>
    <w:qFormat/>
    <w:rsid w:val="00FC7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1D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C7D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FC7DC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A2237"/>
    <w:pPr>
      <w:ind w:left="720"/>
      <w:contextualSpacing/>
    </w:pPr>
  </w:style>
  <w:style w:type="character" w:customStyle="1" w:styleId="c2">
    <w:name w:val="c2"/>
    <w:basedOn w:val="a0"/>
    <w:rsid w:val="002C7EB3"/>
  </w:style>
  <w:style w:type="paragraph" w:customStyle="1" w:styleId="c7">
    <w:name w:val="c7"/>
    <w:basedOn w:val="a"/>
    <w:rsid w:val="002C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6425">
          <w:marLeft w:val="147"/>
          <w:marRight w:val="1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791">
          <w:marLeft w:val="147"/>
          <w:marRight w:val="1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816">
          <w:marLeft w:val="147"/>
          <w:marRight w:val="1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149">
          <w:marLeft w:val="147"/>
          <w:marRight w:val="1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506">
          <w:marLeft w:val="147"/>
          <w:marRight w:val="1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674">
          <w:marLeft w:val="147"/>
          <w:marRight w:val="1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588">
          <w:marLeft w:val="147"/>
          <w:marRight w:val="1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9</cp:revision>
  <cp:lastPrinted>2022-04-28T03:31:00Z</cp:lastPrinted>
  <dcterms:created xsi:type="dcterms:W3CDTF">2017-12-02T03:38:00Z</dcterms:created>
  <dcterms:modified xsi:type="dcterms:W3CDTF">2022-04-28T03:49:00Z</dcterms:modified>
</cp:coreProperties>
</file>