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46" w:rsidRDefault="00D02046" w:rsidP="008E4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7110730" cy="10050502"/>
            <wp:effectExtent l="0" t="0" r="0" b="8255"/>
            <wp:wrapNone/>
            <wp:docPr id="1" name="Рисунок 1" descr="https://catherineasquithgallery.com/uploads/posts/2021-03/1614808801_78-p-fon-dlya-teksta-detskii-sad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808801_78-p-fon-dlya-teksta-detskii-sad-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00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46" w:rsidRDefault="00D02046" w:rsidP="008E4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ДЛЯ ПОДГОТОВКИ К ОБУЧЕНИЮ ЧТЕНИЯ СТАРШИХ ДОШКОЛЬНИКОВ</w:t>
      </w: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tabs>
          <w:tab w:val="left" w:pos="7050"/>
        </w:tabs>
        <w:ind w:left="851" w:right="850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Рудакова И.П.</w:t>
      </w:r>
    </w:p>
    <w:p w:rsidR="00D02046" w:rsidRDefault="00D02046" w:rsidP="00D02046">
      <w:pPr>
        <w:tabs>
          <w:tab w:val="left" w:pos="7050"/>
        </w:tabs>
        <w:ind w:left="851" w:right="850" w:firstLine="14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-151765</wp:posOffset>
            </wp:positionV>
            <wp:extent cx="7110730" cy="10342880"/>
            <wp:effectExtent l="0" t="0" r="0" b="1270"/>
            <wp:wrapNone/>
            <wp:docPr id="3" name="Рисунок 3" descr="https://pdnr.ru/studopedianet/baza17/12862639657927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nr.ru/studopedianet/baza17/12862639657927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034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46" w:rsidRDefault="00D02046" w:rsidP="00D02046">
      <w:pPr>
        <w:ind w:left="851" w:right="85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E4B98" w:rsidRDefault="008E4B98" w:rsidP="00D02046">
      <w:pPr>
        <w:ind w:left="709" w:right="85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дети читают все реже и реже. Это печальная действительность, которая должна заставить задуматься родителей и педагогов, как мы можем изменить положение вещей. Ведь чтение – это многосторонний мир, который обогащает наши умы и души. Когда ребенок познает окружающий мир, то чтение помогает ему научиться выражать свои мысли четко и ясно, а также формирует у него мышление. Чтение вместе с родителями должно стать ежедневным ритуалом для ребенка. Оно учит слушать</w:t>
      </w:r>
      <w:r w:rsidR="00312067">
        <w:rPr>
          <w:rFonts w:ascii="Times New Roman" w:hAnsi="Times New Roman" w:cs="Times New Roman"/>
          <w:sz w:val="28"/>
          <w:szCs w:val="28"/>
        </w:rPr>
        <w:t>, понимать речь, сопереживать героям, а красивые иллюстрации в книгах с детства прививают вкус к искусству. Важно выбирать книгу для чтения по взаимному согласию, чтобы ребенок чувствовал себя вовлеченным в процесс чтения и этот процесс доставлял ему удовольствие. После прочтения можно обсудить впечатления, извлеченные уроки и новую информацию. Таким образом прививается не только навык любви к чтению, но и проигрывается правильное поведение в той или иной ситуации, развивается логическое мышление, воображение и творчество детей.</w:t>
      </w:r>
    </w:p>
    <w:p w:rsidR="000F2248" w:rsidRDefault="000F2248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подготовки ребенка к обучению чтения предлагаем вам несколько приемов и игр. </w:t>
      </w:r>
    </w:p>
    <w:p w:rsidR="000F2248" w:rsidRDefault="000F2248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был </w:t>
      </w:r>
      <w:r w:rsidR="00DE2BEE">
        <w:rPr>
          <w:rFonts w:ascii="Times New Roman" w:hAnsi="Times New Roman" w:cs="Times New Roman"/>
          <w:sz w:val="28"/>
          <w:szCs w:val="28"/>
        </w:rPr>
        <w:t>на море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2248" w:rsidRDefault="000F2248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вам понадобятся карточки с буквами (фишки)</w:t>
      </w:r>
      <w:r w:rsidR="00DE2BEE">
        <w:rPr>
          <w:rFonts w:ascii="Times New Roman" w:hAnsi="Times New Roman" w:cs="Times New Roman"/>
          <w:sz w:val="28"/>
          <w:szCs w:val="28"/>
        </w:rPr>
        <w:t>. Играть могут двое и более участников. Участникам игры раздаются карточки с буквами. Первый игрок берет карточку с буквой и говорит: «Я был на море и видел…». Он должен назвать что-нибудь, начинающееся с буквы на его карточке. Называть можно не только существительное. Например, на букву «К» можно назвать: «Кит», «Красный закат», «Купаются люди» и т.д. Могут быть различные варианты «В лесу», «В театре» и т.д.</w:t>
      </w:r>
    </w:p>
    <w:p w:rsidR="00DE2BEE" w:rsidRDefault="00DE2BEE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«Самодельная азбука»</w:t>
      </w:r>
    </w:p>
    <w:p w:rsidR="00D02046" w:rsidRDefault="00DE2BEE" w:rsidP="00D02046">
      <w:pPr>
        <w:ind w:left="851" w:right="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толстый альбом или офисную папку. На каждом листе нарисуйте буквы алфавита. Вырезать картинки из старых журналов, книжек, коробочек и т.д. Можно использовать наклейки. Вместе с ребенком </w:t>
      </w:r>
    </w:p>
    <w:p w:rsidR="00D02046" w:rsidRDefault="00DE2BEE" w:rsidP="00D02046">
      <w:pPr>
        <w:ind w:left="851" w:right="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наклеивайте картинки на страничку с буквой, </w:t>
      </w:r>
    </w:p>
    <w:p w:rsidR="00D02046" w:rsidRDefault="00DE2BEE" w:rsidP="00D02046">
      <w:pPr>
        <w:ind w:left="851" w:right="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начинается слово. </w:t>
      </w:r>
    </w:p>
    <w:p w:rsidR="00D02046" w:rsidRDefault="00DE2BEE" w:rsidP="00D02046">
      <w:pPr>
        <w:ind w:left="851" w:right="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каждой картинкой делайте подпись </w:t>
      </w:r>
    </w:p>
    <w:p w:rsidR="00DE2BEE" w:rsidRDefault="00DE2BEE" w:rsidP="00D02046">
      <w:pPr>
        <w:ind w:left="851" w:right="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печатными буквами. </w:t>
      </w: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5E11E76" wp14:editId="385A7C32">
            <wp:simplePos x="0" y="0"/>
            <wp:positionH relativeFrom="column">
              <wp:posOffset>-60960</wp:posOffset>
            </wp:positionH>
            <wp:positionV relativeFrom="paragraph">
              <wp:posOffset>635</wp:posOffset>
            </wp:positionV>
            <wp:extent cx="7110730" cy="10342880"/>
            <wp:effectExtent l="0" t="0" r="0" b="1270"/>
            <wp:wrapNone/>
            <wp:docPr id="4" name="Рисунок 4" descr="https://pdnr.ru/studopedianet/baza17/12862639657927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nr.ru/studopedianet/baza17/12862639657927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034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46" w:rsidRDefault="00D02046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E2BEE" w:rsidRDefault="00D02046" w:rsidP="00D02046">
      <w:pPr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DE2BEE">
        <w:rPr>
          <w:rFonts w:ascii="Times New Roman" w:hAnsi="Times New Roman" w:cs="Times New Roman"/>
          <w:sz w:val="28"/>
          <w:szCs w:val="28"/>
        </w:rPr>
        <w:t>«Предлоги»</w:t>
      </w:r>
    </w:p>
    <w:p w:rsidR="00DE2BEE" w:rsidRDefault="00DE2BEE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картонную тарелку, расчертите ее на секторы, в каждом секторе напишите предлоги. Играть можно как в рулетку, бросая на тарелку мелкий предмет, можно сделать стрелку и вращать ее. </w:t>
      </w:r>
      <w:r w:rsidR="00C92177">
        <w:rPr>
          <w:rFonts w:ascii="Times New Roman" w:hAnsi="Times New Roman" w:cs="Times New Roman"/>
          <w:sz w:val="28"/>
          <w:szCs w:val="28"/>
        </w:rPr>
        <w:t xml:space="preserve">На какой предлог попадает стрелка или предмет, с тем предлогом и нужно составить предложение. </w:t>
      </w:r>
    </w:p>
    <w:p w:rsidR="00C92177" w:rsidRDefault="00C92177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«Закончи слово»</w:t>
      </w:r>
    </w:p>
    <w:p w:rsidR="00C92177" w:rsidRDefault="00C92177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можно и вдвоем, и большой компанией, используя мяч. Один игрок называет какой-нибудь слог, а следующий должен добавить к этому слогу продолжение, чтобы получилось слово. 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сапоги, самолет, самовар. Де: дерево, девочка, дети. </w:t>
      </w:r>
    </w:p>
    <w:p w:rsidR="00C92177" w:rsidRDefault="00C92177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«Магазин»</w:t>
      </w:r>
    </w:p>
    <w:p w:rsidR="00C92177" w:rsidRDefault="00C92177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этой игры вам понадобится любое лото с картинками и карточки с буквами. К лото можно добавить других картинок. Картинки разложите на столе. Карточки с буквами сложить в сумочку. Все игроки по очереди достают из сумки карточки («деньги») и ищут среди картинок на столе подходящую: предмет, который начинается с этой буквы (как вариант – заканчивается на эту букву). Если не найдет, значит уходит из «магазина» без покупки. Выигрывает тот, кто больше наберет «покупок».</w:t>
      </w:r>
    </w:p>
    <w:p w:rsidR="00C92177" w:rsidRDefault="00A14DA2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«Летела корова»</w:t>
      </w:r>
    </w:p>
    <w:p w:rsidR="00A14DA2" w:rsidRPr="008E4B98" w:rsidRDefault="008459F0" w:rsidP="00D02046">
      <w:pPr>
        <w:ind w:left="85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Игроков должно быть не меньше трех. Все садятся в круг и, развернув правую руку ладонью вниз, а левую – ладонью вверх, соединяют свои ладони с ладонями соседей. По очереди произносят по слову стиха, в такт слова хлопая по ладони правого соседа: Летела корова, сказала слово, какое слово сказала корова? – Кому выпадет очередь отвечать, называет любое слово, например «трава». Его сосед вместе с хлопком говорит первую букву этого слова «Т», следующий – вторую, и так далее до последнего слова. Задача последнего игрока не зазеваться и успеть убрать руку из-под завершающего хлопка.</w:t>
      </w:r>
    </w:p>
    <w:sectPr w:rsidR="00A14DA2" w:rsidRPr="008E4B98" w:rsidSect="00D02046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98"/>
    <w:rsid w:val="000F2248"/>
    <w:rsid w:val="00312067"/>
    <w:rsid w:val="007054D0"/>
    <w:rsid w:val="008459F0"/>
    <w:rsid w:val="008E4B98"/>
    <w:rsid w:val="00A14DA2"/>
    <w:rsid w:val="00C85C83"/>
    <w:rsid w:val="00C92177"/>
    <w:rsid w:val="00D02046"/>
    <w:rsid w:val="00D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Тренихина</dc:creator>
  <cp:keywords/>
  <dc:description/>
  <cp:lastModifiedBy>1</cp:lastModifiedBy>
  <cp:revision>5</cp:revision>
  <dcterms:created xsi:type="dcterms:W3CDTF">2018-03-23T10:00:00Z</dcterms:created>
  <dcterms:modified xsi:type="dcterms:W3CDTF">2022-01-12T09:32:00Z</dcterms:modified>
</cp:coreProperties>
</file>