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37BB" w:rsidRDefault="00B65F7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-458470</wp:posOffset>
            </wp:positionH>
            <wp:positionV relativeFrom="paragraph">
              <wp:posOffset>-431800</wp:posOffset>
            </wp:positionV>
            <wp:extent cx="7702550" cy="10612120"/>
            <wp:effectExtent l="19050" t="0" r="0" b="0"/>
            <wp:wrapNone/>
            <wp:docPr id="1" name="Рисунок 1" descr="C:\Users\User\Desktop\Сертификат\Новая пап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ертификат\Новая папка\3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0" cy="1061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5F74" w:rsidRDefault="00B65F74"/>
    <w:p w:rsidR="00B65F74" w:rsidRDefault="00B65F74"/>
    <w:p w:rsidR="00B65F74" w:rsidRDefault="00B65F74"/>
    <w:p w:rsidR="00B65F74" w:rsidRDefault="00B65F74"/>
    <w:p w:rsidR="00B65F74" w:rsidRDefault="00B65F74"/>
    <w:p w:rsidR="00B65F74" w:rsidRDefault="00B65F74"/>
    <w:p w:rsidR="00B65F74" w:rsidRDefault="00B65F74"/>
    <w:p w:rsidR="00B65F74" w:rsidRDefault="00B65F74"/>
    <w:p w:rsidR="00B65F74" w:rsidRDefault="00B65F74"/>
    <w:p w:rsidR="00B65F74" w:rsidRDefault="00D7380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0.55pt;margin-top:2.75pt;width:561.85pt;height:344pt;z-index:251659264" filled="f" stroked="f">
            <v:textbox style="mso-next-textbox:#_x0000_s1026">
              <w:txbxContent>
                <w:p w:rsidR="00B65F74" w:rsidRPr="00FE3A1F" w:rsidRDefault="00B65F74" w:rsidP="00B65F74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C00000"/>
                      <w:sz w:val="56"/>
                      <w:szCs w:val="56"/>
                    </w:rPr>
                  </w:pPr>
                  <w:r w:rsidRPr="00FE3A1F">
                    <w:rPr>
                      <w:rFonts w:ascii="Candara" w:hAnsi="Candara"/>
                      <w:b/>
                      <w:color w:val="C00000"/>
                      <w:sz w:val="56"/>
                      <w:szCs w:val="56"/>
                    </w:rPr>
                    <w:t>победителя</w:t>
                  </w:r>
                </w:p>
                <w:p w:rsidR="00B65F74" w:rsidRPr="00FE3A1F" w:rsidRDefault="00B65F74" w:rsidP="00B65F74">
                  <w:pPr>
                    <w:spacing w:after="0" w:line="240" w:lineRule="auto"/>
                    <w:jc w:val="center"/>
                    <w:rPr>
                      <w:rFonts w:ascii="Candara" w:hAnsi="Candara" w:cs="Times New Roman"/>
                      <w:b/>
                      <w:color w:val="2A219F"/>
                      <w:sz w:val="48"/>
                      <w:szCs w:val="48"/>
                    </w:rPr>
                  </w:pPr>
                  <w:r w:rsidRPr="0019465E">
                    <w:rPr>
                      <w:rFonts w:ascii="Candara" w:hAnsi="Candara"/>
                      <w:b/>
                      <w:color w:val="2A219F"/>
                      <w:sz w:val="56"/>
                      <w:szCs w:val="56"/>
                    </w:rPr>
                    <w:t xml:space="preserve"> </w:t>
                  </w:r>
                  <w:r w:rsidRPr="00FE3A1F">
                    <w:rPr>
                      <w:rFonts w:ascii="Candara" w:hAnsi="Candara"/>
                      <w:b/>
                      <w:color w:val="002060"/>
                      <w:sz w:val="48"/>
                      <w:szCs w:val="48"/>
                    </w:rPr>
                    <w:t xml:space="preserve">муниципальной </w:t>
                  </w:r>
                  <w:r w:rsidRPr="00FE3A1F">
                    <w:rPr>
                      <w:rFonts w:ascii="Candara" w:hAnsi="Candara" w:cs="Times New Roman"/>
                      <w:b/>
                      <w:color w:val="002060"/>
                      <w:sz w:val="48"/>
                      <w:szCs w:val="48"/>
                    </w:rPr>
                    <w:t>акции</w:t>
                  </w:r>
                </w:p>
                <w:p w:rsidR="00B65F74" w:rsidRPr="00B65F74" w:rsidRDefault="00B65F74" w:rsidP="00B65F74">
                  <w:pPr>
                    <w:spacing w:after="0" w:line="240" w:lineRule="auto"/>
                    <w:jc w:val="center"/>
                    <w:rPr>
                      <w:rFonts w:ascii="Candara" w:hAnsi="Candara" w:cs="Times New Roman"/>
                      <w:b/>
                      <w:color w:val="C00000"/>
                      <w:sz w:val="44"/>
                      <w:szCs w:val="44"/>
                    </w:rPr>
                  </w:pPr>
                  <w:r w:rsidRPr="00B65F74">
                    <w:rPr>
                      <w:rFonts w:ascii="Candara" w:hAnsi="Candara" w:cs="Times New Roman"/>
                      <w:b/>
                      <w:color w:val="C00000"/>
                      <w:sz w:val="44"/>
                      <w:szCs w:val="44"/>
                    </w:rPr>
                    <w:t>«ИСКРЫ  ОЛИМПИЙСКОГО ОГНЯ»</w:t>
                  </w:r>
                </w:p>
                <w:p w:rsidR="00B65F74" w:rsidRPr="00B65F74" w:rsidRDefault="00B65F74" w:rsidP="00B65F74">
                  <w:pPr>
                    <w:spacing w:after="0" w:line="240" w:lineRule="auto"/>
                    <w:jc w:val="center"/>
                    <w:rPr>
                      <w:rFonts w:ascii="Candara" w:hAnsi="Candara" w:cs="Times New Roman"/>
                      <w:b/>
                      <w:i/>
                      <w:color w:val="002060"/>
                      <w:sz w:val="44"/>
                      <w:szCs w:val="44"/>
                    </w:rPr>
                  </w:pPr>
                  <w:r w:rsidRPr="00B65F74">
                    <w:rPr>
                      <w:rFonts w:ascii="Candara" w:hAnsi="Candara" w:cs="Times New Roman"/>
                      <w:b/>
                      <w:i/>
                      <w:color w:val="002060"/>
                      <w:sz w:val="44"/>
                      <w:szCs w:val="44"/>
                    </w:rPr>
                    <w:t>в поддержку сборной России на</w:t>
                  </w:r>
                </w:p>
                <w:p w:rsidR="00B65F74" w:rsidRPr="00B65F74" w:rsidRDefault="00B65F74" w:rsidP="00B65F74">
                  <w:pPr>
                    <w:spacing w:after="0" w:line="240" w:lineRule="auto"/>
                    <w:jc w:val="center"/>
                    <w:rPr>
                      <w:rFonts w:ascii="Candara" w:hAnsi="Candara" w:cs="Times New Roman"/>
                      <w:b/>
                      <w:i/>
                      <w:color w:val="002060"/>
                      <w:sz w:val="44"/>
                      <w:szCs w:val="44"/>
                    </w:rPr>
                  </w:pPr>
                  <w:r w:rsidRPr="00B65F74">
                    <w:rPr>
                      <w:rFonts w:ascii="Candara" w:hAnsi="Candara" w:cs="Times New Roman"/>
                      <w:b/>
                      <w:i/>
                      <w:color w:val="002060"/>
                      <w:sz w:val="44"/>
                      <w:szCs w:val="44"/>
                      <w:lang w:val="en-US"/>
                    </w:rPr>
                    <w:t>XXIV</w:t>
                  </w:r>
                  <w:r w:rsidRPr="00B65F74">
                    <w:rPr>
                      <w:rFonts w:ascii="Candara" w:hAnsi="Candara" w:cs="Times New Roman"/>
                      <w:b/>
                      <w:i/>
                      <w:color w:val="002060"/>
                      <w:sz w:val="44"/>
                      <w:szCs w:val="44"/>
                    </w:rPr>
                    <w:t xml:space="preserve"> Зимних Олимпийских играх в Пекине-2022</w:t>
                  </w:r>
                  <w:r w:rsidRPr="00B65F74">
                    <w:rPr>
                      <w:rFonts w:ascii="Candara" w:hAnsi="Candara" w:cs="Times New Roman"/>
                      <w:b/>
                      <w:color w:val="002060"/>
                      <w:sz w:val="44"/>
                      <w:szCs w:val="44"/>
                    </w:rPr>
                    <w:t xml:space="preserve">  </w:t>
                  </w:r>
                </w:p>
                <w:p w:rsidR="00B65F74" w:rsidRPr="00FE3A1F" w:rsidRDefault="00B65F74" w:rsidP="00B65F74">
                  <w:pPr>
                    <w:spacing w:after="0" w:line="240" w:lineRule="auto"/>
                    <w:jc w:val="center"/>
                    <w:rPr>
                      <w:rFonts w:ascii="Candara" w:hAnsi="Candara" w:cs="Times New Roman"/>
                      <w:b/>
                      <w:color w:val="2A219F"/>
                      <w:sz w:val="44"/>
                      <w:szCs w:val="44"/>
                    </w:rPr>
                  </w:pPr>
                  <w:r w:rsidRPr="00FE3A1F">
                    <w:rPr>
                      <w:rFonts w:ascii="Candara" w:hAnsi="Candara" w:cs="Times New Roman"/>
                      <w:b/>
                      <w:color w:val="002060"/>
                      <w:sz w:val="44"/>
                      <w:szCs w:val="44"/>
                    </w:rPr>
                    <w:t>в номинации</w:t>
                  </w:r>
                  <w:r w:rsidRPr="00FE3A1F">
                    <w:rPr>
                      <w:rFonts w:ascii="Candara" w:hAnsi="Candara" w:cs="Times New Roman"/>
                      <w:b/>
                      <w:color w:val="2A219F"/>
                      <w:sz w:val="44"/>
                      <w:szCs w:val="44"/>
                    </w:rPr>
                    <w:t xml:space="preserve">  </w:t>
                  </w:r>
                  <w:r w:rsidRPr="00FE3A1F">
                    <w:rPr>
                      <w:rFonts w:ascii="Candara" w:hAnsi="Candara" w:cs="Times New Roman"/>
                      <w:b/>
                      <w:i/>
                      <w:color w:val="C00000"/>
                      <w:sz w:val="44"/>
                      <w:szCs w:val="44"/>
                    </w:rPr>
                    <w:t>«Лучшая семейная кричалка»</w:t>
                  </w:r>
                </w:p>
                <w:p w:rsidR="00B65F74" w:rsidRPr="005B4EA2" w:rsidRDefault="001F3A8E" w:rsidP="00B65F74">
                  <w:pPr>
                    <w:spacing w:after="0" w:line="240" w:lineRule="auto"/>
                    <w:jc w:val="center"/>
                    <w:rPr>
                      <w:rFonts w:ascii="Candara" w:hAnsi="Candara" w:cs="Times New Roman"/>
                      <w:b/>
                      <w:i/>
                      <w:color w:val="002060"/>
                      <w:sz w:val="52"/>
                      <w:szCs w:val="52"/>
                    </w:rPr>
                  </w:pPr>
                  <w:r>
                    <w:rPr>
                      <w:rFonts w:ascii="Candara" w:hAnsi="Candara" w:cs="Times New Roman"/>
                      <w:b/>
                      <w:i/>
                      <w:color w:val="002060"/>
                      <w:sz w:val="52"/>
                      <w:szCs w:val="52"/>
                    </w:rPr>
                    <w:t xml:space="preserve">семья </w:t>
                  </w:r>
                  <w:proofErr w:type="spellStart"/>
                  <w:r>
                    <w:rPr>
                      <w:rFonts w:ascii="Candara" w:hAnsi="Candara" w:cs="Times New Roman"/>
                      <w:b/>
                      <w:i/>
                      <w:color w:val="002060"/>
                      <w:sz w:val="52"/>
                      <w:szCs w:val="52"/>
                    </w:rPr>
                    <w:t>Жулаева</w:t>
                  </w:r>
                  <w:proofErr w:type="spellEnd"/>
                  <w:r>
                    <w:rPr>
                      <w:rFonts w:ascii="Candara" w:hAnsi="Candara" w:cs="Times New Roman"/>
                      <w:b/>
                      <w:i/>
                      <w:color w:val="002060"/>
                      <w:sz w:val="52"/>
                      <w:szCs w:val="52"/>
                    </w:rPr>
                    <w:t xml:space="preserve"> Мансура</w:t>
                  </w:r>
                </w:p>
                <w:p w:rsidR="00B65F74" w:rsidRPr="00FE3A1F" w:rsidRDefault="001F3A8E" w:rsidP="00B65F74">
                  <w:pPr>
                    <w:spacing w:after="0" w:line="240" w:lineRule="auto"/>
                    <w:jc w:val="center"/>
                    <w:rPr>
                      <w:rFonts w:ascii="Candara" w:hAnsi="Candara" w:cs="Times New Roman"/>
                      <w:b/>
                      <w:color w:val="002060"/>
                      <w:sz w:val="48"/>
                      <w:szCs w:val="48"/>
                    </w:rPr>
                  </w:pPr>
                  <w:r>
                    <w:rPr>
                      <w:rFonts w:ascii="Candara" w:hAnsi="Candara" w:cs="Times New Roman"/>
                      <w:b/>
                      <w:color w:val="002060"/>
                      <w:sz w:val="48"/>
                      <w:szCs w:val="48"/>
                    </w:rPr>
                    <w:t xml:space="preserve">МДОАУ «Детский сад </w:t>
                  </w:r>
                  <w:bookmarkStart w:id="0" w:name="_GoBack"/>
                  <w:bookmarkEnd w:id="0"/>
                  <w:r>
                    <w:rPr>
                      <w:rFonts w:ascii="Candara" w:hAnsi="Candara" w:cs="Times New Roman"/>
                      <w:b/>
                      <w:color w:val="002060"/>
                      <w:sz w:val="48"/>
                      <w:szCs w:val="48"/>
                    </w:rPr>
                    <w:t>№ 60</w:t>
                  </w:r>
                  <w:r w:rsidR="00B65F74" w:rsidRPr="00FE3A1F">
                    <w:rPr>
                      <w:rFonts w:ascii="Candara" w:hAnsi="Candara" w:cs="Times New Roman"/>
                      <w:b/>
                      <w:color w:val="002060"/>
                      <w:sz w:val="48"/>
                      <w:szCs w:val="48"/>
                    </w:rPr>
                    <w:t xml:space="preserve"> г. Орска</w:t>
                  </w:r>
                </w:p>
              </w:txbxContent>
            </v:textbox>
          </v:shape>
        </w:pict>
      </w:r>
    </w:p>
    <w:p w:rsidR="00B65F74" w:rsidRDefault="00B65F74"/>
    <w:p w:rsidR="00B65F74" w:rsidRDefault="00B65F74"/>
    <w:p w:rsidR="00B65F74" w:rsidRDefault="00B65F74"/>
    <w:p w:rsidR="00B65F74" w:rsidRDefault="00B65F74"/>
    <w:p w:rsidR="00B65F74" w:rsidRDefault="00B65F74"/>
    <w:p w:rsidR="00B65F74" w:rsidRDefault="00B65F74"/>
    <w:p w:rsidR="00B65F74" w:rsidRDefault="00B65F74"/>
    <w:p w:rsidR="00B65F74" w:rsidRDefault="00B65F74"/>
    <w:p w:rsidR="00B65F74" w:rsidRDefault="00B65F74"/>
    <w:p w:rsidR="00B65F74" w:rsidRDefault="00B65F74"/>
    <w:p w:rsidR="00B65F74" w:rsidRDefault="00B65F74"/>
    <w:p w:rsidR="00B65F74" w:rsidRDefault="00B65F74"/>
    <w:p w:rsidR="00B65F74" w:rsidRDefault="00B65F74"/>
    <w:p w:rsidR="00B65F74" w:rsidRDefault="00B65F74"/>
    <w:p w:rsidR="00B65F74" w:rsidRDefault="00B65F74"/>
    <w:p w:rsidR="00B65F74" w:rsidRDefault="00B65F74"/>
    <w:p w:rsidR="00B65F74" w:rsidRDefault="00B65F74"/>
    <w:p w:rsidR="00B65F74" w:rsidRDefault="00B65F74"/>
    <w:p w:rsidR="00B65F74" w:rsidRDefault="00B65F74"/>
    <w:sectPr w:rsidR="00B65F74" w:rsidSect="00B65F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B65F74"/>
    <w:rsid w:val="001F3A8E"/>
    <w:rsid w:val="007000E2"/>
    <w:rsid w:val="00B65F74"/>
    <w:rsid w:val="00BE5B50"/>
    <w:rsid w:val="00F737BB"/>
    <w:rsid w:val="00FE3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891BF93"/>
  <w15:docId w15:val="{5DEEDCC3-EC8C-4B57-B88C-A4442E93F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37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F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Haier PC</cp:lastModifiedBy>
  <cp:revision>4</cp:revision>
  <dcterms:created xsi:type="dcterms:W3CDTF">2022-02-23T14:42:00Z</dcterms:created>
  <dcterms:modified xsi:type="dcterms:W3CDTF">2022-02-27T15:54:00Z</dcterms:modified>
</cp:coreProperties>
</file>