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0D" w:rsidRDefault="0038050D" w:rsidP="0038050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>Ракета</w:t>
      </w:r>
      <w:bookmarkStart w:id="0" w:name="_GoBack"/>
      <w:bookmarkEnd w:id="0"/>
    </w:p>
    <w:p w:rsidR="0038050D" w:rsidRDefault="0038050D" w:rsidP="0038050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</w:pPr>
    </w:p>
    <w:p w:rsidR="0038050D" w:rsidRDefault="0038050D" w:rsidP="003805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>
        <w:rPr>
          <w:b/>
          <w:bCs/>
          <w:color w:val="222222"/>
          <w:kern w:val="36"/>
          <w:sz w:val="54"/>
          <w:szCs w:val="54"/>
        </w:rPr>
        <w:t xml:space="preserve"> </w:t>
      </w:r>
      <w:r>
        <w:rPr>
          <w:color w:val="444444"/>
        </w:rPr>
        <w:t>Для этого можно в первую очередь взять туалетный рулончик, если у вас его нет, то можно картон скрутить и склеить втулку.</w:t>
      </w:r>
    </w:p>
    <w:p w:rsidR="0038050D" w:rsidRDefault="0038050D" w:rsidP="003805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Fonts w:ascii="inherit" w:hAnsi="inherit"/>
          <w:noProof/>
          <w:color w:val="444444"/>
          <w:bdr w:val="none" w:sz="0" w:space="0" w:color="auto" w:frame="1"/>
        </w:rPr>
        <w:drawing>
          <wp:inline distT="0" distB="0" distL="0" distR="0" wp14:anchorId="4746B6EA" wp14:editId="4CD35C3C">
            <wp:extent cx="4778375" cy="3493389"/>
            <wp:effectExtent l="0" t="0" r="3175" b="0"/>
            <wp:docPr id="3" name="Рисунок 3" descr="https://page365.ru/wp-content/uploads/2018/03/rak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age365.ru/wp-content/uploads/2018/03/rake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95" cy="3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0D" w:rsidRDefault="0038050D" w:rsidP="003805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 xml:space="preserve">Этапы работы будут такими, нисколько не сложными, а наоборот по этим картинкам вы легко </w:t>
      </w:r>
      <w:r>
        <w:rPr>
          <w:color w:val="444444"/>
        </w:rPr>
        <w:t>создадите эту уникальную вещицу</w:t>
      </w:r>
    </w:p>
    <w:p w:rsidR="0038050D" w:rsidRDefault="0038050D" w:rsidP="003805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Fonts w:ascii="inherit" w:hAnsi="inherit"/>
          <w:noProof/>
          <w:color w:val="444444"/>
          <w:bdr w:val="none" w:sz="0" w:space="0" w:color="auto" w:frame="1"/>
        </w:rPr>
        <w:drawing>
          <wp:inline distT="0" distB="0" distL="0" distR="0" wp14:anchorId="7EE41AD3" wp14:editId="6714D0E4">
            <wp:extent cx="5620338" cy="3720166"/>
            <wp:effectExtent l="0" t="0" r="0" b="0"/>
            <wp:docPr id="4" name="Рисунок 4" descr="https://page365.ru/wp-content/uploads/2018/03/etap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age365.ru/wp-content/uploads/2018/03/etapu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431" cy="372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0D" w:rsidRDefault="0038050D" w:rsidP="003805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lastRenderedPageBreak/>
        <w:t>Чтобы ракета не падала, необходимо сделать опору, то есть подставку и закрепить ее на ней.</w:t>
      </w:r>
    </w:p>
    <w:p w:rsidR="0038050D" w:rsidRDefault="0038050D" w:rsidP="003805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Fonts w:ascii="inherit" w:hAnsi="inherit"/>
          <w:noProof/>
          <w:color w:val="444444"/>
          <w:bdr w:val="none" w:sz="0" w:space="0" w:color="auto" w:frame="1"/>
        </w:rPr>
        <w:drawing>
          <wp:inline distT="0" distB="0" distL="0" distR="0" wp14:anchorId="0FE61F78" wp14:editId="1601ED56">
            <wp:extent cx="5985222" cy="3962400"/>
            <wp:effectExtent l="0" t="0" r="0" b="0"/>
            <wp:docPr id="5" name="Рисунок 5" descr="https://page365.ru/wp-content/uploads/2018/03/etapu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age365.ru/wp-content/uploads/2018/03/etapu1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39" cy="396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444444"/>
          <w:bdr w:val="none" w:sz="0" w:space="0" w:color="auto" w:frame="1"/>
        </w:rPr>
        <w:drawing>
          <wp:inline distT="0" distB="0" distL="0" distR="0" wp14:anchorId="0A51FA2A" wp14:editId="036036E3">
            <wp:extent cx="6034243" cy="3935506"/>
            <wp:effectExtent l="0" t="0" r="5080" b="8255"/>
            <wp:docPr id="6" name="Рисунок 6" descr="https://page365.ru/wp-content/uploads/2018/03/etapu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age365.ru/wp-content/uploads/2018/03/etapu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116" cy="39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0D" w:rsidRPr="0038050D" w:rsidRDefault="0038050D" w:rsidP="0038050D">
      <w:pPr>
        <w:shd w:val="clear" w:color="auto" w:fill="FFFFFF"/>
        <w:spacing w:after="0" w:line="240" w:lineRule="auto"/>
        <w:textAlignment w:val="baseline"/>
        <w:outlineLvl w:val="0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16A6E" w:rsidRDefault="00A16A6E"/>
    <w:sectPr w:rsidR="00A1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6A"/>
    <w:multiLevelType w:val="multilevel"/>
    <w:tmpl w:val="BCF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0D"/>
    <w:rsid w:val="0038050D"/>
    <w:rsid w:val="00A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8770"/>
  <w15:chartTrackingRefBased/>
  <w15:docId w15:val="{0B2D2B8C-24E9-42FB-A88D-6931C33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8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85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6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23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33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36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82693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7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2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2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0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4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08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66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76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7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76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131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69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547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35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377499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851488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432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210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1617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329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8821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24945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9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9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5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93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9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9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7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62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2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14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482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39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094124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222407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8429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1229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947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20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01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</cp:revision>
  <dcterms:created xsi:type="dcterms:W3CDTF">2022-04-10T11:49:00Z</dcterms:created>
  <dcterms:modified xsi:type="dcterms:W3CDTF">2022-04-10T11:55:00Z</dcterms:modified>
</cp:coreProperties>
</file>