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FD" w:rsidRDefault="00805584" w:rsidP="0080558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22FD">
        <w:rPr>
          <w:rFonts w:ascii="Times New Roman" w:hAnsi="Times New Roman" w:cs="Times New Roman"/>
          <w:b/>
          <w:sz w:val="32"/>
          <w:szCs w:val="28"/>
        </w:rPr>
        <w:t xml:space="preserve">Обобщённая информация </w:t>
      </w:r>
    </w:p>
    <w:p w:rsidR="009836F7" w:rsidRDefault="00805584" w:rsidP="0080558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22FD">
        <w:rPr>
          <w:rFonts w:ascii="Times New Roman" w:hAnsi="Times New Roman" w:cs="Times New Roman"/>
          <w:b/>
          <w:sz w:val="32"/>
          <w:szCs w:val="28"/>
        </w:rPr>
        <w:t>о жертвах немецко-фашистских  преступлений</w:t>
      </w:r>
    </w:p>
    <w:p w:rsidR="00B222FD" w:rsidRPr="00B222FD" w:rsidRDefault="00B222FD" w:rsidP="0080558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590"/>
        <w:gridCol w:w="1674"/>
        <w:gridCol w:w="1570"/>
        <w:gridCol w:w="1585"/>
        <w:gridCol w:w="1572"/>
        <w:gridCol w:w="1580"/>
      </w:tblGrid>
      <w:tr w:rsidR="00805584" w:rsidRPr="00B222FD" w:rsidTr="00805584">
        <w:trPr>
          <w:trHeight w:val="845"/>
          <w:jc w:val="center"/>
        </w:trPr>
        <w:tc>
          <w:tcPr>
            <w:tcW w:w="1595" w:type="dxa"/>
            <w:tcBorders>
              <w:bottom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05584" w:rsidRPr="00B222FD" w:rsidRDefault="00B222FD" w:rsidP="00805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Всего расстреля</w:t>
            </w:r>
            <w:r w:rsidR="00805584" w:rsidRPr="00B222F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В том числе женщин и детей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Повешано</w:t>
            </w:r>
            <w:proofErr w:type="spellEnd"/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Спалено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Угнано в немецкое рабство</w:t>
            </w:r>
          </w:p>
        </w:tc>
      </w:tr>
      <w:tr w:rsidR="00805584" w:rsidRPr="00B222FD" w:rsidTr="00805584">
        <w:trPr>
          <w:trHeight w:val="1459"/>
          <w:jc w:val="center"/>
        </w:trPr>
        <w:tc>
          <w:tcPr>
            <w:tcW w:w="1595" w:type="dxa"/>
            <w:tcBorders>
              <w:top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Полоцкий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586</w:t>
            </w:r>
            <w:r w:rsidRPr="00B222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/312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05584" w:rsidRPr="00B222FD" w:rsidRDefault="00805584" w:rsidP="00805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805584" w:rsidRPr="00B222FD" w:rsidRDefault="00805584" w:rsidP="00805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Мужчин 2223</w:t>
            </w:r>
          </w:p>
          <w:p w:rsidR="00805584" w:rsidRPr="00B222FD" w:rsidRDefault="00805584" w:rsidP="00805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Женщин 1067</w:t>
            </w:r>
          </w:p>
        </w:tc>
      </w:tr>
    </w:tbl>
    <w:p w:rsidR="00B97B51" w:rsidRPr="00B222FD" w:rsidRDefault="00805584" w:rsidP="00873DA8">
      <w:pPr>
        <w:rPr>
          <w:rFonts w:ascii="Times New Roman" w:hAnsi="Times New Roman" w:cs="Times New Roman"/>
          <w:sz w:val="28"/>
          <w:szCs w:val="28"/>
        </w:rPr>
      </w:pPr>
      <w:r w:rsidRPr="00B222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3DA8" w:rsidRPr="00B222FD" w:rsidRDefault="00805584" w:rsidP="00873DA8">
      <w:pPr>
        <w:rPr>
          <w:rFonts w:ascii="Times New Roman" w:hAnsi="Times New Roman" w:cs="Times New Roman"/>
          <w:sz w:val="28"/>
          <w:szCs w:val="28"/>
        </w:rPr>
      </w:pPr>
      <w:r w:rsidRPr="00B222FD">
        <w:rPr>
          <w:rFonts w:ascii="Times New Roman" w:hAnsi="Times New Roman" w:cs="Times New Roman"/>
          <w:sz w:val="28"/>
          <w:szCs w:val="28"/>
        </w:rPr>
        <w:t xml:space="preserve"> Погибло </w:t>
      </w:r>
      <w:r w:rsidR="00873DA8" w:rsidRPr="00B222FD">
        <w:rPr>
          <w:rFonts w:ascii="Times New Roman" w:hAnsi="Times New Roman" w:cs="Times New Roman"/>
          <w:sz w:val="28"/>
          <w:szCs w:val="28"/>
        </w:rPr>
        <w:t>в Полоцком районе военнопленных:</w:t>
      </w:r>
      <w:r w:rsidR="00B222FD" w:rsidRPr="00B222FD">
        <w:rPr>
          <w:rFonts w:ascii="Times New Roman" w:hAnsi="Times New Roman" w:cs="Times New Roman"/>
          <w:sz w:val="28"/>
          <w:szCs w:val="28"/>
        </w:rPr>
        <w:t xml:space="preserve"> </w:t>
      </w:r>
      <w:r w:rsidR="00873DA8" w:rsidRPr="00B222FD">
        <w:rPr>
          <w:rFonts w:ascii="Times New Roman" w:hAnsi="Times New Roman" w:cs="Times New Roman"/>
          <w:sz w:val="28"/>
          <w:szCs w:val="28"/>
        </w:rPr>
        <w:t>29000</w:t>
      </w:r>
      <w:r w:rsidR="00B222FD" w:rsidRPr="00B222FD">
        <w:rPr>
          <w:rFonts w:ascii="Times New Roman" w:hAnsi="Times New Roman" w:cs="Times New Roman"/>
          <w:sz w:val="28"/>
          <w:szCs w:val="28"/>
        </w:rPr>
        <w:t xml:space="preserve"> </w:t>
      </w:r>
      <w:r w:rsidR="00873DA8" w:rsidRPr="00B222FD">
        <w:rPr>
          <w:rFonts w:ascii="Times New Roman" w:hAnsi="Times New Roman" w:cs="Times New Roman"/>
          <w:sz w:val="28"/>
          <w:szCs w:val="28"/>
        </w:rPr>
        <w:t>тыс.</w:t>
      </w:r>
    </w:p>
    <w:p w:rsidR="00873DA8" w:rsidRPr="00B222FD" w:rsidRDefault="00B222FD" w:rsidP="00873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73DA8" w:rsidRPr="00B222F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73DA8" w:rsidRPr="00B222FD">
        <w:rPr>
          <w:rFonts w:ascii="Times New Roman" w:hAnsi="Times New Roman" w:cs="Times New Roman"/>
          <w:sz w:val="28"/>
          <w:szCs w:val="28"/>
        </w:rPr>
        <w:t>1.1945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DA8" w:rsidRPr="00B222FD">
        <w:rPr>
          <w:rFonts w:ascii="Times New Roman" w:hAnsi="Times New Roman" w:cs="Times New Roman"/>
          <w:sz w:val="28"/>
          <w:szCs w:val="28"/>
        </w:rPr>
        <w:t>г. в Полоцком районе осталось 23300</w:t>
      </w:r>
      <w:r w:rsidRPr="00B222FD">
        <w:rPr>
          <w:rFonts w:ascii="Times New Roman" w:hAnsi="Times New Roman" w:cs="Times New Roman"/>
          <w:sz w:val="28"/>
          <w:szCs w:val="28"/>
        </w:rPr>
        <w:t xml:space="preserve"> </w:t>
      </w:r>
      <w:r w:rsidR="00873DA8" w:rsidRPr="00B222FD">
        <w:rPr>
          <w:rFonts w:ascii="Times New Roman" w:hAnsi="Times New Roman" w:cs="Times New Roman"/>
          <w:sz w:val="28"/>
          <w:szCs w:val="28"/>
        </w:rPr>
        <w:t>тыс</w:t>
      </w:r>
      <w:r w:rsidRPr="00B222FD">
        <w:rPr>
          <w:rFonts w:ascii="Times New Roman" w:hAnsi="Times New Roman" w:cs="Times New Roman"/>
          <w:sz w:val="28"/>
          <w:szCs w:val="28"/>
        </w:rPr>
        <w:t>.</w:t>
      </w:r>
      <w:r w:rsidR="00873DA8" w:rsidRPr="00B222FD">
        <w:rPr>
          <w:rFonts w:ascii="Times New Roman" w:hAnsi="Times New Roman" w:cs="Times New Roman"/>
          <w:sz w:val="28"/>
          <w:szCs w:val="28"/>
        </w:rPr>
        <w:t xml:space="preserve"> человек из 55082</w:t>
      </w:r>
      <w:r w:rsidRPr="00B222FD">
        <w:rPr>
          <w:rFonts w:ascii="Times New Roman" w:hAnsi="Times New Roman" w:cs="Times New Roman"/>
          <w:sz w:val="28"/>
          <w:szCs w:val="28"/>
        </w:rPr>
        <w:t xml:space="preserve"> </w:t>
      </w:r>
      <w:r w:rsidR="00873DA8" w:rsidRPr="00B222FD">
        <w:rPr>
          <w:rFonts w:ascii="Times New Roman" w:hAnsi="Times New Roman" w:cs="Times New Roman"/>
          <w:sz w:val="28"/>
          <w:szCs w:val="28"/>
        </w:rPr>
        <w:t>тыс., что жили в нём до войны.</w:t>
      </w:r>
    </w:p>
    <w:p w:rsidR="00873DA8" w:rsidRPr="00B222FD" w:rsidRDefault="00873DA8" w:rsidP="00873DA8">
      <w:pPr>
        <w:rPr>
          <w:rFonts w:ascii="Times New Roman" w:hAnsi="Times New Roman" w:cs="Times New Roman"/>
          <w:sz w:val="28"/>
          <w:szCs w:val="28"/>
        </w:rPr>
      </w:pPr>
      <w:r w:rsidRPr="00B222FD">
        <w:rPr>
          <w:rFonts w:ascii="Times New Roman" w:hAnsi="Times New Roman" w:cs="Times New Roman"/>
          <w:sz w:val="28"/>
          <w:szCs w:val="28"/>
        </w:rPr>
        <w:t>Во время немецкой оккупации,</w:t>
      </w:r>
      <w:r w:rsidR="00B222FD" w:rsidRPr="00B222FD">
        <w:rPr>
          <w:rFonts w:ascii="Times New Roman" w:hAnsi="Times New Roman" w:cs="Times New Roman"/>
          <w:sz w:val="28"/>
          <w:szCs w:val="28"/>
        </w:rPr>
        <w:t xml:space="preserve"> </w:t>
      </w:r>
      <w:r w:rsidRPr="00B222FD">
        <w:rPr>
          <w:rFonts w:ascii="Times New Roman" w:hAnsi="Times New Roman" w:cs="Times New Roman"/>
          <w:sz w:val="28"/>
          <w:szCs w:val="28"/>
        </w:rPr>
        <w:t xml:space="preserve">были полностью разрушены </w:t>
      </w:r>
      <w:r w:rsidR="00B222FD">
        <w:rPr>
          <w:rFonts w:ascii="Times New Roman" w:hAnsi="Times New Roman" w:cs="Times New Roman"/>
          <w:sz w:val="28"/>
          <w:szCs w:val="28"/>
        </w:rPr>
        <w:t xml:space="preserve">артели </w:t>
      </w:r>
      <w:r w:rsidRPr="00B222FD">
        <w:rPr>
          <w:rFonts w:ascii="Times New Roman" w:hAnsi="Times New Roman" w:cs="Times New Roman"/>
          <w:sz w:val="28"/>
          <w:szCs w:val="28"/>
        </w:rPr>
        <w:t>пром</w:t>
      </w:r>
      <w:r w:rsidR="00B222FD">
        <w:rPr>
          <w:rFonts w:ascii="Times New Roman" w:hAnsi="Times New Roman" w:cs="Times New Roman"/>
          <w:sz w:val="28"/>
          <w:szCs w:val="28"/>
        </w:rPr>
        <w:t>ышленной к</w:t>
      </w:r>
      <w:r w:rsidRPr="00B222FD">
        <w:rPr>
          <w:rFonts w:ascii="Times New Roman" w:hAnsi="Times New Roman" w:cs="Times New Roman"/>
          <w:sz w:val="28"/>
          <w:szCs w:val="28"/>
        </w:rPr>
        <w:t>ооперации Полоцкого района,</w:t>
      </w:r>
      <w:r w:rsidR="00B222FD" w:rsidRPr="00B222FD">
        <w:rPr>
          <w:rFonts w:ascii="Times New Roman" w:hAnsi="Times New Roman" w:cs="Times New Roman"/>
          <w:sz w:val="28"/>
          <w:szCs w:val="28"/>
        </w:rPr>
        <w:t xml:space="preserve"> </w:t>
      </w:r>
      <w:r w:rsidRPr="00B222FD">
        <w:rPr>
          <w:rFonts w:ascii="Times New Roman" w:hAnsi="Times New Roman" w:cs="Times New Roman"/>
          <w:sz w:val="28"/>
          <w:szCs w:val="28"/>
        </w:rPr>
        <w:t>полностью уничтожены 2 колхоза и 6 МТС.</w:t>
      </w:r>
    </w:p>
    <w:p w:rsidR="00B97B51" w:rsidRPr="00B222FD" w:rsidRDefault="00B222FD" w:rsidP="00B222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222FD">
        <w:rPr>
          <w:rFonts w:ascii="Times New Roman" w:hAnsi="Times New Roman" w:cs="Times New Roman"/>
          <w:i/>
          <w:sz w:val="28"/>
          <w:szCs w:val="28"/>
        </w:rPr>
        <w:t>ПГЗА, Ф.687, Оп. 1, с. 2</w:t>
      </w:r>
    </w:p>
    <w:p w:rsidR="00B97B51" w:rsidRPr="00B222FD" w:rsidRDefault="00B97B51" w:rsidP="00992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B51" w:rsidRDefault="00B97B51" w:rsidP="00992033">
      <w:pPr>
        <w:jc w:val="center"/>
        <w:rPr>
          <w:b/>
          <w:sz w:val="36"/>
          <w:szCs w:val="36"/>
        </w:rPr>
      </w:pPr>
    </w:p>
    <w:p w:rsidR="00B97B51" w:rsidRDefault="00B97B51" w:rsidP="00992033">
      <w:pPr>
        <w:jc w:val="center"/>
        <w:rPr>
          <w:b/>
          <w:sz w:val="36"/>
          <w:szCs w:val="36"/>
        </w:rPr>
      </w:pPr>
    </w:p>
    <w:p w:rsidR="00B97B51" w:rsidRDefault="00B97B51" w:rsidP="00992033">
      <w:pPr>
        <w:jc w:val="center"/>
        <w:rPr>
          <w:b/>
          <w:sz w:val="36"/>
          <w:szCs w:val="36"/>
        </w:rPr>
      </w:pPr>
    </w:p>
    <w:p w:rsidR="00B97B51" w:rsidRDefault="00B97B51" w:rsidP="00992033">
      <w:pPr>
        <w:jc w:val="center"/>
        <w:rPr>
          <w:b/>
          <w:sz w:val="36"/>
          <w:szCs w:val="36"/>
        </w:rPr>
      </w:pPr>
    </w:p>
    <w:p w:rsidR="00B97B51" w:rsidRDefault="00B97B51" w:rsidP="00992033">
      <w:pPr>
        <w:jc w:val="center"/>
        <w:rPr>
          <w:b/>
          <w:sz w:val="36"/>
          <w:szCs w:val="36"/>
        </w:rPr>
      </w:pPr>
    </w:p>
    <w:p w:rsidR="00B97B51" w:rsidRDefault="00B97B51" w:rsidP="00992033">
      <w:pPr>
        <w:jc w:val="center"/>
        <w:rPr>
          <w:b/>
          <w:sz w:val="36"/>
          <w:szCs w:val="36"/>
        </w:rPr>
      </w:pPr>
    </w:p>
    <w:p w:rsidR="00B97B51" w:rsidRDefault="00B97B51" w:rsidP="00992033">
      <w:pPr>
        <w:jc w:val="center"/>
        <w:rPr>
          <w:b/>
          <w:sz w:val="36"/>
          <w:szCs w:val="36"/>
        </w:rPr>
      </w:pPr>
    </w:p>
    <w:p w:rsidR="00B97B51" w:rsidRDefault="00B97B51" w:rsidP="00992033">
      <w:pPr>
        <w:jc w:val="center"/>
        <w:rPr>
          <w:b/>
          <w:sz w:val="36"/>
          <w:szCs w:val="36"/>
        </w:rPr>
      </w:pPr>
    </w:p>
    <w:p w:rsidR="00B222FD" w:rsidRDefault="00992033" w:rsidP="0099203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22FD">
        <w:rPr>
          <w:rFonts w:ascii="Times New Roman" w:hAnsi="Times New Roman" w:cs="Times New Roman"/>
          <w:b/>
          <w:sz w:val="32"/>
          <w:szCs w:val="28"/>
        </w:rPr>
        <w:lastRenderedPageBreak/>
        <w:t>Населённые пункты,</w:t>
      </w:r>
      <w:r w:rsidR="00B222F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B222FD">
        <w:rPr>
          <w:rFonts w:ascii="Times New Roman" w:hAnsi="Times New Roman" w:cs="Times New Roman"/>
          <w:b/>
          <w:sz w:val="32"/>
          <w:szCs w:val="28"/>
        </w:rPr>
        <w:t>уничтоженные вместе с населением,</w:t>
      </w:r>
      <w:r w:rsidR="00B222F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92033" w:rsidRDefault="00992033" w:rsidP="0099203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22FD">
        <w:rPr>
          <w:rFonts w:ascii="Times New Roman" w:hAnsi="Times New Roman" w:cs="Times New Roman"/>
          <w:b/>
          <w:sz w:val="32"/>
          <w:szCs w:val="28"/>
        </w:rPr>
        <w:t>и не обновлённые после ВОВ</w:t>
      </w:r>
    </w:p>
    <w:p w:rsidR="00B222FD" w:rsidRPr="00B222FD" w:rsidRDefault="00B222FD" w:rsidP="0099203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9747" w:type="dxa"/>
        <w:jc w:val="center"/>
        <w:tblLook w:val="04A0"/>
      </w:tblPr>
      <w:tblGrid>
        <w:gridCol w:w="1907"/>
        <w:gridCol w:w="1188"/>
        <w:gridCol w:w="7"/>
        <w:gridCol w:w="1894"/>
        <w:gridCol w:w="1211"/>
        <w:gridCol w:w="7"/>
        <w:gridCol w:w="1648"/>
        <w:gridCol w:w="1885"/>
      </w:tblGrid>
      <w:tr w:rsidR="00992033" w:rsidRPr="00B222FD" w:rsidTr="00992033">
        <w:trPr>
          <w:trHeight w:val="450"/>
          <w:jc w:val="center"/>
        </w:trPr>
        <w:tc>
          <w:tcPr>
            <w:tcW w:w="1802" w:type="dxa"/>
            <w:vMerge w:val="restart"/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Название населённого пункта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6090B" w:rsidRPr="00B222FD">
              <w:rPr>
                <w:rFonts w:ascii="Times New Roman" w:hAnsi="Times New Roman" w:cs="Times New Roman"/>
                <w:sz w:val="28"/>
                <w:szCs w:val="28"/>
              </w:rPr>
              <w:t xml:space="preserve"> накануне войны</w:t>
            </w:r>
          </w:p>
        </w:tc>
        <w:tc>
          <w:tcPr>
            <w:tcW w:w="2902" w:type="dxa"/>
            <w:gridSpan w:val="3"/>
            <w:tcBorders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Количество уничтоже</w:t>
            </w:r>
            <w:r w:rsidR="00B6090B" w:rsidRPr="00B22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</w:tc>
        <w:tc>
          <w:tcPr>
            <w:tcW w:w="1893" w:type="dxa"/>
            <w:vMerge w:val="restart"/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Дата уничтожения</w:t>
            </w:r>
          </w:p>
        </w:tc>
      </w:tr>
      <w:tr w:rsidR="00B6090B" w:rsidRPr="00B222FD" w:rsidTr="00992033">
        <w:trPr>
          <w:trHeight w:val="361"/>
          <w:jc w:val="center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дворов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дворов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893" w:type="dxa"/>
            <w:vMerge/>
            <w:tcBorders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033" w:rsidRPr="00B222FD" w:rsidTr="00992033">
        <w:trPr>
          <w:trHeight w:val="3926"/>
          <w:jc w:val="center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Орлово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Горовые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Говриленки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Глисновка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Загорцы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Козловцы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Мартиненки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Нарковщина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Погары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Царёво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Чарбомыслы</w:t>
            </w:r>
            <w:proofErr w:type="spellEnd"/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DA8" w:rsidRPr="00B222FD" w:rsidRDefault="00873DA8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B6090B" w:rsidRPr="00B222FD" w:rsidRDefault="00B6090B" w:rsidP="00873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B6090B" w:rsidRPr="00B222FD" w:rsidRDefault="00992033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1943</w:t>
            </w:r>
          </w:p>
          <w:p w:rsidR="00992033" w:rsidRPr="00B222FD" w:rsidRDefault="00992033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Май 1944</w:t>
            </w:r>
          </w:p>
          <w:p w:rsidR="00992033" w:rsidRPr="00B222FD" w:rsidRDefault="00992033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1942</w:t>
            </w:r>
          </w:p>
          <w:p w:rsidR="00992033" w:rsidRPr="00B222FD" w:rsidRDefault="00992033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1943</w:t>
            </w:r>
          </w:p>
          <w:p w:rsidR="00992033" w:rsidRPr="00B222FD" w:rsidRDefault="00B202F8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1943</w:t>
            </w:r>
          </w:p>
          <w:p w:rsidR="00B202F8" w:rsidRPr="00B222FD" w:rsidRDefault="00B202F8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Ноябрь 1942</w:t>
            </w:r>
          </w:p>
          <w:p w:rsidR="00B202F8" w:rsidRPr="00B222FD" w:rsidRDefault="00B202F8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1941</w:t>
            </w:r>
          </w:p>
          <w:p w:rsidR="00B202F8" w:rsidRPr="00B222FD" w:rsidRDefault="00B202F8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1942</w:t>
            </w:r>
          </w:p>
          <w:p w:rsidR="00B202F8" w:rsidRPr="00B222FD" w:rsidRDefault="00B202F8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202F8" w:rsidRPr="00B222FD" w:rsidRDefault="00B202F8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Апрель 1944</w:t>
            </w:r>
          </w:p>
          <w:p w:rsidR="00B202F8" w:rsidRPr="00B222FD" w:rsidRDefault="00B202F8" w:rsidP="00B60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Январь 1943</w:t>
            </w:r>
          </w:p>
        </w:tc>
      </w:tr>
    </w:tbl>
    <w:p w:rsidR="00873DA8" w:rsidRDefault="00873DA8" w:rsidP="00992033">
      <w:pPr>
        <w:rPr>
          <w:rFonts w:ascii="Times New Roman" w:hAnsi="Times New Roman" w:cs="Times New Roman"/>
          <w:sz w:val="28"/>
          <w:szCs w:val="28"/>
        </w:rPr>
      </w:pPr>
    </w:p>
    <w:p w:rsidR="00B222FD" w:rsidRPr="00B222FD" w:rsidRDefault="00B222FD" w:rsidP="00992033">
      <w:pPr>
        <w:rPr>
          <w:rFonts w:ascii="Times New Roman" w:hAnsi="Times New Roman" w:cs="Times New Roman"/>
          <w:sz w:val="28"/>
          <w:szCs w:val="28"/>
        </w:rPr>
      </w:pPr>
    </w:p>
    <w:p w:rsidR="00B222FD" w:rsidRDefault="00B202F8" w:rsidP="00B202F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22FD">
        <w:rPr>
          <w:rFonts w:ascii="Times New Roman" w:hAnsi="Times New Roman" w:cs="Times New Roman"/>
          <w:b/>
          <w:sz w:val="32"/>
          <w:szCs w:val="28"/>
        </w:rPr>
        <w:t>Населённые пункты,</w:t>
      </w:r>
      <w:r w:rsidR="00B222F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B222FD">
        <w:rPr>
          <w:rFonts w:ascii="Times New Roman" w:hAnsi="Times New Roman" w:cs="Times New Roman"/>
          <w:b/>
          <w:sz w:val="32"/>
          <w:szCs w:val="28"/>
        </w:rPr>
        <w:t>уничтоженные вместе с населением,</w:t>
      </w:r>
    </w:p>
    <w:p w:rsidR="00B202F8" w:rsidRDefault="00B202F8" w:rsidP="00B202F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22FD">
        <w:rPr>
          <w:rFonts w:ascii="Times New Roman" w:hAnsi="Times New Roman" w:cs="Times New Roman"/>
          <w:b/>
          <w:sz w:val="32"/>
          <w:szCs w:val="28"/>
        </w:rPr>
        <w:t>и не обновлённые после ВОВ</w:t>
      </w:r>
    </w:p>
    <w:p w:rsidR="00B222FD" w:rsidRPr="00B222FD" w:rsidRDefault="00B222FD" w:rsidP="00B202F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3087"/>
        <w:gridCol w:w="1578"/>
        <w:gridCol w:w="1658"/>
        <w:gridCol w:w="1592"/>
        <w:gridCol w:w="1656"/>
      </w:tblGrid>
      <w:tr w:rsidR="00B202F8" w:rsidRPr="00B222FD" w:rsidTr="00B202F8">
        <w:trPr>
          <w:trHeight w:val="1090"/>
        </w:trPr>
        <w:tc>
          <w:tcPr>
            <w:tcW w:w="3089" w:type="dxa"/>
            <w:vMerge w:val="restart"/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Количество населённых пунктов</w:t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Количество накануне войны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Количество уничтоженных</w:t>
            </w:r>
          </w:p>
        </w:tc>
      </w:tr>
      <w:tr w:rsidR="00B202F8" w:rsidRPr="00B222FD" w:rsidTr="00B202F8">
        <w:trPr>
          <w:trHeight w:val="810"/>
        </w:trPr>
        <w:tc>
          <w:tcPr>
            <w:tcW w:w="3089" w:type="dxa"/>
            <w:vMerge/>
            <w:tcBorders>
              <w:bottom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дворов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дворов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</w:tr>
      <w:tr w:rsidR="00B202F8" w:rsidRPr="00B222FD" w:rsidTr="003618A4">
        <w:trPr>
          <w:trHeight w:val="401"/>
        </w:trPr>
        <w:tc>
          <w:tcPr>
            <w:tcW w:w="3089" w:type="dxa"/>
            <w:tcBorders>
              <w:top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597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</w:tcPr>
          <w:p w:rsidR="00B202F8" w:rsidRPr="00B222FD" w:rsidRDefault="00B202F8" w:rsidP="00B20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2364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</w:tcPr>
          <w:p w:rsidR="00B202F8" w:rsidRPr="00B222FD" w:rsidRDefault="003618A4" w:rsidP="00B20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592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:rsidR="00B202F8" w:rsidRPr="00B222FD" w:rsidRDefault="003618A4" w:rsidP="00B20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FD">
              <w:rPr>
                <w:rFonts w:ascii="Times New Roman" w:hAnsi="Times New Roman" w:cs="Times New Roman"/>
                <w:b/>
                <w:sz w:val="28"/>
                <w:szCs w:val="28"/>
              </w:rPr>
              <w:t>364</w:t>
            </w:r>
          </w:p>
        </w:tc>
      </w:tr>
    </w:tbl>
    <w:p w:rsidR="00B202F8" w:rsidRPr="00B222FD" w:rsidRDefault="00B202F8" w:rsidP="00B20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2F8" w:rsidRPr="00B222FD" w:rsidRDefault="00B222FD" w:rsidP="00B222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ПГЗА, Ф. 687, </w:t>
      </w:r>
      <w:r w:rsidR="008C54A4">
        <w:rPr>
          <w:rFonts w:ascii="Times New Roman" w:hAnsi="Times New Roman" w:cs="Times New Roman"/>
          <w:i/>
          <w:sz w:val="28"/>
          <w:szCs w:val="28"/>
        </w:rPr>
        <w:t>Оп. 1, с. 3</w:t>
      </w:r>
    </w:p>
    <w:sectPr w:rsidR="00B202F8" w:rsidRPr="00B222FD" w:rsidSect="0098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DF" w:rsidRDefault="00D713DF" w:rsidP="00992033">
      <w:pPr>
        <w:spacing w:after="0" w:line="240" w:lineRule="auto"/>
      </w:pPr>
      <w:r>
        <w:separator/>
      </w:r>
    </w:p>
  </w:endnote>
  <w:endnote w:type="continuationSeparator" w:id="0">
    <w:p w:rsidR="00D713DF" w:rsidRDefault="00D713DF" w:rsidP="009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DF" w:rsidRDefault="00D713DF" w:rsidP="00992033">
      <w:pPr>
        <w:spacing w:after="0" w:line="240" w:lineRule="auto"/>
      </w:pPr>
      <w:r>
        <w:separator/>
      </w:r>
    </w:p>
  </w:footnote>
  <w:footnote w:type="continuationSeparator" w:id="0">
    <w:p w:rsidR="00D713DF" w:rsidRDefault="00D713DF" w:rsidP="00992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5584"/>
    <w:rsid w:val="003618A4"/>
    <w:rsid w:val="00805584"/>
    <w:rsid w:val="00873DA8"/>
    <w:rsid w:val="00882B16"/>
    <w:rsid w:val="008C54A4"/>
    <w:rsid w:val="009836F7"/>
    <w:rsid w:val="00992033"/>
    <w:rsid w:val="009D1C3D"/>
    <w:rsid w:val="00B202F8"/>
    <w:rsid w:val="00B222FD"/>
    <w:rsid w:val="00B6090B"/>
    <w:rsid w:val="00B97B51"/>
    <w:rsid w:val="00D7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2033"/>
  </w:style>
  <w:style w:type="paragraph" w:styleId="a6">
    <w:name w:val="footer"/>
    <w:basedOn w:val="a"/>
    <w:link w:val="a7"/>
    <w:uiPriority w:val="99"/>
    <w:semiHidden/>
    <w:unhideWhenUsed/>
    <w:rsid w:val="009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2010-11-26T13:52:00Z</dcterms:created>
  <dcterms:modified xsi:type="dcterms:W3CDTF">2010-12-01T13:01:00Z</dcterms:modified>
</cp:coreProperties>
</file>