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32"/>
          <w:szCs w:val="24"/>
        </w:rPr>
      </w:pPr>
      <w:r w:rsidRPr="00E44ED6">
        <w:rPr>
          <w:b/>
          <w:bCs/>
          <w:color w:val="17365D" w:themeColor="text2" w:themeShade="BF"/>
          <w:sz w:val="32"/>
          <w:szCs w:val="24"/>
        </w:rPr>
        <w:t>Технология достижения оптимального чтения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По результатам замеров скорости чтения и по на</w:t>
      </w:r>
      <w:r w:rsidRPr="00E44ED6">
        <w:rPr>
          <w:color w:val="17365D" w:themeColor="text2" w:themeShade="BF"/>
          <w:sz w:val="24"/>
          <w:szCs w:val="24"/>
        </w:rPr>
        <w:softHyphen/>
        <w:t>блюдениям учителей рассматривается шесть диагнос</w:t>
      </w:r>
      <w:r w:rsidRPr="00E44ED6">
        <w:rPr>
          <w:color w:val="17365D" w:themeColor="text2" w:themeShade="BF"/>
          <w:sz w:val="24"/>
          <w:szCs w:val="24"/>
        </w:rPr>
        <w:softHyphen/>
        <w:t>тических ситуаций: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 xml:space="preserve">• если </w:t>
      </w:r>
      <w:proofErr w:type="gramStart"/>
      <w:r w:rsidRPr="00E44ED6">
        <w:rPr>
          <w:color w:val="17365D" w:themeColor="text2" w:themeShade="BF"/>
          <w:sz w:val="24"/>
          <w:szCs w:val="24"/>
        </w:rPr>
        <w:t>скорость чтения еще не достигла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скорости разговорной речи (меньше 120 слов в минуту), то надо увеличить частоту тренировок, для чего можно исполь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зовать </w:t>
      </w:r>
      <w:proofErr w:type="spellStart"/>
      <w:r w:rsidRPr="00E44ED6">
        <w:rPr>
          <w:color w:val="17365D" w:themeColor="text2" w:themeShade="BF"/>
          <w:sz w:val="24"/>
          <w:szCs w:val="24"/>
        </w:rPr>
        <w:t>ежеурочные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пятиминутки жужжащего чтения; возможен вариант трехкратного прочтения одного и то</w:t>
      </w:r>
      <w:r w:rsidRPr="00E44ED6">
        <w:rPr>
          <w:color w:val="17365D" w:themeColor="text2" w:themeShade="BF"/>
          <w:sz w:val="24"/>
          <w:szCs w:val="24"/>
        </w:rPr>
        <w:softHyphen/>
        <w:t>го же минутного отрывка текста;</w:t>
      </w:r>
    </w:p>
    <w:p w:rsidR="00E44ED6" w:rsidRPr="00E44ED6" w:rsidRDefault="00E44ED6" w:rsidP="00E44ED6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скорость чтения меньше 100 слов в минуту, то это означает, что еще не вполне развита оперативная память, надо использовать зрительные диктанты по И.Т.Федоренко;</w:t>
      </w:r>
    </w:p>
    <w:p w:rsidR="00E44ED6" w:rsidRPr="00E44ED6" w:rsidRDefault="00E44ED6" w:rsidP="00E44ED6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ежемесячная прибавка скорости чтения меньше 8 слов в минуту, то надо использовать для сти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мулирования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самозамеры</w:t>
      </w:r>
      <w:proofErr w:type="spellEnd"/>
      <w:r w:rsidRPr="00E44ED6">
        <w:rPr>
          <w:color w:val="17365D" w:themeColor="text2" w:themeShade="BF"/>
          <w:sz w:val="24"/>
          <w:szCs w:val="24"/>
        </w:rPr>
        <w:t>, чтение перед сном или про</w:t>
      </w:r>
      <w:r w:rsidRPr="00E44ED6">
        <w:rPr>
          <w:color w:val="17365D" w:themeColor="text2" w:themeShade="BF"/>
          <w:sz w:val="24"/>
          <w:szCs w:val="24"/>
        </w:rPr>
        <w:softHyphen/>
        <w:t>смотр диафильмов;</w:t>
      </w:r>
    </w:p>
    <w:p w:rsidR="00E44ED6" w:rsidRPr="00E44ED6" w:rsidRDefault="00E44ED6" w:rsidP="00E44ED6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падает осмысленность чтения, то надо уси</w:t>
      </w:r>
      <w:r w:rsidRPr="00E44ED6">
        <w:rPr>
          <w:color w:val="17365D" w:themeColor="text2" w:themeShade="BF"/>
          <w:sz w:val="24"/>
          <w:szCs w:val="24"/>
        </w:rPr>
        <w:softHyphen/>
        <w:t>лить упражнения по пересказу содержания;</w:t>
      </w:r>
    </w:p>
    <w:p w:rsidR="00E44ED6" w:rsidRPr="00E44ED6" w:rsidRDefault="00E44ED6" w:rsidP="00E44ED6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падает выразительность чтения, то надо ис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пользовать тройку упражнений по И.Т. Федоренко — И.Г. </w:t>
      </w:r>
      <w:proofErr w:type="spellStart"/>
      <w:r w:rsidRPr="00E44ED6">
        <w:rPr>
          <w:color w:val="17365D" w:themeColor="text2" w:themeShade="BF"/>
          <w:sz w:val="24"/>
          <w:szCs w:val="24"/>
        </w:rPr>
        <w:t>Пальченко</w:t>
      </w:r>
      <w:proofErr w:type="spellEnd"/>
      <w:r w:rsidRPr="00E44ED6">
        <w:rPr>
          <w:color w:val="17365D" w:themeColor="text2" w:themeShade="BF"/>
          <w:sz w:val="24"/>
          <w:szCs w:val="24"/>
        </w:rPr>
        <w:t>;</w:t>
      </w:r>
    </w:p>
    <w:p w:rsidR="00E44ED6" w:rsidRPr="00E44ED6" w:rsidRDefault="00E44ED6" w:rsidP="00E44ED6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ученик устойчиво «застрял» на каком-то зна</w:t>
      </w:r>
      <w:r w:rsidRPr="00E44ED6">
        <w:rPr>
          <w:color w:val="17365D" w:themeColor="text2" w:themeShade="BF"/>
          <w:sz w:val="24"/>
          <w:szCs w:val="24"/>
        </w:rPr>
        <w:softHyphen/>
        <w:t>чении скорости чтения (в течение двух месяцев нет прибавки результата), то надо ему помочь преодолеть резонансный барьер, используя многократное чтение и стимулирование.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proofErr w:type="spellStart"/>
      <w:r w:rsidRPr="00E44ED6">
        <w:rPr>
          <w:i/>
          <w:iCs/>
          <w:color w:val="17365D" w:themeColor="text2" w:themeShade="BF"/>
          <w:sz w:val="24"/>
          <w:szCs w:val="24"/>
        </w:rPr>
        <w:t>Ежеурочные</w:t>
      </w:r>
      <w:proofErr w:type="spellEnd"/>
      <w:r w:rsidRPr="00E44ED6">
        <w:rPr>
          <w:i/>
          <w:iCs/>
          <w:color w:val="17365D" w:themeColor="text2" w:themeShade="BF"/>
          <w:sz w:val="24"/>
          <w:szCs w:val="24"/>
        </w:rPr>
        <w:t xml:space="preserve"> пятиминутки </w:t>
      </w:r>
      <w:r w:rsidRPr="00E44ED6">
        <w:rPr>
          <w:color w:val="17365D" w:themeColor="text2" w:themeShade="BF"/>
          <w:sz w:val="24"/>
          <w:szCs w:val="24"/>
        </w:rPr>
        <w:t>жужжащего чтения про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водятся в начале каждого урока. Во втором классе время упражнений может быть сокращено до 2-3 минут. </w:t>
      </w:r>
      <w:proofErr w:type="gramStart"/>
      <w:r w:rsidRPr="00E44ED6">
        <w:rPr>
          <w:color w:val="17365D" w:themeColor="text2" w:themeShade="BF"/>
          <w:sz w:val="24"/>
          <w:szCs w:val="24"/>
        </w:rPr>
        <w:t>Высо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кая эффективность </w:t>
      </w:r>
      <w:proofErr w:type="spellStart"/>
      <w:r w:rsidRPr="00E44ED6">
        <w:rPr>
          <w:color w:val="17365D" w:themeColor="text2" w:themeShade="BF"/>
          <w:sz w:val="24"/>
          <w:szCs w:val="24"/>
        </w:rPr>
        <w:t>ежеурочных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пятиминуток обусловле</w:t>
      </w:r>
      <w:r w:rsidRPr="00E44ED6">
        <w:rPr>
          <w:color w:val="17365D" w:themeColor="text2" w:themeShade="BF"/>
          <w:sz w:val="24"/>
          <w:szCs w:val="24"/>
        </w:rPr>
        <w:softHyphen/>
        <w:t>на повышением частоты тренировок (в 20 раз по сравне</w:t>
      </w:r>
      <w:r w:rsidRPr="00E44ED6">
        <w:rPr>
          <w:color w:val="17365D" w:themeColor="text2" w:themeShade="BF"/>
          <w:sz w:val="24"/>
          <w:szCs w:val="24"/>
        </w:rPr>
        <w:softHyphen/>
        <w:t>нию с обычной) и их объема.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Поскольку во 2-3-х классах почти все ученики читают </w:t>
      </w:r>
      <w:proofErr w:type="gramStart"/>
      <w:r w:rsidRPr="00E44ED6">
        <w:rPr>
          <w:color w:val="17365D" w:themeColor="text2" w:themeShade="BF"/>
          <w:sz w:val="24"/>
          <w:szCs w:val="24"/>
        </w:rPr>
        <w:t>медленно то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это упражнение обязательное в рассматриваемой технологии.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 xml:space="preserve">Другое очень важное упражнение технологии — </w:t>
      </w:r>
      <w:r w:rsidRPr="00E44ED6">
        <w:rPr>
          <w:i/>
          <w:iCs/>
          <w:color w:val="17365D" w:themeColor="text2" w:themeShade="BF"/>
          <w:sz w:val="24"/>
          <w:szCs w:val="24"/>
        </w:rPr>
        <w:t xml:space="preserve">зрительные диктанты </w:t>
      </w:r>
      <w:r w:rsidRPr="00E44ED6">
        <w:rPr>
          <w:color w:val="17365D" w:themeColor="text2" w:themeShade="BF"/>
          <w:sz w:val="24"/>
          <w:szCs w:val="24"/>
        </w:rPr>
        <w:t>по И.Т. Федоренко для развития оперативной памяти. Наиболее эффективны они во втором классе, где часто можно наблюдать такую карти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ну: ребенок читает предложение из 8— 10 слов, дочитал до середины и забыл первое слово. Он не улавливает смысл </w:t>
      </w:r>
      <w:proofErr w:type="gramStart"/>
      <w:r w:rsidRPr="00E44ED6">
        <w:rPr>
          <w:color w:val="17365D" w:themeColor="text2" w:themeShade="BF"/>
          <w:sz w:val="24"/>
          <w:szCs w:val="24"/>
        </w:rPr>
        <w:t>прочитанного</w:t>
      </w:r>
      <w:proofErr w:type="gramEnd"/>
      <w:r w:rsidRPr="00E44ED6">
        <w:rPr>
          <w:color w:val="17365D" w:themeColor="text2" w:themeShade="BF"/>
          <w:sz w:val="24"/>
          <w:szCs w:val="24"/>
        </w:rPr>
        <w:t>, ему не интересно читать. В этом случае требует улучшения оперативная память. Тексты по И.Т. Федоренко состоят из 18 наборов по шесть пред</w:t>
      </w:r>
      <w:r w:rsidRPr="00E44ED6">
        <w:rPr>
          <w:color w:val="17365D" w:themeColor="text2" w:themeShade="BF"/>
          <w:sz w:val="24"/>
          <w:szCs w:val="24"/>
        </w:rPr>
        <w:softHyphen/>
        <w:t>ложений в каждом. Особенность этих предложений — наращивание их длины происходит постепенно, по 1-2 буквы. Первое предложение первого набора наиболее короткое, всего 8 букв. В последнем предложении по</w:t>
      </w:r>
      <w:r w:rsidRPr="00E44ED6">
        <w:rPr>
          <w:color w:val="17365D" w:themeColor="text2" w:themeShade="BF"/>
          <w:sz w:val="24"/>
          <w:szCs w:val="24"/>
        </w:rPr>
        <w:softHyphen/>
        <w:t>следнего набора 46 букв. Время работы со всеми набо</w:t>
      </w:r>
      <w:r w:rsidRPr="00E44ED6">
        <w:rPr>
          <w:color w:val="17365D" w:themeColor="text2" w:themeShade="BF"/>
          <w:sz w:val="24"/>
          <w:szCs w:val="24"/>
        </w:rPr>
        <w:softHyphen/>
        <w:t>рами примерно два месяца. За это время оперативная память развивается настолько, что ребенок может за</w:t>
      </w:r>
      <w:r w:rsidRPr="00E44ED6">
        <w:rPr>
          <w:color w:val="17365D" w:themeColor="text2" w:themeShade="BF"/>
          <w:sz w:val="24"/>
          <w:szCs w:val="24"/>
        </w:rPr>
        <w:softHyphen/>
        <w:t>помнить предложение из 8-9 слов, не забывая первого. Теперь он легко улавливает смысл, читать ему становит</w:t>
      </w:r>
      <w:r w:rsidRPr="00E44ED6">
        <w:rPr>
          <w:color w:val="17365D" w:themeColor="text2" w:themeShade="BF"/>
          <w:sz w:val="24"/>
          <w:szCs w:val="24"/>
        </w:rPr>
        <w:softHyphen/>
        <w:t>ся интересно, и процесс обучения чтению идет гораздо быстрее.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При проведении диктантов на доске выписывают</w:t>
      </w:r>
      <w:r w:rsidRPr="00E44ED6">
        <w:rPr>
          <w:color w:val="17365D" w:themeColor="text2" w:themeShade="BF"/>
          <w:sz w:val="24"/>
          <w:szCs w:val="24"/>
        </w:rPr>
        <w:softHyphen/>
        <w:t xml:space="preserve">ся шесть предложений одного набора и закрываются листом бумаги. После того, как одно из них высвечено (лист бумаги опущен), ребята в течение определенного времени читают </w:t>
      </w:r>
      <w:proofErr w:type="gramStart"/>
      <w:r w:rsidRPr="00E44ED6">
        <w:rPr>
          <w:color w:val="17365D" w:themeColor="text2" w:themeShade="BF"/>
          <w:sz w:val="24"/>
          <w:szCs w:val="24"/>
        </w:rPr>
        <w:t>его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молча и стараются запомнить. Вре</w:t>
      </w:r>
      <w:r w:rsidRPr="00E44ED6">
        <w:rPr>
          <w:color w:val="17365D" w:themeColor="text2" w:themeShade="BF"/>
          <w:sz w:val="24"/>
          <w:szCs w:val="24"/>
        </w:rPr>
        <w:softHyphen/>
        <w:t>мя экспозиции небольшое — от 4 до 7 секунд (оно ука</w:t>
      </w:r>
      <w:r w:rsidRPr="00E44ED6">
        <w:rPr>
          <w:color w:val="17365D" w:themeColor="text2" w:themeShade="BF"/>
          <w:sz w:val="24"/>
          <w:szCs w:val="24"/>
        </w:rPr>
        <w:softHyphen/>
        <w:t>зано для каждого предложения). Затем учитель стирает предложение и предлагает записать его по памяти. Воз</w:t>
      </w:r>
      <w:r w:rsidRPr="00E44ED6">
        <w:rPr>
          <w:color w:val="17365D" w:themeColor="text2" w:themeShade="BF"/>
          <w:sz w:val="24"/>
          <w:szCs w:val="24"/>
        </w:rPr>
        <w:softHyphen/>
        <w:t>можно, что кто-то из учеников скажет: «А я не запом</w:t>
      </w:r>
      <w:r w:rsidRPr="00E44ED6">
        <w:rPr>
          <w:color w:val="17365D" w:themeColor="text2" w:themeShade="BF"/>
          <w:sz w:val="24"/>
          <w:szCs w:val="24"/>
        </w:rPr>
        <w:softHyphen/>
        <w:t>нил». Реагируйте очень спокойно. Без раздражения, до</w:t>
      </w:r>
      <w:r w:rsidRPr="00E44ED6">
        <w:rPr>
          <w:color w:val="17365D" w:themeColor="text2" w:themeShade="BF"/>
          <w:sz w:val="24"/>
          <w:szCs w:val="24"/>
        </w:rPr>
        <w:softHyphen/>
        <w:t>брожелательно скажите: «Это предложение пропусти, а следующее постарайся запомнить». На шесть предло</w:t>
      </w:r>
      <w:r w:rsidRPr="00E44ED6">
        <w:rPr>
          <w:color w:val="17365D" w:themeColor="text2" w:themeShade="BF"/>
          <w:sz w:val="24"/>
          <w:szCs w:val="24"/>
        </w:rPr>
        <w:softHyphen/>
        <w:t>жений одного набора уходит обычно от 5 до 8 минут.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учитель видит, что многие дети не пишут, то есть не успели запомнить, то на следующий день надо этот же набор повторить. Когда предложения становят</w:t>
      </w:r>
      <w:r w:rsidRPr="00E44ED6">
        <w:rPr>
          <w:color w:val="17365D" w:themeColor="text2" w:themeShade="BF"/>
          <w:sz w:val="24"/>
          <w:szCs w:val="24"/>
        </w:rPr>
        <w:softHyphen/>
        <w:t>ся очень длинными, то каждый набор повторяют по 4-5 дней. В среднем на каждый набор уходит три дня, а все</w:t>
      </w:r>
      <w:r w:rsidRPr="00E44ED6">
        <w:rPr>
          <w:color w:val="17365D" w:themeColor="text2" w:themeShade="BF"/>
          <w:sz w:val="24"/>
          <w:szCs w:val="24"/>
        </w:rPr>
        <w:softHyphen/>
        <w:t>го 54 дня, или два месяца. За этот небольшой срок мож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но развить оперативную память, но при непременном соблюдении ряда </w:t>
      </w:r>
      <w:r w:rsidRPr="00E44ED6">
        <w:rPr>
          <w:i/>
          <w:iCs/>
          <w:color w:val="17365D" w:themeColor="text2" w:themeShade="BF"/>
          <w:sz w:val="24"/>
          <w:szCs w:val="24"/>
        </w:rPr>
        <w:t>условий.</w:t>
      </w:r>
    </w:p>
    <w:p w:rsidR="00E44ED6" w:rsidRPr="00E44ED6" w:rsidRDefault="00E44ED6" w:rsidP="00E44ED6">
      <w:pPr>
        <w:shd w:val="clear" w:color="auto" w:fill="FFFFFF"/>
        <w:tabs>
          <w:tab w:val="left" w:pos="851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•</w:t>
      </w:r>
      <w:r w:rsidRPr="00E44ED6">
        <w:rPr>
          <w:color w:val="17365D" w:themeColor="text2" w:themeShade="BF"/>
          <w:sz w:val="24"/>
          <w:szCs w:val="24"/>
        </w:rPr>
        <w:tab/>
        <w:t>Зрительные диктанты надо писать ежедневно. При уменьшении частоты тренировок память не разви</w:t>
      </w:r>
      <w:r w:rsidRPr="00E44ED6">
        <w:rPr>
          <w:color w:val="17365D" w:themeColor="text2" w:themeShade="BF"/>
          <w:sz w:val="24"/>
          <w:szCs w:val="24"/>
        </w:rPr>
        <w:softHyphen/>
        <w:t>вается. В ходе эксперимента при ежедневном написа</w:t>
      </w:r>
      <w:r w:rsidRPr="00E44ED6">
        <w:rPr>
          <w:color w:val="17365D" w:themeColor="text2" w:themeShade="BF"/>
          <w:sz w:val="24"/>
          <w:szCs w:val="24"/>
        </w:rPr>
        <w:softHyphen/>
        <w:t>нии зрительных диктантов прибавка скорости чтения за два месяца составила в среднем 44 слова в минуту, то есть была в пять раз больше обычной.</w:t>
      </w:r>
    </w:p>
    <w:p w:rsidR="00E44ED6" w:rsidRPr="00E44ED6" w:rsidRDefault="00E44ED6" w:rsidP="00E44ED6">
      <w:pPr>
        <w:shd w:val="clear" w:color="auto" w:fill="FFFFFF"/>
        <w:tabs>
          <w:tab w:val="left" w:pos="590"/>
          <w:tab w:val="left" w:pos="851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•</w:t>
      </w:r>
      <w:r w:rsidRPr="00E44ED6">
        <w:rPr>
          <w:color w:val="17365D" w:themeColor="text2" w:themeShade="BF"/>
          <w:sz w:val="24"/>
          <w:szCs w:val="24"/>
        </w:rPr>
        <w:tab/>
        <w:t>Диктанты надо писать по текстам И.Т. Федорен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ко. Постепенное наращивание длины </w:t>
      </w:r>
      <w:r w:rsidRPr="00E44ED6">
        <w:rPr>
          <w:color w:val="17365D" w:themeColor="text2" w:themeShade="BF"/>
          <w:sz w:val="24"/>
          <w:szCs w:val="24"/>
        </w:rPr>
        <w:lastRenderedPageBreak/>
        <w:t>предложений обеспечивает постепенное нарастание трудностей чте</w:t>
      </w:r>
      <w:r w:rsidRPr="00E44ED6">
        <w:rPr>
          <w:color w:val="17365D" w:themeColor="text2" w:themeShade="BF"/>
          <w:sz w:val="24"/>
          <w:szCs w:val="24"/>
        </w:rPr>
        <w:softHyphen/>
        <w:t>ния и запоминания, облегчает процесс тренировки.</w:t>
      </w:r>
    </w:p>
    <w:p w:rsidR="00E44ED6" w:rsidRPr="00E44ED6" w:rsidRDefault="00E44ED6" w:rsidP="00E44ED6">
      <w:pPr>
        <w:shd w:val="clear" w:color="auto" w:fill="FFFFFF"/>
        <w:tabs>
          <w:tab w:val="left" w:pos="605"/>
          <w:tab w:val="left" w:pos="851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•</w:t>
      </w:r>
      <w:r w:rsidRPr="00E44ED6">
        <w:rPr>
          <w:color w:val="17365D" w:themeColor="text2" w:themeShade="BF"/>
          <w:sz w:val="24"/>
          <w:szCs w:val="24"/>
        </w:rPr>
        <w:tab/>
        <w:t>Ученики читают предложения, написанные на до</w:t>
      </w:r>
      <w:r w:rsidRPr="00E44ED6">
        <w:rPr>
          <w:color w:val="17365D" w:themeColor="text2" w:themeShade="BF"/>
          <w:sz w:val="24"/>
          <w:szCs w:val="24"/>
        </w:rPr>
        <w:softHyphen/>
        <w:t>ске, только молча. Если кто-то читает вслух, то другие будут воспринимать предложения ушами, а не глазами; самостоятельное восприятие и осознание совершенст</w:t>
      </w:r>
      <w:r w:rsidRPr="00E44ED6">
        <w:rPr>
          <w:color w:val="17365D" w:themeColor="text2" w:themeShade="BF"/>
          <w:sz w:val="24"/>
          <w:szCs w:val="24"/>
        </w:rPr>
        <w:softHyphen/>
        <w:t>воваться не будут.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• Записываются предложения на листочках бума</w:t>
      </w:r>
      <w:r w:rsidRPr="00E44ED6">
        <w:rPr>
          <w:color w:val="17365D" w:themeColor="text2" w:themeShade="BF"/>
          <w:sz w:val="24"/>
          <w:szCs w:val="24"/>
        </w:rPr>
        <w:softHyphen/>
        <w:t>ги. Если писать тексты в тетрадях, то уже на второй день они будут мешать запоминанию.</w:t>
      </w:r>
    </w:p>
    <w:p w:rsidR="00E44ED6" w:rsidRPr="00E44ED6" w:rsidRDefault="00E44ED6" w:rsidP="00E44ED6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Листочки после записи предложений следует со</w:t>
      </w:r>
      <w:r w:rsidRPr="00E44ED6">
        <w:rPr>
          <w:color w:val="17365D" w:themeColor="text2" w:themeShade="BF"/>
          <w:sz w:val="24"/>
          <w:szCs w:val="24"/>
        </w:rPr>
        <w:softHyphen/>
        <w:t>брать, не проверять и детям не возвращать. Если прове</w:t>
      </w:r>
      <w:r w:rsidRPr="00E44ED6">
        <w:rPr>
          <w:color w:val="17365D" w:themeColor="text2" w:themeShade="BF"/>
          <w:sz w:val="24"/>
          <w:szCs w:val="24"/>
        </w:rPr>
        <w:softHyphen/>
        <w:t>рить работы, исправить ошибки и возвратить листки ученикам, то они будут стараться запоминать не только слова в предложении, но и буквы в словах. Произойдет усложнение учебной задачи, что помешает развитию памяти.</w:t>
      </w:r>
    </w:p>
    <w:p w:rsidR="00E44ED6" w:rsidRPr="00E44ED6" w:rsidRDefault="00E44ED6" w:rsidP="00E44ED6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все дети запоминают короткие предложе</w:t>
      </w:r>
      <w:r w:rsidRPr="00E44ED6">
        <w:rPr>
          <w:color w:val="17365D" w:themeColor="text2" w:themeShade="BF"/>
          <w:sz w:val="24"/>
          <w:szCs w:val="24"/>
        </w:rPr>
        <w:softHyphen/>
        <w:t>ния, не радуйтесь: работа идет вхолостую, так как в этом случае трудность недостаточна для тренировки па</w:t>
      </w:r>
      <w:r w:rsidRPr="00E44ED6">
        <w:rPr>
          <w:color w:val="17365D" w:themeColor="text2" w:themeShade="BF"/>
          <w:sz w:val="24"/>
          <w:szCs w:val="24"/>
        </w:rPr>
        <w:softHyphen/>
        <w:t>мяти. Переходите к следующему набору.</w:t>
      </w:r>
    </w:p>
    <w:p w:rsidR="00E44ED6" w:rsidRPr="00E44ED6" w:rsidRDefault="00E44ED6" w:rsidP="00E44ED6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По мере перехода к длинным предложениям мно</w:t>
      </w:r>
      <w:r w:rsidRPr="00E44ED6">
        <w:rPr>
          <w:color w:val="17365D" w:themeColor="text2" w:themeShade="BF"/>
          <w:sz w:val="24"/>
          <w:szCs w:val="24"/>
        </w:rPr>
        <w:softHyphen/>
        <w:t>гие дети не будут успевать прочитывать и запоминать. Не расстраивайтесь! Вы вошли в нормальный трениро</w:t>
      </w:r>
      <w:r w:rsidRPr="00E44ED6">
        <w:rPr>
          <w:color w:val="17365D" w:themeColor="text2" w:themeShade="BF"/>
          <w:sz w:val="24"/>
          <w:szCs w:val="24"/>
        </w:rPr>
        <w:softHyphen/>
        <w:t>вочный режим, теперь надо каждый набор повторять несколько дней подряд.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i/>
          <w:iCs/>
          <w:color w:val="17365D" w:themeColor="text2" w:themeShade="BF"/>
          <w:sz w:val="24"/>
          <w:szCs w:val="24"/>
        </w:rPr>
        <w:t xml:space="preserve">Стимулирование. </w:t>
      </w:r>
      <w:r w:rsidRPr="00E44ED6">
        <w:rPr>
          <w:color w:val="17365D" w:themeColor="text2" w:themeShade="BF"/>
          <w:sz w:val="24"/>
          <w:szCs w:val="24"/>
        </w:rPr>
        <w:t>Без эмоций и стимулирования невозможна любая деятельность. В предлагаемой тех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нологии стимулирование достигается периодическим воздействием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самозамеров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скорости чтения и продле</w:t>
      </w:r>
      <w:r w:rsidRPr="00E44ED6">
        <w:rPr>
          <w:color w:val="17365D" w:themeColor="text2" w:themeShade="BF"/>
          <w:sz w:val="24"/>
          <w:szCs w:val="24"/>
        </w:rPr>
        <w:softHyphen/>
        <w:t>нием положительного эмоционального состояния (ис</w:t>
      </w:r>
      <w:r w:rsidRPr="00E44ED6">
        <w:rPr>
          <w:color w:val="17365D" w:themeColor="text2" w:themeShade="BF"/>
          <w:sz w:val="24"/>
          <w:szCs w:val="24"/>
        </w:rPr>
        <w:softHyphen/>
        <w:t>пользуйте чтение перед сном). Если стимулирование не помогает, можно использовать облегченное чтение при просмотре диафильмов.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 xml:space="preserve">Для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самозамеров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оставляют в конце урока 3-4 ми</w:t>
      </w:r>
      <w:r w:rsidRPr="00E44ED6">
        <w:rPr>
          <w:color w:val="17365D" w:themeColor="text2" w:themeShade="BF"/>
          <w:sz w:val="24"/>
          <w:szCs w:val="24"/>
        </w:rPr>
        <w:softHyphen/>
        <w:t>нуты. Ребята читают в течение одной минуты текст в жужжащем режиме, замечают, до какого слова прочита</w:t>
      </w:r>
      <w:r w:rsidRPr="00E44ED6">
        <w:rPr>
          <w:color w:val="17365D" w:themeColor="text2" w:themeShade="BF"/>
          <w:sz w:val="24"/>
          <w:szCs w:val="24"/>
        </w:rPr>
        <w:softHyphen/>
        <w:t xml:space="preserve">ют, затем пересчитывают прочитанные слова, и результаты записывают в дневнике. Если при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самозамерах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воз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никают отрицательные эмоции у кого-то из школьников, то его надо временно освободить от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самозамеров</w:t>
      </w:r>
      <w:proofErr w:type="spellEnd"/>
      <w:r w:rsidRPr="00E44ED6">
        <w:rPr>
          <w:color w:val="17365D" w:themeColor="text2" w:themeShade="BF"/>
          <w:sz w:val="24"/>
          <w:szCs w:val="24"/>
        </w:rPr>
        <w:t>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Второй способ (чтение перед сном) применять сложнее. Здесь хороший прием предложила Т.А. Карпо</w:t>
      </w:r>
      <w:r w:rsidRPr="00E44ED6">
        <w:rPr>
          <w:color w:val="17365D" w:themeColor="text2" w:themeShade="BF"/>
          <w:sz w:val="24"/>
          <w:szCs w:val="24"/>
        </w:rPr>
        <w:softHyphen/>
        <w:t>ва, учительница 28 средней школы города Йошкар-Олы. На каждом уроке она расспрашивала учеников, что они читали вчера, когда ложились спать. Как выглядели ге</w:t>
      </w:r>
      <w:r w:rsidRPr="00E44ED6">
        <w:rPr>
          <w:color w:val="17365D" w:themeColor="text2" w:themeShade="BF"/>
          <w:sz w:val="24"/>
          <w:szCs w:val="24"/>
        </w:rPr>
        <w:softHyphen/>
        <w:t>рои? Что они делали? Снились или нет? Вот такая про</w:t>
      </w:r>
      <w:r w:rsidRPr="00E44ED6">
        <w:rPr>
          <w:color w:val="17365D" w:themeColor="text2" w:themeShade="BF"/>
          <w:sz w:val="24"/>
          <w:szCs w:val="24"/>
        </w:rPr>
        <w:softHyphen/>
        <w:t>стенькая беседа. Но если ее провести несколько раз, то ребята начинают по вечерам тянуться к книге.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у детей ослаблено воображение, они не могут представить картинку, соответствующую тексту. Не</w:t>
      </w:r>
      <w:r w:rsidRPr="00E44ED6">
        <w:rPr>
          <w:color w:val="17365D" w:themeColor="text2" w:themeShade="BF"/>
          <w:sz w:val="24"/>
          <w:szCs w:val="24"/>
        </w:rPr>
        <w:softHyphen/>
        <w:t>сколько прочитанных строк вызывают усталость, и тог</w:t>
      </w:r>
      <w:r w:rsidRPr="00E44ED6">
        <w:rPr>
          <w:color w:val="17365D" w:themeColor="text2" w:themeShade="BF"/>
          <w:sz w:val="24"/>
          <w:szCs w:val="24"/>
        </w:rPr>
        <w:softHyphen/>
        <w:t>да стимулирование не помогает, надо использовать об</w:t>
      </w:r>
      <w:r w:rsidRPr="00E44ED6">
        <w:rPr>
          <w:color w:val="17365D" w:themeColor="text2" w:themeShade="BF"/>
          <w:sz w:val="24"/>
          <w:szCs w:val="24"/>
        </w:rPr>
        <w:softHyphen/>
        <w:t>легченное чтение, нужны короткие тексты с картинка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ми. Здесь могут помочь диафильмы: под каждым </w:t>
      </w:r>
      <w:proofErr w:type="spellStart"/>
      <w:r w:rsidRPr="00E44ED6">
        <w:rPr>
          <w:color w:val="17365D" w:themeColor="text2" w:themeShade="BF"/>
          <w:sz w:val="24"/>
          <w:szCs w:val="24"/>
        </w:rPr>
        <w:t>кадриком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1—2 строки текста, после их прочтения просмотр картинки — это и отдых, и облегчается работа вообра</w:t>
      </w:r>
      <w:r w:rsidRPr="00E44ED6">
        <w:rPr>
          <w:color w:val="17365D" w:themeColor="text2" w:themeShade="BF"/>
          <w:sz w:val="24"/>
          <w:szCs w:val="24"/>
        </w:rPr>
        <w:softHyphen/>
        <w:t>жения. Использовать диафильмы можно не только в школе, но и в домашних условиях.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i/>
          <w:iCs/>
          <w:color w:val="17365D" w:themeColor="text2" w:themeShade="BF"/>
          <w:sz w:val="24"/>
          <w:szCs w:val="24"/>
        </w:rPr>
        <w:t xml:space="preserve">Повышение осмысленности </w:t>
      </w:r>
      <w:r w:rsidRPr="00E44ED6">
        <w:rPr>
          <w:color w:val="17365D" w:themeColor="text2" w:themeShade="BF"/>
          <w:sz w:val="24"/>
          <w:szCs w:val="24"/>
        </w:rPr>
        <w:t>чтения достигается уп</w:t>
      </w:r>
      <w:r w:rsidRPr="00E44ED6">
        <w:rPr>
          <w:color w:val="17365D" w:themeColor="text2" w:themeShade="BF"/>
          <w:sz w:val="24"/>
          <w:szCs w:val="24"/>
        </w:rPr>
        <w:softHyphen/>
        <w:t>ражнениями традиционной методики: пересказа матери</w:t>
      </w:r>
      <w:r w:rsidRPr="00E44ED6">
        <w:rPr>
          <w:color w:val="17365D" w:themeColor="text2" w:themeShade="BF"/>
          <w:sz w:val="24"/>
          <w:szCs w:val="24"/>
        </w:rPr>
        <w:softHyphen/>
        <w:t>ала, ответов на вопросы и составления вопросов по тексту.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 xml:space="preserve">Тройка упражнений из системы И.Т. </w:t>
      </w:r>
      <w:proofErr w:type="spellStart"/>
      <w:proofErr w:type="gramStart"/>
      <w:r w:rsidRPr="00E44ED6">
        <w:rPr>
          <w:color w:val="17365D" w:themeColor="text2" w:themeShade="BF"/>
          <w:sz w:val="24"/>
          <w:szCs w:val="24"/>
        </w:rPr>
        <w:t>Федоренко-И</w:t>
      </w:r>
      <w:proofErr w:type="gramEnd"/>
      <w:r w:rsidRPr="00E44ED6">
        <w:rPr>
          <w:color w:val="17365D" w:themeColor="text2" w:themeShade="BF"/>
          <w:sz w:val="24"/>
          <w:szCs w:val="24"/>
        </w:rPr>
        <w:t>.Г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. </w:t>
      </w:r>
      <w:proofErr w:type="spellStart"/>
      <w:r w:rsidRPr="00E44ED6">
        <w:rPr>
          <w:color w:val="17365D" w:themeColor="text2" w:themeShade="BF"/>
          <w:sz w:val="24"/>
          <w:szCs w:val="24"/>
        </w:rPr>
        <w:t>Пальченко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может быть использована для совер</w:t>
      </w:r>
      <w:r w:rsidRPr="00E44ED6">
        <w:rPr>
          <w:color w:val="17365D" w:themeColor="text2" w:themeShade="BF"/>
          <w:sz w:val="24"/>
          <w:szCs w:val="24"/>
        </w:rPr>
        <w:softHyphen/>
        <w:t xml:space="preserve">шенствования </w:t>
      </w:r>
      <w:r w:rsidRPr="00E44ED6">
        <w:rPr>
          <w:i/>
          <w:iCs/>
          <w:color w:val="17365D" w:themeColor="text2" w:themeShade="BF"/>
          <w:sz w:val="24"/>
          <w:szCs w:val="24"/>
        </w:rPr>
        <w:t xml:space="preserve">выразительности </w:t>
      </w:r>
      <w:r w:rsidRPr="00E44ED6">
        <w:rPr>
          <w:color w:val="17365D" w:themeColor="text2" w:themeShade="BF"/>
          <w:sz w:val="24"/>
          <w:szCs w:val="24"/>
        </w:rPr>
        <w:t xml:space="preserve">чтения. Если ребенок с выразительной речью читает невыразительно, то </w:t>
      </w:r>
      <w:proofErr w:type="gramStart"/>
      <w:r w:rsidRPr="00E44ED6">
        <w:rPr>
          <w:color w:val="17365D" w:themeColor="text2" w:themeShade="BF"/>
          <w:sz w:val="24"/>
          <w:szCs w:val="24"/>
        </w:rPr>
        <w:t>он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либо плохо ориентируется в тексте, либо имеет артику</w:t>
      </w:r>
      <w:r w:rsidRPr="00E44ED6">
        <w:rPr>
          <w:color w:val="17365D" w:themeColor="text2" w:themeShade="BF"/>
          <w:sz w:val="24"/>
          <w:szCs w:val="24"/>
        </w:rPr>
        <w:softHyphen/>
        <w:t>ляционные затруднения. Чтобы их устранить, надо в первом случае использовать многократное чтение не</w:t>
      </w:r>
      <w:r w:rsidRPr="00E44ED6">
        <w:rPr>
          <w:color w:val="17365D" w:themeColor="text2" w:themeShade="BF"/>
          <w:sz w:val="24"/>
          <w:szCs w:val="24"/>
        </w:rPr>
        <w:softHyphen/>
        <w:t>большого отрывка, во втором — читать в темпе скорого</w:t>
      </w:r>
      <w:r w:rsidRPr="00E44ED6">
        <w:rPr>
          <w:color w:val="17365D" w:themeColor="text2" w:themeShade="BF"/>
          <w:sz w:val="24"/>
          <w:szCs w:val="24"/>
        </w:rPr>
        <w:softHyphen/>
        <w:t>ворки. После такой тренировки легко достигается выра</w:t>
      </w:r>
      <w:r w:rsidRPr="00E44ED6">
        <w:rPr>
          <w:color w:val="17365D" w:themeColor="text2" w:themeShade="BF"/>
          <w:sz w:val="24"/>
          <w:szCs w:val="24"/>
        </w:rPr>
        <w:softHyphen/>
        <w:t>зительность, возрастает и скорость чтения. Затем эти качества переносятся на незнакомую часть текста. Рас</w:t>
      </w:r>
      <w:r w:rsidRPr="00E44ED6">
        <w:rPr>
          <w:color w:val="17365D" w:themeColor="text2" w:themeShade="BF"/>
          <w:sz w:val="24"/>
          <w:szCs w:val="24"/>
        </w:rPr>
        <w:softHyphen/>
        <w:t>смотрим это упражнение подробнее.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После того, как начало нового рассказа прочитано учителем и осмыслено детьми, учитель предлагает начать чтение всем одновременно и продолжать его в те</w:t>
      </w:r>
      <w:r w:rsidRPr="00E44ED6">
        <w:rPr>
          <w:color w:val="17365D" w:themeColor="text2" w:themeShade="BF"/>
          <w:sz w:val="24"/>
          <w:szCs w:val="24"/>
        </w:rPr>
        <w:softHyphen/>
        <w:t>чение одной минуты. Ученики отмечают карандашом, до какого места они дошли, затем повторное чтение это</w:t>
      </w:r>
      <w:r w:rsidRPr="00E44ED6">
        <w:rPr>
          <w:color w:val="17365D" w:themeColor="text2" w:themeShade="BF"/>
          <w:sz w:val="24"/>
          <w:szCs w:val="24"/>
        </w:rPr>
        <w:softHyphen/>
        <w:t>го отрывка, вторая карандашная пометка, и сравнива</w:t>
      </w:r>
      <w:r w:rsidRPr="00E44ED6">
        <w:rPr>
          <w:color w:val="17365D" w:themeColor="text2" w:themeShade="BF"/>
          <w:sz w:val="24"/>
          <w:szCs w:val="24"/>
        </w:rPr>
        <w:softHyphen/>
        <w:t>ются результаты первого и второго прочтения. Естест</w:t>
      </w:r>
      <w:r w:rsidRPr="00E44ED6">
        <w:rPr>
          <w:color w:val="17365D" w:themeColor="text2" w:themeShade="BF"/>
          <w:sz w:val="24"/>
          <w:szCs w:val="24"/>
        </w:rPr>
        <w:softHyphen/>
        <w:t>венно, во второй раз прочитано на несколько слов боль</w:t>
      </w:r>
      <w:r w:rsidRPr="00E44ED6">
        <w:rPr>
          <w:color w:val="17365D" w:themeColor="text2" w:themeShade="BF"/>
          <w:sz w:val="24"/>
          <w:szCs w:val="24"/>
        </w:rPr>
        <w:softHyphen/>
        <w:t>ше — это вызывает положительные эмоции. Ученики увереннее ориентируются в тексте.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lastRenderedPageBreak/>
        <w:t>На этом же кусочке текста выполняем упражнение для снятия артикуляционных трудностей: чтение в тем</w:t>
      </w:r>
      <w:r w:rsidRPr="00E44ED6">
        <w:rPr>
          <w:color w:val="17365D" w:themeColor="text2" w:themeShade="BF"/>
          <w:sz w:val="24"/>
          <w:szCs w:val="24"/>
        </w:rPr>
        <w:softHyphen/>
        <w:t>пе скороговорки длится всего 20 секунд, при этом не ставится задача выразительного чтения, но контролиру</w:t>
      </w:r>
      <w:r w:rsidRPr="00E44ED6">
        <w:rPr>
          <w:color w:val="17365D" w:themeColor="text2" w:themeShade="BF"/>
          <w:sz w:val="24"/>
          <w:szCs w:val="24"/>
        </w:rPr>
        <w:softHyphen/>
        <w:t>ется четкость проговаривания окончаний слов. Похва</w:t>
      </w:r>
      <w:r w:rsidRPr="00E44ED6">
        <w:rPr>
          <w:color w:val="17365D" w:themeColor="text2" w:themeShade="BF"/>
          <w:sz w:val="24"/>
          <w:szCs w:val="24"/>
        </w:rPr>
        <w:softHyphen/>
        <w:t>лив ребят, переходим к последнему, самому ответствен</w:t>
      </w:r>
      <w:r w:rsidRPr="00E44ED6">
        <w:rPr>
          <w:color w:val="17365D" w:themeColor="text2" w:themeShade="BF"/>
          <w:sz w:val="24"/>
          <w:szCs w:val="24"/>
        </w:rPr>
        <w:softHyphen/>
        <w:t>ному упражнению: снова надо читать сначала, чуть мед</w:t>
      </w:r>
      <w:r w:rsidRPr="00E44ED6">
        <w:rPr>
          <w:color w:val="17365D" w:themeColor="text2" w:themeShade="BF"/>
          <w:sz w:val="24"/>
          <w:szCs w:val="24"/>
        </w:rPr>
        <w:softHyphen/>
        <w:t>леннее, но красиво, выразительно. Ученики прочитыва</w:t>
      </w:r>
      <w:r w:rsidRPr="00E44ED6">
        <w:rPr>
          <w:color w:val="17365D" w:themeColor="text2" w:themeShade="BF"/>
          <w:sz w:val="24"/>
          <w:szCs w:val="24"/>
        </w:rPr>
        <w:softHyphen/>
        <w:t>ют незнакомую часть текста; повышенная скорость чте</w:t>
      </w:r>
      <w:r w:rsidRPr="00E44ED6">
        <w:rPr>
          <w:color w:val="17365D" w:themeColor="text2" w:themeShade="BF"/>
          <w:sz w:val="24"/>
          <w:szCs w:val="24"/>
        </w:rPr>
        <w:softHyphen/>
        <w:t>ния и выразительность, приобретенные при выполне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нии первых двух упражнений, сохраняются, но </w:t>
      </w:r>
      <w:proofErr w:type="gramStart"/>
      <w:r w:rsidRPr="00E44ED6">
        <w:rPr>
          <w:color w:val="17365D" w:themeColor="text2" w:themeShade="BF"/>
          <w:sz w:val="24"/>
          <w:szCs w:val="24"/>
        </w:rPr>
        <w:t>не на</w:t>
      </w:r>
      <w:r w:rsidRPr="00E44ED6">
        <w:rPr>
          <w:color w:val="17365D" w:themeColor="text2" w:themeShade="BF"/>
          <w:sz w:val="24"/>
          <w:szCs w:val="24"/>
        </w:rPr>
        <w:softHyphen/>
        <w:t>долго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— на одну-две строчки незнакомого текста. Одна</w:t>
      </w:r>
      <w:r w:rsidRPr="00E44ED6">
        <w:rPr>
          <w:color w:val="17365D" w:themeColor="text2" w:themeShade="BF"/>
          <w:sz w:val="24"/>
          <w:szCs w:val="24"/>
        </w:rPr>
        <w:softHyphen/>
        <w:t>ко при ежедневном выполнении этих упражнений дли</w:t>
      </w:r>
      <w:r w:rsidRPr="00E44ED6">
        <w:rPr>
          <w:color w:val="17365D" w:themeColor="text2" w:themeShade="BF"/>
          <w:sz w:val="24"/>
          <w:szCs w:val="24"/>
        </w:rPr>
        <w:softHyphen/>
        <w:t>тельность выразительного чтения с повышенной скоро</w:t>
      </w:r>
      <w:r w:rsidRPr="00E44ED6">
        <w:rPr>
          <w:color w:val="17365D" w:themeColor="text2" w:themeShade="BF"/>
          <w:sz w:val="24"/>
          <w:szCs w:val="24"/>
        </w:rPr>
        <w:softHyphen/>
        <w:t>стью увеличивается.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скорость чтения ребенка достигла 50 — 60 слов в минуту и далее не растет, то не исключена возмож</w:t>
      </w:r>
      <w:r w:rsidRPr="00E44ED6">
        <w:rPr>
          <w:color w:val="17365D" w:themeColor="text2" w:themeShade="BF"/>
          <w:sz w:val="24"/>
          <w:szCs w:val="24"/>
        </w:rPr>
        <w:softHyphen/>
        <w:t>ность резонансного барьера. Его суть состоит в том, что ребенок читает в такт своим собственным колебаниям. Иногда эти колебания можно наблюдать, — это, например, раскачивание туловища, но чаще они имеют незримый, внутренний характер. Чтение в темпе собст</w:t>
      </w:r>
      <w:r w:rsidRPr="00E44ED6">
        <w:rPr>
          <w:color w:val="17365D" w:themeColor="text2" w:themeShade="BF"/>
          <w:sz w:val="24"/>
          <w:szCs w:val="24"/>
        </w:rPr>
        <w:softHyphen/>
        <w:t>венных колебаний может стать устойчивой, труднопре</w:t>
      </w:r>
      <w:r w:rsidRPr="00E44ED6">
        <w:rPr>
          <w:color w:val="17365D" w:themeColor="text2" w:themeShade="BF"/>
          <w:sz w:val="24"/>
          <w:szCs w:val="24"/>
        </w:rPr>
        <w:softHyphen/>
        <w:t>одолимой привычкой, и тогда надо систематически ис</w:t>
      </w:r>
      <w:r w:rsidRPr="00E44ED6">
        <w:rPr>
          <w:color w:val="17365D" w:themeColor="text2" w:themeShade="BF"/>
          <w:sz w:val="24"/>
          <w:szCs w:val="24"/>
        </w:rPr>
        <w:softHyphen/>
        <w:t>пользовать многократное чтение коротких отрывков текста. Хорошо помогает рецепт: «Три отрывка еже</w:t>
      </w:r>
      <w:r w:rsidRPr="00E44ED6">
        <w:rPr>
          <w:color w:val="17365D" w:themeColor="text2" w:themeShade="BF"/>
          <w:sz w:val="24"/>
          <w:szCs w:val="24"/>
        </w:rPr>
        <w:softHyphen/>
        <w:t>дневно, по три раза подряд». Выполняется это так.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Ребенок читает выбранный текст в течение одной минуты, при этом определяется скорость чтения, на</w:t>
      </w:r>
      <w:r w:rsidRPr="00E44ED6">
        <w:rPr>
          <w:color w:val="17365D" w:themeColor="text2" w:themeShade="BF"/>
          <w:sz w:val="24"/>
          <w:szCs w:val="24"/>
        </w:rPr>
        <w:softHyphen/>
        <w:t>пример, 54 слова в минуту. Далее следует объяснить, что если прочитать второй раз после такой тренировки, результат будет лучше. После второго чтения этого же отрывка опять определяем скорость чтения и убежда</w:t>
      </w:r>
      <w:r w:rsidRPr="00E44ED6">
        <w:rPr>
          <w:color w:val="17365D" w:themeColor="text2" w:themeShade="BF"/>
          <w:sz w:val="24"/>
          <w:szCs w:val="24"/>
        </w:rPr>
        <w:softHyphen/>
        <w:t>емся, что она действительно увеличилась, допустим, до 58 слов в минуту. Теперь надо обязательно похвалить: «Вот какой молодец! Уже на четыре слова больше. Ну-ка, давай еще попробуем». И, конечно, третий замер об</w:t>
      </w:r>
      <w:r w:rsidRPr="00E44ED6">
        <w:rPr>
          <w:color w:val="17365D" w:themeColor="text2" w:themeShade="BF"/>
          <w:sz w:val="24"/>
          <w:szCs w:val="24"/>
        </w:rPr>
        <w:softHyphen/>
        <w:t>наруживает еще прибавку — скорость уже выросла до 61 слова в минуту.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 xml:space="preserve">Если </w:t>
      </w:r>
      <w:proofErr w:type="gramStart"/>
      <w:r w:rsidRPr="00E44ED6">
        <w:rPr>
          <w:color w:val="17365D" w:themeColor="text2" w:themeShade="BF"/>
          <w:sz w:val="24"/>
          <w:szCs w:val="24"/>
        </w:rPr>
        <w:t>читать</w:t>
      </w:r>
      <w:proofErr w:type="gramEnd"/>
      <w:r w:rsidRPr="00E44ED6">
        <w:rPr>
          <w:color w:val="17365D" w:themeColor="text2" w:themeShade="BF"/>
          <w:sz w:val="24"/>
          <w:szCs w:val="24"/>
        </w:rPr>
        <w:t xml:space="preserve"> таким образом ежедневно, то за две недели резонансный барьер будет пройден, а дальше можно применять обычные упражнения — те же, что и для всего класса.</w:t>
      </w:r>
    </w:p>
    <w:p w:rsidR="00560207" w:rsidRPr="00E44ED6" w:rsidRDefault="00560207">
      <w:pPr>
        <w:rPr>
          <w:color w:val="17365D" w:themeColor="text2" w:themeShade="BF"/>
        </w:rPr>
      </w:pPr>
    </w:p>
    <w:p w:rsidR="00E44ED6" w:rsidRPr="00E44ED6" w:rsidRDefault="00E44ED6" w:rsidP="00E44ED6">
      <w:pPr>
        <w:shd w:val="clear" w:color="auto" w:fill="FFFFFF"/>
        <w:ind w:firstLine="720"/>
        <w:jc w:val="both"/>
        <w:rPr>
          <w:b/>
          <w:bCs/>
          <w:color w:val="17365D" w:themeColor="text2" w:themeShade="BF"/>
          <w:sz w:val="36"/>
          <w:szCs w:val="24"/>
        </w:rPr>
      </w:pPr>
      <w:r w:rsidRPr="00E44ED6">
        <w:rPr>
          <w:b/>
          <w:bCs/>
          <w:color w:val="17365D" w:themeColor="text2" w:themeShade="BF"/>
          <w:sz w:val="36"/>
          <w:szCs w:val="24"/>
        </w:rPr>
        <w:t>Технология увеличения скорости письма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b/>
          <w:bCs/>
          <w:color w:val="17365D" w:themeColor="text2" w:themeShade="BF"/>
          <w:sz w:val="36"/>
          <w:szCs w:val="24"/>
        </w:rPr>
      </w:pP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Перед тем, как перейти к уменьшенному написа</w:t>
      </w:r>
      <w:r w:rsidRPr="00E44ED6">
        <w:rPr>
          <w:color w:val="17365D" w:themeColor="text2" w:themeShade="BF"/>
          <w:sz w:val="24"/>
          <w:szCs w:val="24"/>
        </w:rPr>
        <w:softHyphen/>
        <w:t>нию строчных букв, проводится нулевой замер скоро</w:t>
      </w:r>
      <w:r w:rsidRPr="00E44ED6">
        <w:rPr>
          <w:color w:val="17365D" w:themeColor="text2" w:themeShade="BF"/>
          <w:sz w:val="24"/>
          <w:szCs w:val="24"/>
        </w:rPr>
        <w:softHyphen/>
        <w:t>сти письма. В первом месяце делаем только обычные за</w:t>
      </w:r>
      <w:r w:rsidRPr="00E44ED6">
        <w:rPr>
          <w:color w:val="17365D" w:themeColor="text2" w:themeShade="BF"/>
          <w:sz w:val="24"/>
          <w:szCs w:val="24"/>
        </w:rPr>
        <w:softHyphen/>
        <w:t>писи в тетрадях, но с уменьшенной высотой букв (реко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мендуемая в нашей технологии высота строчных букв 2 — </w:t>
      </w:r>
      <w:smartTag w:uri="urn:schemas-microsoft-com:office:smarttags" w:element="metricconverter">
        <w:smartTagPr>
          <w:attr w:name="ProductID" w:val="2,5 мм"/>
        </w:smartTagPr>
        <w:r w:rsidRPr="00E44ED6">
          <w:rPr>
            <w:color w:val="17365D" w:themeColor="text2" w:themeShade="BF"/>
            <w:sz w:val="24"/>
            <w:szCs w:val="24"/>
          </w:rPr>
          <w:t>2,5 мм</w:t>
        </w:r>
      </w:smartTag>
      <w:r w:rsidRPr="00E44ED6">
        <w:rPr>
          <w:color w:val="17365D" w:themeColor="text2" w:themeShade="BF"/>
          <w:sz w:val="24"/>
          <w:szCs w:val="24"/>
        </w:rPr>
        <w:t xml:space="preserve">; заглавные буквы и цифры — высотой 4 — </w:t>
      </w:r>
      <w:smartTag w:uri="urn:schemas-microsoft-com:office:smarttags" w:element="metricconverter">
        <w:smartTagPr>
          <w:attr w:name="ProductID" w:val="5 мм"/>
        </w:smartTagPr>
        <w:r w:rsidRPr="00E44ED6">
          <w:rPr>
            <w:color w:val="17365D" w:themeColor="text2" w:themeShade="BF"/>
            <w:sz w:val="24"/>
            <w:szCs w:val="24"/>
          </w:rPr>
          <w:t>5 мм</w:t>
        </w:r>
      </w:smartTag>
      <w:r w:rsidRPr="00E44ED6">
        <w:rPr>
          <w:color w:val="17365D" w:themeColor="text2" w:themeShade="BF"/>
          <w:sz w:val="24"/>
          <w:szCs w:val="24"/>
        </w:rPr>
        <w:t>; цвет пасты — темно-синий или темно-фиолетовый); че</w:t>
      </w:r>
      <w:r w:rsidRPr="00E44ED6">
        <w:rPr>
          <w:color w:val="17365D" w:themeColor="text2" w:themeShade="BF"/>
          <w:sz w:val="24"/>
          <w:szCs w:val="24"/>
        </w:rPr>
        <w:softHyphen/>
        <w:t>рез месяц тренировки — первый диагностический за</w:t>
      </w:r>
      <w:r w:rsidRPr="00E44ED6">
        <w:rPr>
          <w:color w:val="17365D" w:themeColor="text2" w:themeShade="BF"/>
          <w:sz w:val="24"/>
          <w:szCs w:val="24"/>
        </w:rPr>
        <w:softHyphen/>
        <w:t>мер. В черновике можно поупражняться в написании вслепую коротких слов длиной в 3 — 6 букв, например, «сон», «хлеб», «марка», «радуга».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Если через месяц скорость увеличилась на 5—10 букв в минуту, значит, процесс идет нормально, и в спе</w:t>
      </w:r>
      <w:r w:rsidRPr="00E44ED6">
        <w:rPr>
          <w:color w:val="17365D" w:themeColor="text2" w:themeShade="BF"/>
          <w:sz w:val="24"/>
          <w:szCs w:val="24"/>
        </w:rPr>
        <w:softHyphen/>
        <w:t>циальных упражнениях нет необходимости. Выделим тех учеников, у кого прибавка за месяц составила менее пяти букв в минуту. Для них проведем в течение второ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го месяца </w:t>
      </w:r>
      <w:proofErr w:type="spellStart"/>
      <w:r w:rsidRPr="00E44ED6">
        <w:rPr>
          <w:color w:val="17365D" w:themeColor="text2" w:themeShade="BF"/>
          <w:sz w:val="24"/>
          <w:szCs w:val="24"/>
        </w:rPr>
        <w:t>ежеурочные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упражнения: переписывание из книги в черновую тетрадь. Увеличение частоты трени</w:t>
      </w:r>
      <w:r w:rsidRPr="00E44ED6">
        <w:rPr>
          <w:color w:val="17365D" w:themeColor="text2" w:themeShade="BF"/>
          <w:sz w:val="24"/>
          <w:szCs w:val="24"/>
        </w:rPr>
        <w:softHyphen/>
        <w:t xml:space="preserve">ровок и стимулирующее действие режима </w:t>
      </w:r>
      <w:proofErr w:type="spellStart"/>
      <w:r w:rsidRPr="00E44ED6">
        <w:rPr>
          <w:color w:val="17365D" w:themeColor="text2" w:themeShade="BF"/>
          <w:sz w:val="24"/>
          <w:szCs w:val="24"/>
        </w:rPr>
        <w:t>самозамеров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</w:t>
      </w:r>
      <w:proofErr w:type="spellStart"/>
      <w:r w:rsidRPr="00E44ED6">
        <w:rPr>
          <w:color w:val="17365D" w:themeColor="text2" w:themeShade="BF"/>
          <w:sz w:val="24"/>
          <w:szCs w:val="24"/>
        </w:rPr>
        <w:t>благотоворно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сказываются на увеличении скорости письма. Лучший результат дня ученик записывает в дневник.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В конце второго месяца проводится второй диагно</w:t>
      </w:r>
      <w:r w:rsidRPr="00E44ED6">
        <w:rPr>
          <w:color w:val="17365D" w:themeColor="text2" w:themeShade="BF"/>
          <w:sz w:val="24"/>
          <w:szCs w:val="24"/>
        </w:rPr>
        <w:softHyphen/>
        <w:t>стический замер. Если обнаруживаются ученики, у ко</w:t>
      </w:r>
      <w:r w:rsidRPr="00E44ED6">
        <w:rPr>
          <w:color w:val="17365D" w:themeColor="text2" w:themeShade="BF"/>
          <w:sz w:val="24"/>
          <w:szCs w:val="24"/>
        </w:rPr>
        <w:softHyphen/>
        <w:t>торых нет улучшений, то для них необходима специаль</w:t>
      </w:r>
      <w:r w:rsidRPr="00E44ED6">
        <w:rPr>
          <w:color w:val="17365D" w:themeColor="text2" w:themeShade="BF"/>
          <w:sz w:val="24"/>
          <w:szCs w:val="24"/>
        </w:rPr>
        <w:softHyphen/>
        <w:t xml:space="preserve">ная </w:t>
      </w:r>
      <w:proofErr w:type="spellStart"/>
      <w:r w:rsidRPr="00E44ED6">
        <w:rPr>
          <w:color w:val="17365D" w:themeColor="text2" w:themeShade="BF"/>
          <w:sz w:val="24"/>
          <w:szCs w:val="24"/>
        </w:rPr>
        <w:t>ежеурочная</w:t>
      </w:r>
      <w:proofErr w:type="spellEnd"/>
      <w:r w:rsidRPr="00E44ED6">
        <w:rPr>
          <w:color w:val="17365D" w:themeColor="text2" w:themeShade="BF"/>
          <w:sz w:val="24"/>
          <w:szCs w:val="24"/>
        </w:rPr>
        <w:t xml:space="preserve"> тренировка. Для развития кистей рук можно использовать лепку (пластилина), штриховку фигур, рисование по клеткам.</w:t>
      </w:r>
    </w:p>
    <w:p w:rsidR="00E44ED6" w:rsidRPr="00E44ED6" w:rsidRDefault="00E44ED6" w:rsidP="00E44ED6">
      <w:pPr>
        <w:shd w:val="clear" w:color="auto" w:fill="FFFFFF"/>
        <w:ind w:firstLine="720"/>
        <w:jc w:val="both"/>
        <w:rPr>
          <w:color w:val="17365D" w:themeColor="text2" w:themeShade="BF"/>
          <w:sz w:val="24"/>
          <w:szCs w:val="24"/>
        </w:rPr>
      </w:pPr>
      <w:r w:rsidRPr="00E44ED6">
        <w:rPr>
          <w:color w:val="17365D" w:themeColor="text2" w:themeShade="BF"/>
          <w:sz w:val="24"/>
          <w:szCs w:val="24"/>
        </w:rPr>
        <w:t>В конце третьего месяца снова проводится диагно</w:t>
      </w:r>
      <w:r w:rsidRPr="00E44ED6">
        <w:rPr>
          <w:color w:val="17365D" w:themeColor="text2" w:themeShade="BF"/>
          <w:sz w:val="24"/>
          <w:szCs w:val="24"/>
        </w:rPr>
        <w:softHyphen/>
        <w:t>стический замер, и если у ребенка нет улучшений, то его желательно показать врачу для обследования.</w:t>
      </w:r>
    </w:p>
    <w:p w:rsidR="00E44ED6" w:rsidRPr="00E44ED6" w:rsidRDefault="00E44ED6">
      <w:pPr>
        <w:rPr>
          <w:color w:val="17365D" w:themeColor="text2" w:themeShade="BF"/>
        </w:rPr>
      </w:pPr>
    </w:p>
    <w:sectPr w:rsidR="00E44ED6" w:rsidRPr="00E44ED6" w:rsidSect="00E44E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77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44ED6"/>
    <w:rsid w:val="003B7F22"/>
    <w:rsid w:val="00560207"/>
    <w:rsid w:val="009C5AB5"/>
    <w:rsid w:val="00E4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D6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1740</Words>
  <Characters>9921</Characters>
  <Application>Microsoft Office Word</Application>
  <DocSecurity>0</DocSecurity>
  <Lines>82</Lines>
  <Paragraphs>23</Paragraphs>
  <ScaleCrop>false</ScaleCrop>
  <Company>УО ПГОСШ 18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cp:lastPrinted>2008-10-06T14:32:00Z</cp:lastPrinted>
  <dcterms:created xsi:type="dcterms:W3CDTF">2008-10-06T14:30:00Z</dcterms:created>
  <dcterms:modified xsi:type="dcterms:W3CDTF">2008-10-06T14:32:00Z</dcterms:modified>
</cp:coreProperties>
</file>