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8E" w:rsidRPr="00055B8E" w:rsidRDefault="00055B8E" w:rsidP="001D5C2A">
      <w:pPr>
        <w:pStyle w:val="a3"/>
        <w:spacing w:before="120" w:beforeAutospacing="0" w:after="120" w:afterAutospacing="0"/>
        <w:ind w:left="-284" w:firstLine="142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Подготовка к выступлению: чек-лист для оратора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240" w:beforeAutospacing="0" w:after="160" w:afterAutospacing="0" w:line="276" w:lineRule="auto"/>
        <w:ind w:left="708" w:hanging="992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Изучить аудиторию. Найти основную проблему, которая их волнует в связи с моей темой.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Найти ключевую мысль, главную нить речи. Сформулировать е</w:t>
      </w:r>
      <w:r w:rsidR="006661C9">
        <w:rPr>
          <w:rFonts w:asciiTheme="minorHAnsi" w:hAnsiTheme="minorHAnsi" w:cs="Arial"/>
          <w:color w:val="000000"/>
          <w:sz w:val="22"/>
          <w:szCs w:val="22"/>
        </w:rPr>
        <w:t>е</w:t>
      </w:r>
      <w:r w:rsidRPr="00055B8E">
        <w:rPr>
          <w:rFonts w:asciiTheme="minorHAnsi" w:hAnsiTheme="minorHAnsi" w:cs="Arial"/>
          <w:color w:val="000000"/>
          <w:sz w:val="22"/>
          <w:szCs w:val="22"/>
        </w:rPr>
        <w:t xml:space="preserve"> в виде емкой фразы.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 xml:space="preserve">Подготовить план: вступление, основные мысли и тезисы по каждой, резюме. 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Каждый пункт плана короткий и лаконичный, напоминает, о чем я хочу сказать, но не разъясняет подробностей.</w:t>
      </w:r>
    </w:p>
    <w:p w:rsid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 xml:space="preserve">Подготовить презентацию в PowerPoint для Windows или Keynote для Mac. </w:t>
      </w:r>
    </w:p>
    <w:p w:rsidR="00055B8E" w:rsidRPr="00055B8E" w:rsidRDefault="00C06185" w:rsidP="00C06185">
      <w:pPr>
        <w:pStyle w:val="a3"/>
        <w:spacing w:before="0" w:beforeAutospacing="0" w:after="0" w:afterAutospacing="0" w:line="276" w:lineRule="auto"/>
        <w:ind w:left="-27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            </w:t>
      </w:r>
      <w:r w:rsidR="00055B8E" w:rsidRPr="00055B8E">
        <w:rPr>
          <w:rFonts w:asciiTheme="minorHAnsi" w:hAnsiTheme="minorHAnsi" w:cs="Arial"/>
          <w:color w:val="000000"/>
          <w:sz w:val="22"/>
          <w:szCs w:val="22"/>
        </w:rPr>
        <w:t>В слайдах — только то, что не может быть передано словами или тяжело воспринимается на слух.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Сделать резервную копию слайдов в формате pdf.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Подготовить раздаточные материалы для слушателей. Распечатать их.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Отрепетировать выступление: стоя, говоря медленно и в полный голос, сверяясь с таймером.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Посетить место проведения презентации или связаться с организаторами, чтобы выяснить технические вопросы</w:t>
      </w:r>
      <w:r w:rsidR="006661C9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Изучить место проведения выступления, уточнить технические детали и повестку дня.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Собрать сумку: проверить заряд батарей, сложить все необходимые кабели и переходники.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Сохранить в отдельную папку на ноутбуке все файлы.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Сделать бэкап: сохранить на usb-накопитель все необходимые файлы.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Сделать экстра-бэкап: загрузить все файлы в облачное хранилище в интернете.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Для параноик</w:t>
      </w:r>
      <w:r w:rsidR="008521F3">
        <w:rPr>
          <w:rFonts w:asciiTheme="minorHAnsi" w:hAnsiTheme="minorHAnsi" w:cs="Arial"/>
          <w:color w:val="000000"/>
          <w:sz w:val="22"/>
          <w:szCs w:val="22"/>
        </w:rPr>
        <w:t xml:space="preserve">ов: сделать </w:t>
      </w:r>
      <w:proofErr w:type="spellStart"/>
      <w:r w:rsidR="008521F3">
        <w:rPr>
          <w:rFonts w:asciiTheme="minorHAnsi" w:hAnsiTheme="minorHAnsi" w:cs="Arial"/>
          <w:color w:val="000000"/>
          <w:sz w:val="22"/>
          <w:szCs w:val="22"/>
        </w:rPr>
        <w:t>бэкап</w:t>
      </w:r>
      <w:proofErr w:type="spellEnd"/>
      <w:r w:rsidR="008521F3">
        <w:rPr>
          <w:rFonts w:asciiTheme="minorHAnsi" w:hAnsiTheme="minorHAnsi" w:cs="Arial"/>
          <w:color w:val="000000"/>
          <w:sz w:val="22"/>
          <w:szCs w:val="22"/>
        </w:rPr>
        <w:t xml:space="preserve"> экстра-</w:t>
      </w:r>
      <w:proofErr w:type="spellStart"/>
      <w:r w:rsidR="008521F3">
        <w:rPr>
          <w:rFonts w:asciiTheme="minorHAnsi" w:hAnsiTheme="minorHAnsi" w:cs="Arial"/>
          <w:color w:val="000000"/>
          <w:sz w:val="22"/>
          <w:szCs w:val="22"/>
        </w:rPr>
        <w:t>бэкапа</w:t>
      </w:r>
      <w:proofErr w:type="spellEnd"/>
      <w:r w:rsidRPr="00055B8E">
        <w:rPr>
          <w:rFonts w:asciiTheme="minorHAnsi" w:hAnsiTheme="minorHAnsi" w:cs="Arial"/>
          <w:color w:val="000000"/>
          <w:sz w:val="22"/>
          <w:szCs w:val="22"/>
        </w:rPr>
        <w:t xml:space="preserve"> и распечатать слайды на бумаге.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Выбрать подходящую одежду. Одеться профессионально, уместно, уважительно и комфортно.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Отправиться в место проведения выступления заранее, с запасом времени.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Перед началом мероприятия раздать распечатанные материалы слушателям.</w:t>
      </w:r>
    </w:p>
    <w:p w:rsidR="00055B8E" w:rsidRPr="00055B8E" w:rsidRDefault="00055B8E" w:rsidP="001D5C2A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160" w:beforeAutospacing="0" w:after="160" w:afterAutospacing="0" w:line="276" w:lineRule="auto"/>
        <w:ind w:hanging="993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55B8E">
        <w:rPr>
          <w:rFonts w:asciiTheme="minorHAnsi" w:hAnsiTheme="minorHAnsi" w:cs="Arial"/>
          <w:color w:val="000000"/>
          <w:sz w:val="22"/>
          <w:szCs w:val="22"/>
        </w:rPr>
        <w:t>За 3 минуты д</w:t>
      </w:r>
      <w:r w:rsidR="008521F3">
        <w:rPr>
          <w:rFonts w:asciiTheme="minorHAnsi" w:hAnsiTheme="minorHAnsi" w:cs="Arial"/>
          <w:color w:val="000000"/>
          <w:sz w:val="22"/>
          <w:szCs w:val="22"/>
        </w:rPr>
        <w:t>о выступления: расслабиться!!!</w:t>
      </w:r>
      <w:bookmarkStart w:id="0" w:name="_GoBack"/>
      <w:bookmarkEnd w:id="0"/>
      <w:r w:rsidRPr="00055B8E">
        <w:rPr>
          <w:rFonts w:asciiTheme="minorHAnsi" w:hAnsiTheme="minorHAnsi" w:cs="Arial"/>
          <w:color w:val="000000"/>
          <w:sz w:val="22"/>
          <w:szCs w:val="22"/>
        </w:rPr>
        <w:t xml:space="preserve"> Вы готовы идти на сцену!</w:t>
      </w:r>
    </w:p>
    <w:p w:rsidR="00055B8E" w:rsidRDefault="00055B8E" w:rsidP="001D5C2A">
      <w:pPr>
        <w:pStyle w:val="a3"/>
        <w:tabs>
          <w:tab w:val="num" w:pos="567"/>
        </w:tabs>
        <w:spacing w:before="0" w:beforeAutospacing="0" w:after="120" w:afterAutospacing="0"/>
        <w:ind w:hanging="993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55B8E" w:rsidRDefault="00055B8E" w:rsidP="00055B8E">
      <w:pPr>
        <w:pStyle w:val="a3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7210E8" w:rsidRPr="00055B8E" w:rsidRDefault="00055B8E" w:rsidP="00055B8E">
      <w:pPr>
        <w:pStyle w:val="a3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Успешного выступления!</w:t>
      </w:r>
    </w:p>
    <w:sectPr w:rsidR="007210E8" w:rsidRPr="00055B8E" w:rsidSect="001D5C2A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24C01"/>
    <w:multiLevelType w:val="multilevel"/>
    <w:tmpl w:val="13A4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820A1"/>
    <w:multiLevelType w:val="multilevel"/>
    <w:tmpl w:val="13A4D7DA"/>
    <w:numStyleLink w:val="1"/>
  </w:abstractNum>
  <w:abstractNum w:abstractNumId="2">
    <w:nsid w:val="7B4C54CA"/>
    <w:multiLevelType w:val="multilevel"/>
    <w:tmpl w:val="13A4D7DA"/>
    <w:styleLink w:val="1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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b/>
          <w:color w:val="auto"/>
          <w:sz w:val="36"/>
          <w:szCs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8E"/>
    <w:rsid w:val="00022B0B"/>
    <w:rsid w:val="00055B8E"/>
    <w:rsid w:val="000B61FD"/>
    <w:rsid w:val="001D5C2A"/>
    <w:rsid w:val="001F3DCE"/>
    <w:rsid w:val="002501CE"/>
    <w:rsid w:val="002F5488"/>
    <w:rsid w:val="006661C9"/>
    <w:rsid w:val="008521F3"/>
    <w:rsid w:val="008F10B4"/>
    <w:rsid w:val="00C06185"/>
    <w:rsid w:val="00D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8F10B4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2F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8F10B4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2F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2016-02-09T07:03:00Z</cp:lastPrinted>
  <dcterms:created xsi:type="dcterms:W3CDTF">2016-02-09T10:17:00Z</dcterms:created>
  <dcterms:modified xsi:type="dcterms:W3CDTF">2016-02-09T10:19:00Z</dcterms:modified>
</cp:coreProperties>
</file>